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47EA" w14:textId="77777777" w:rsidR="00A8240F" w:rsidRDefault="006A2EDE">
      <w:pPr>
        <w:jc w:val="center"/>
        <w:rPr>
          <w:rFonts w:ascii="Courier New" w:eastAsia="Courier New" w:hAnsi="Courier New" w:cs="Courier New"/>
          <w:b/>
          <w:bCs/>
          <w:sz w:val="16"/>
          <w:szCs w:val="16"/>
        </w:rPr>
      </w:pPr>
      <w:bookmarkStart w:id="0" w:name="_heading=h.vob3128lsqea" w:colFirst="0" w:colLast="0"/>
      <w:bookmarkEnd w:id="0"/>
      <w:r>
        <w:rPr>
          <w:rFonts w:ascii="Courier New" w:eastAsia="Courier New" w:hAnsi="Courier New" w:cs="Courier New"/>
          <w:b/>
          <w:bCs/>
          <w:sz w:val="16"/>
          <w:szCs w:val="16"/>
        </w:rPr>
        <w:t>COLEGIO DE BACHILLERES DEL ESTADO DE HIDALGO</w:t>
      </w:r>
    </w:p>
    <w:p w14:paraId="33A2D16C"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0848E7EA" w14:textId="5EBD4FEE" w:rsidR="00A8240F" w:rsidRDefault="006A2EDE" w:rsidP="00012514">
      <w:pPr>
        <w:spacing w:after="0"/>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1 de enero al </w:t>
      </w:r>
      <w:r w:rsidR="000340F1">
        <w:rPr>
          <w:rFonts w:ascii="Courier New" w:eastAsia="Courier New" w:hAnsi="Courier New" w:cs="Courier New"/>
          <w:b/>
          <w:bCs/>
          <w:sz w:val="16"/>
          <w:szCs w:val="16"/>
        </w:rPr>
        <w:t>30 de junio de 2026</w:t>
      </w:r>
    </w:p>
    <w:p w14:paraId="6FF5C104" w14:textId="30523BFF" w:rsidR="00A8240F" w:rsidRDefault="006A2EDE" w:rsidP="00012514">
      <w:pPr>
        <w:spacing w:after="0"/>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5DD46FD0" w14:textId="77777777" w:rsidR="00012514" w:rsidRDefault="00012514" w:rsidP="00012514">
      <w:pPr>
        <w:spacing w:after="0"/>
        <w:jc w:val="center"/>
        <w:rPr>
          <w:rFonts w:ascii="Courier New" w:eastAsia="Courier New" w:hAnsi="Courier New" w:cs="Courier New"/>
          <w:b/>
          <w:bCs/>
          <w:sz w:val="16"/>
          <w:szCs w:val="16"/>
        </w:rPr>
      </w:pPr>
    </w:p>
    <w:p w14:paraId="41FA9B75"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A) NOTAS DE GESTIÓN ADMINISTRATIVA</w:t>
      </w:r>
    </w:p>
    <w:p w14:paraId="462AABA6" w14:textId="6EEF5ACB"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Estas Notas tienen como objetivo la revelación del contexto y de los aspectos económico-financieros más relevantes que influyeron en las decisiones del período </w:t>
      </w:r>
      <w:r w:rsidR="00F43653">
        <w:rPr>
          <w:rFonts w:ascii="Courier New" w:eastAsia="Courier New" w:hAnsi="Courier New" w:cs="Courier New"/>
          <w:b/>
          <w:bCs/>
          <w:sz w:val="16"/>
          <w:szCs w:val="16"/>
        </w:rPr>
        <w:t xml:space="preserve">de enero a </w:t>
      </w:r>
      <w:r w:rsidR="000340F1">
        <w:rPr>
          <w:rFonts w:ascii="Courier New" w:eastAsia="Courier New" w:hAnsi="Courier New" w:cs="Courier New"/>
          <w:b/>
          <w:bCs/>
          <w:sz w:val="16"/>
          <w:szCs w:val="16"/>
        </w:rPr>
        <w:t>junio</w:t>
      </w:r>
      <w:r>
        <w:rPr>
          <w:rFonts w:ascii="Courier New" w:eastAsia="Courier New" w:hAnsi="Courier New" w:cs="Courier New"/>
          <w:b/>
          <w:bCs/>
          <w:sz w:val="16"/>
          <w:szCs w:val="16"/>
        </w:rPr>
        <w:t xml:space="preserve"> 202</w:t>
      </w:r>
      <w:r w:rsidR="00814DC4">
        <w:rPr>
          <w:rFonts w:ascii="Courier New" w:eastAsia="Courier New" w:hAnsi="Courier New" w:cs="Courier New"/>
          <w:b/>
          <w:bCs/>
          <w:sz w:val="16"/>
          <w:szCs w:val="16"/>
        </w:rPr>
        <w:t>6</w:t>
      </w:r>
      <w:r>
        <w:rPr>
          <w:rFonts w:ascii="Courier New" w:eastAsia="Courier New" w:hAnsi="Courier New" w:cs="Courier New"/>
          <w:sz w:val="16"/>
          <w:szCs w:val="16"/>
        </w:rPr>
        <w:t>, y que fueron considerados en la elaboración de los estados financieros para la mayor comprensión de los mismos y sus particularidades.</w:t>
      </w:r>
    </w:p>
    <w:p w14:paraId="6E07D878"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De esta manera, se informan y explican las condiciones relacionadas con la información financiera de este período de gestión; además, de exponer aquellas políticas que podrían afectar la toma de decisiones en períodos posteriores.</w:t>
      </w:r>
    </w:p>
    <w:p w14:paraId="3E085347"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1. Autorización e Historia</w:t>
      </w:r>
    </w:p>
    <w:p w14:paraId="606FA2FB"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sz w:val="16"/>
          <w:szCs w:val="16"/>
        </w:rPr>
        <w:t>Se informa sobre:</w:t>
      </w:r>
    </w:p>
    <w:p w14:paraId="35CC6F5F"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Fecha de creación del ente público.</w:t>
      </w:r>
    </w:p>
    <w:p w14:paraId="7ED95079"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El Colegio de Bachilleres del Estado de Hidalgo fue creado el </w:t>
      </w:r>
      <w:r>
        <w:rPr>
          <w:rFonts w:ascii="Courier New" w:eastAsia="Courier New" w:hAnsi="Courier New" w:cs="Courier New"/>
          <w:b/>
          <w:bCs/>
          <w:sz w:val="16"/>
          <w:szCs w:val="16"/>
        </w:rPr>
        <w:t>24 de septiembre de 1984</w:t>
      </w:r>
      <w:r>
        <w:rPr>
          <w:rFonts w:ascii="Courier New" w:eastAsia="Courier New" w:hAnsi="Courier New" w:cs="Courier New"/>
          <w:sz w:val="16"/>
          <w:szCs w:val="16"/>
        </w:rPr>
        <w:t xml:space="preserve">, mediante </w:t>
      </w:r>
      <w:r>
        <w:rPr>
          <w:rFonts w:ascii="Courier New" w:eastAsia="Courier New" w:hAnsi="Courier New" w:cs="Courier New"/>
          <w:b/>
          <w:bCs/>
          <w:sz w:val="16"/>
          <w:szCs w:val="16"/>
        </w:rPr>
        <w:t>Decreto No. 16 Que crea el Colegio de Bachilleres del Estado y su Ley Orgánica</w:t>
      </w:r>
      <w:r>
        <w:rPr>
          <w:rFonts w:ascii="Courier New" w:eastAsia="Courier New" w:hAnsi="Courier New" w:cs="Courier New"/>
          <w:sz w:val="16"/>
          <w:szCs w:val="16"/>
        </w:rPr>
        <w:t xml:space="preserve">, emitido por el C. Gobernador Constitucional del Estado Libre y Soberano de Hidalgo. </w:t>
      </w:r>
    </w:p>
    <w:p w14:paraId="71F11E4D"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Principales cambios en su estructura.</w:t>
      </w:r>
    </w:p>
    <w:p w14:paraId="4A2462FD" w14:textId="1B87C9AB" w:rsidR="00A8240F" w:rsidRDefault="006A2EDE">
      <w:pPr>
        <w:jc w:val="both"/>
        <w:rPr>
          <w:rFonts w:ascii="Courier New" w:eastAsia="Courier New" w:hAnsi="Courier New" w:cs="Courier New"/>
          <w:sz w:val="16"/>
          <w:szCs w:val="16"/>
        </w:rPr>
      </w:pPr>
      <w:r w:rsidRPr="00EA58EE">
        <w:rPr>
          <w:rFonts w:ascii="Courier New" w:eastAsia="Courier New" w:hAnsi="Courier New" w:cs="Courier New"/>
          <w:sz w:val="16"/>
          <w:szCs w:val="16"/>
        </w:rPr>
        <w:t xml:space="preserve">El </w:t>
      </w:r>
      <w:r w:rsidR="00856731" w:rsidRPr="00EA58EE">
        <w:rPr>
          <w:rFonts w:ascii="Courier New" w:eastAsia="Courier New" w:hAnsi="Courier New" w:cs="Courier New"/>
          <w:sz w:val="16"/>
          <w:szCs w:val="16"/>
        </w:rPr>
        <w:t>D</w:t>
      </w:r>
      <w:r w:rsidRPr="00EA58EE">
        <w:rPr>
          <w:rFonts w:ascii="Courier New" w:eastAsia="Courier New" w:hAnsi="Courier New" w:cs="Courier New"/>
          <w:sz w:val="16"/>
          <w:szCs w:val="16"/>
        </w:rPr>
        <w:t xml:space="preserve">ecreto de </w:t>
      </w:r>
      <w:r w:rsidR="00856731" w:rsidRPr="00EA58EE">
        <w:rPr>
          <w:rFonts w:ascii="Courier New" w:eastAsia="Courier New" w:hAnsi="Courier New" w:cs="Courier New"/>
          <w:sz w:val="16"/>
          <w:szCs w:val="16"/>
        </w:rPr>
        <w:t>C</w:t>
      </w:r>
      <w:r w:rsidRPr="00EA58EE">
        <w:rPr>
          <w:rFonts w:ascii="Courier New" w:eastAsia="Courier New" w:hAnsi="Courier New" w:cs="Courier New"/>
          <w:sz w:val="16"/>
          <w:szCs w:val="16"/>
        </w:rPr>
        <w:t xml:space="preserve">reación fue reformado el 24 de noviembre de 1998, con el propósito de adecuar algunas disposiciones relativas a la estructura </w:t>
      </w:r>
      <w:r w:rsidR="00EA58EE" w:rsidRPr="00EA58EE">
        <w:rPr>
          <w:rFonts w:ascii="Courier New" w:eastAsia="Courier New" w:hAnsi="Courier New" w:cs="Courier New"/>
          <w:sz w:val="16"/>
          <w:szCs w:val="16"/>
        </w:rPr>
        <w:t>legal,</w:t>
      </w:r>
      <w:r w:rsidRPr="00EA58EE">
        <w:rPr>
          <w:rFonts w:ascii="Courier New" w:eastAsia="Courier New" w:hAnsi="Courier New" w:cs="Courier New"/>
          <w:sz w:val="16"/>
          <w:szCs w:val="16"/>
        </w:rPr>
        <w:t xml:space="preserve"> es decir, definición de integrantes</w:t>
      </w:r>
      <w:r w:rsidRPr="00AE1498">
        <w:rPr>
          <w:rFonts w:ascii="Courier New" w:eastAsia="Courier New" w:hAnsi="Courier New" w:cs="Courier New"/>
          <w:sz w:val="16"/>
          <w:szCs w:val="16"/>
        </w:rPr>
        <w:t xml:space="preserve"> de la </w:t>
      </w:r>
      <w:r w:rsidR="00856731">
        <w:rPr>
          <w:rFonts w:ascii="Courier New" w:eastAsia="Courier New" w:hAnsi="Courier New" w:cs="Courier New"/>
          <w:sz w:val="16"/>
          <w:szCs w:val="16"/>
        </w:rPr>
        <w:t>J</w:t>
      </w:r>
      <w:r w:rsidRPr="00AE1498">
        <w:rPr>
          <w:rFonts w:ascii="Courier New" w:eastAsia="Courier New" w:hAnsi="Courier New" w:cs="Courier New"/>
          <w:sz w:val="16"/>
          <w:szCs w:val="16"/>
        </w:rPr>
        <w:t xml:space="preserve">unta </w:t>
      </w:r>
      <w:r w:rsidR="00856731">
        <w:rPr>
          <w:rFonts w:ascii="Courier New" w:eastAsia="Courier New" w:hAnsi="Courier New" w:cs="Courier New"/>
          <w:sz w:val="16"/>
          <w:szCs w:val="16"/>
        </w:rPr>
        <w:t>D</w:t>
      </w:r>
      <w:r w:rsidRPr="00AE1498">
        <w:rPr>
          <w:rFonts w:ascii="Courier New" w:eastAsia="Courier New" w:hAnsi="Courier New" w:cs="Courier New"/>
          <w:sz w:val="16"/>
          <w:szCs w:val="16"/>
        </w:rPr>
        <w:t xml:space="preserve">irectiva y requisitos a cubrir por el </w:t>
      </w:r>
      <w:proofErr w:type="gramStart"/>
      <w:r w:rsidR="00856731">
        <w:rPr>
          <w:rFonts w:ascii="Courier New" w:eastAsia="Courier New" w:hAnsi="Courier New" w:cs="Courier New"/>
          <w:sz w:val="16"/>
          <w:szCs w:val="16"/>
        </w:rPr>
        <w:t>D</w:t>
      </w:r>
      <w:r w:rsidRPr="00AE1498">
        <w:rPr>
          <w:rFonts w:ascii="Courier New" w:eastAsia="Courier New" w:hAnsi="Courier New" w:cs="Courier New"/>
          <w:sz w:val="16"/>
          <w:szCs w:val="16"/>
        </w:rPr>
        <w:t xml:space="preserve">irector </w:t>
      </w:r>
      <w:r w:rsidR="00856731">
        <w:rPr>
          <w:rFonts w:ascii="Courier New" w:eastAsia="Courier New" w:hAnsi="Courier New" w:cs="Courier New"/>
          <w:sz w:val="16"/>
          <w:szCs w:val="16"/>
        </w:rPr>
        <w:t>G</w:t>
      </w:r>
      <w:r w:rsidRPr="00AE1498">
        <w:rPr>
          <w:rFonts w:ascii="Courier New" w:eastAsia="Courier New" w:hAnsi="Courier New" w:cs="Courier New"/>
          <w:sz w:val="16"/>
          <w:szCs w:val="16"/>
        </w:rPr>
        <w:t>eneral</w:t>
      </w:r>
      <w:proofErr w:type="gramEnd"/>
      <w:r w:rsidRPr="00AE1498">
        <w:rPr>
          <w:rFonts w:ascii="Courier New" w:eastAsia="Courier New" w:hAnsi="Courier New" w:cs="Courier New"/>
          <w:sz w:val="16"/>
          <w:szCs w:val="16"/>
        </w:rPr>
        <w:t xml:space="preserve"> de</w:t>
      </w:r>
      <w:r w:rsidR="00856731">
        <w:rPr>
          <w:rFonts w:ascii="Courier New" w:eastAsia="Courier New" w:hAnsi="Courier New" w:cs="Courier New"/>
          <w:sz w:val="16"/>
          <w:szCs w:val="16"/>
        </w:rPr>
        <w:t>l</w:t>
      </w:r>
      <w:r w:rsidRPr="00AE1498">
        <w:rPr>
          <w:rFonts w:ascii="Courier New" w:eastAsia="Courier New" w:hAnsi="Courier New" w:cs="Courier New"/>
          <w:sz w:val="16"/>
          <w:szCs w:val="16"/>
        </w:rPr>
        <w:t xml:space="preserve"> </w:t>
      </w:r>
      <w:r w:rsidR="00856731">
        <w:rPr>
          <w:rFonts w:ascii="Courier New" w:eastAsia="Courier New" w:hAnsi="Courier New" w:cs="Courier New"/>
          <w:sz w:val="16"/>
          <w:szCs w:val="16"/>
        </w:rPr>
        <w:t>O</w:t>
      </w:r>
      <w:r w:rsidRPr="00AE1498">
        <w:rPr>
          <w:rFonts w:ascii="Courier New" w:eastAsia="Courier New" w:hAnsi="Courier New" w:cs="Courier New"/>
          <w:sz w:val="16"/>
          <w:szCs w:val="16"/>
        </w:rPr>
        <w:t>rga</w:t>
      </w:r>
      <w:r w:rsidR="00856731">
        <w:rPr>
          <w:rFonts w:ascii="Courier New" w:eastAsia="Courier New" w:hAnsi="Courier New" w:cs="Courier New"/>
          <w:sz w:val="16"/>
          <w:szCs w:val="16"/>
        </w:rPr>
        <w:t>n</w:t>
      </w:r>
      <w:r w:rsidRPr="00AE1498">
        <w:rPr>
          <w:rFonts w:ascii="Courier New" w:eastAsia="Courier New" w:hAnsi="Courier New" w:cs="Courier New"/>
          <w:sz w:val="16"/>
          <w:szCs w:val="16"/>
        </w:rPr>
        <w:t>ismo</w:t>
      </w:r>
      <w:r w:rsidR="00EA58EE">
        <w:rPr>
          <w:rFonts w:ascii="Courier New" w:eastAsia="Courier New" w:hAnsi="Courier New" w:cs="Courier New"/>
          <w:sz w:val="16"/>
          <w:szCs w:val="16"/>
        </w:rPr>
        <w:t>. En</w:t>
      </w:r>
      <w:r w:rsidRPr="00AE1498">
        <w:rPr>
          <w:rFonts w:ascii="Courier New" w:eastAsia="Courier New" w:hAnsi="Courier New" w:cs="Courier New"/>
          <w:sz w:val="16"/>
          <w:szCs w:val="16"/>
        </w:rPr>
        <w:t xml:space="preserve"> la actualidad el Organismo se rige por la Ley del Colegio de Bachilleres del Estado de Hidalgo la cual </w:t>
      </w:r>
      <w:r w:rsidR="00856731">
        <w:rPr>
          <w:rFonts w:ascii="Courier New" w:eastAsia="Courier New" w:hAnsi="Courier New" w:cs="Courier New"/>
          <w:sz w:val="16"/>
          <w:szCs w:val="16"/>
        </w:rPr>
        <w:t>fue</w:t>
      </w:r>
      <w:r w:rsidRPr="00AE1498">
        <w:rPr>
          <w:rFonts w:ascii="Courier New" w:eastAsia="Courier New" w:hAnsi="Courier New" w:cs="Courier New"/>
          <w:sz w:val="16"/>
          <w:szCs w:val="16"/>
        </w:rPr>
        <w:t xml:space="preserve"> publicada el Periódico Oficial del Estado el 02 de julio de</w:t>
      </w:r>
      <w:r w:rsidR="00EA58EE">
        <w:rPr>
          <w:rFonts w:ascii="Courier New" w:eastAsia="Courier New" w:hAnsi="Courier New" w:cs="Courier New"/>
          <w:sz w:val="16"/>
          <w:szCs w:val="16"/>
        </w:rPr>
        <w:t xml:space="preserve"> 2007 y </w:t>
      </w:r>
      <w:r w:rsidRPr="00AE1498">
        <w:rPr>
          <w:rFonts w:ascii="Courier New" w:eastAsia="Courier New" w:hAnsi="Courier New" w:cs="Courier New"/>
          <w:sz w:val="16"/>
          <w:szCs w:val="16"/>
        </w:rPr>
        <w:t>reformada el 4 de julio de 2016.</w:t>
      </w:r>
    </w:p>
    <w:p w14:paraId="70F656DA"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2</w:t>
      </w:r>
      <w:r w:rsidRPr="004B3252">
        <w:rPr>
          <w:rFonts w:ascii="Courier New" w:eastAsia="Courier New" w:hAnsi="Courier New" w:cs="Courier New"/>
          <w:b/>
          <w:bCs/>
          <w:sz w:val="16"/>
          <w:szCs w:val="16"/>
        </w:rPr>
        <w:t>.  Panorama Económico</w:t>
      </w:r>
      <w:r>
        <w:rPr>
          <w:rFonts w:ascii="Courier New" w:eastAsia="Courier New" w:hAnsi="Courier New" w:cs="Courier New"/>
          <w:b/>
          <w:bCs/>
          <w:sz w:val="16"/>
          <w:szCs w:val="16"/>
        </w:rPr>
        <w:t xml:space="preserve"> y Financiero</w:t>
      </w:r>
    </w:p>
    <w:p w14:paraId="356EEC52"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Las condiciones económicas financieras del organismo son las siguientes:</w:t>
      </w:r>
    </w:p>
    <w:p w14:paraId="7B6CDAD4" w14:textId="43B83C42"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De conformidad con lo establecido en el </w:t>
      </w:r>
      <w:r>
        <w:rPr>
          <w:rFonts w:ascii="Courier New" w:eastAsia="Courier New" w:hAnsi="Courier New" w:cs="Courier New"/>
          <w:b/>
          <w:bCs/>
          <w:sz w:val="16"/>
          <w:szCs w:val="16"/>
        </w:rPr>
        <w:t xml:space="preserve">Anexo de Ejecución </w:t>
      </w:r>
      <w:r>
        <w:rPr>
          <w:rFonts w:ascii="Courier New" w:eastAsia="Courier New" w:hAnsi="Courier New" w:cs="Courier New"/>
          <w:sz w:val="16"/>
          <w:szCs w:val="16"/>
        </w:rPr>
        <w:t xml:space="preserve">la </w:t>
      </w:r>
      <w:r>
        <w:rPr>
          <w:rFonts w:ascii="Courier New" w:eastAsia="Courier New" w:hAnsi="Courier New" w:cs="Courier New"/>
          <w:b/>
          <w:bCs/>
          <w:sz w:val="16"/>
          <w:szCs w:val="16"/>
        </w:rPr>
        <w:t>Secretaría de Educación Pública (SEP)</w:t>
      </w:r>
      <w:r>
        <w:rPr>
          <w:rFonts w:ascii="Courier New" w:eastAsia="Courier New" w:hAnsi="Courier New" w:cs="Courier New"/>
          <w:sz w:val="16"/>
          <w:szCs w:val="16"/>
        </w:rPr>
        <w:t xml:space="preserve"> y el </w:t>
      </w:r>
      <w:r>
        <w:rPr>
          <w:rFonts w:ascii="Courier New" w:eastAsia="Courier New" w:hAnsi="Courier New" w:cs="Courier New"/>
          <w:b/>
          <w:bCs/>
          <w:sz w:val="16"/>
          <w:szCs w:val="16"/>
        </w:rPr>
        <w:t>Gobierno del Estado</w:t>
      </w:r>
      <w:r>
        <w:rPr>
          <w:rFonts w:ascii="Courier New" w:eastAsia="Courier New" w:hAnsi="Courier New" w:cs="Courier New"/>
          <w:sz w:val="16"/>
          <w:szCs w:val="16"/>
        </w:rPr>
        <w:t>, deben proporcionar en partes iguales, los subsidios destinados al Colegio de Bachilleres del Estado de Hidalgo, para contribuir al financiamiento de los gastos de operación, que comprenden el Capítulo 1000 “Servicios Personales”, Capítulo 2000 “Materiales y Suministros” y Capítulo 3000 “Servicios Generales”</w:t>
      </w:r>
      <w:r w:rsidR="00D12507">
        <w:rPr>
          <w:rFonts w:ascii="Courier New" w:eastAsia="Courier New" w:hAnsi="Courier New" w:cs="Courier New"/>
          <w:sz w:val="16"/>
          <w:szCs w:val="16"/>
        </w:rPr>
        <w:t>.</w:t>
      </w:r>
    </w:p>
    <w:p w14:paraId="1A13FD71" w14:textId="590B9E8A"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Al respecto, </w:t>
      </w:r>
      <w:r w:rsidR="00814DC4">
        <w:rPr>
          <w:rFonts w:ascii="Courier New" w:eastAsia="Courier New" w:hAnsi="Courier New" w:cs="Courier New"/>
          <w:sz w:val="16"/>
          <w:szCs w:val="16"/>
        </w:rPr>
        <w:t>al</w:t>
      </w:r>
      <w:r>
        <w:rPr>
          <w:rFonts w:ascii="Courier New" w:eastAsia="Courier New" w:hAnsi="Courier New" w:cs="Courier New"/>
          <w:sz w:val="16"/>
          <w:szCs w:val="16"/>
        </w:rPr>
        <w:t xml:space="preserve"> mes de </w:t>
      </w:r>
      <w:r w:rsidR="00D12507">
        <w:rPr>
          <w:rFonts w:ascii="Courier New" w:eastAsia="Courier New" w:hAnsi="Courier New" w:cs="Courier New"/>
          <w:b/>
          <w:bCs/>
          <w:sz w:val="16"/>
          <w:szCs w:val="16"/>
        </w:rPr>
        <w:t>junio</w:t>
      </w:r>
      <w:r w:rsidR="001E38CF">
        <w:rPr>
          <w:rFonts w:ascii="Courier New" w:eastAsia="Courier New" w:hAnsi="Courier New" w:cs="Courier New"/>
          <w:b/>
          <w:bCs/>
          <w:sz w:val="16"/>
          <w:szCs w:val="16"/>
        </w:rPr>
        <w:t xml:space="preserve"> de 2026</w:t>
      </w:r>
      <w:r>
        <w:rPr>
          <w:rFonts w:ascii="Courier New" w:eastAsia="Courier New" w:hAnsi="Courier New" w:cs="Courier New"/>
          <w:sz w:val="16"/>
          <w:szCs w:val="16"/>
        </w:rPr>
        <w:t xml:space="preserve">, el </w:t>
      </w:r>
      <w:r>
        <w:rPr>
          <w:rFonts w:ascii="Courier New" w:eastAsia="Courier New" w:hAnsi="Courier New" w:cs="Courier New"/>
          <w:b/>
          <w:bCs/>
          <w:sz w:val="16"/>
          <w:szCs w:val="16"/>
        </w:rPr>
        <w:t>Gobierno del Estado</w:t>
      </w:r>
      <w:r>
        <w:rPr>
          <w:rFonts w:ascii="Courier New" w:eastAsia="Courier New" w:hAnsi="Courier New" w:cs="Courier New"/>
          <w:sz w:val="16"/>
          <w:szCs w:val="16"/>
        </w:rPr>
        <w:t xml:space="preserve"> aportó el </w:t>
      </w:r>
      <w:r w:rsidR="001F6F53">
        <w:rPr>
          <w:rFonts w:ascii="Courier New" w:eastAsia="Courier New" w:hAnsi="Courier New" w:cs="Courier New"/>
          <w:b/>
          <w:bCs/>
          <w:sz w:val="16"/>
          <w:szCs w:val="16"/>
        </w:rPr>
        <w:t>100</w:t>
      </w:r>
      <w:r>
        <w:rPr>
          <w:rFonts w:ascii="Courier New" w:eastAsia="Courier New" w:hAnsi="Courier New" w:cs="Courier New"/>
          <w:b/>
          <w:bCs/>
          <w:sz w:val="16"/>
          <w:szCs w:val="16"/>
        </w:rPr>
        <w:t>%</w:t>
      </w:r>
      <w:r>
        <w:rPr>
          <w:rFonts w:ascii="Courier New" w:eastAsia="Courier New" w:hAnsi="Courier New" w:cs="Courier New"/>
          <w:sz w:val="16"/>
          <w:szCs w:val="16"/>
        </w:rPr>
        <w:t xml:space="preserve"> del recurso calendarizado en el citado Anexo de Ejecución para dicho periodo</w:t>
      </w:r>
      <w:r w:rsidR="00D12507">
        <w:rPr>
          <w:rFonts w:ascii="Courier New" w:eastAsia="Courier New" w:hAnsi="Courier New" w:cs="Courier New"/>
          <w:sz w:val="16"/>
          <w:szCs w:val="16"/>
        </w:rPr>
        <w:t xml:space="preserve"> incluyendo el recurso adicional autorizado para cubrir programas especiales, condiciones generales de trabajo e impuesto sobre nómina</w:t>
      </w:r>
      <w:r>
        <w:rPr>
          <w:rFonts w:ascii="Courier New" w:eastAsia="Courier New" w:hAnsi="Courier New" w:cs="Courier New"/>
          <w:sz w:val="16"/>
          <w:szCs w:val="16"/>
        </w:rPr>
        <w:t xml:space="preserve">, mientras que la </w:t>
      </w:r>
      <w:r>
        <w:rPr>
          <w:rFonts w:ascii="Courier New" w:eastAsia="Courier New" w:hAnsi="Courier New" w:cs="Courier New"/>
          <w:b/>
          <w:bCs/>
          <w:sz w:val="16"/>
          <w:szCs w:val="16"/>
        </w:rPr>
        <w:t>Federación</w:t>
      </w:r>
      <w:r>
        <w:rPr>
          <w:rFonts w:ascii="Courier New" w:eastAsia="Courier New" w:hAnsi="Courier New" w:cs="Courier New"/>
          <w:sz w:val="16"/>
          <w:szCs w:val="16"/>
        </w:rPr>
        <w:t xml:space="preserve"> ministró el </w:t>
      </w:r>
      <w:r w:rsidR="001F6F53">
        <w:rPr>
          <w:rFonts w:ascii="Courier New" w:eastAsia="Courier New" w:hAnsi="Courier New" w:cs="Courier New"/>
          <w:b/>
          <w:bCs/>
          <w:sz w:val="16"/>
          <w:szCs w:val="16"/>
        </w:rPr>
        <w:t>100</w:t>
      </w:r>
      <w:r>
        <w:rPr>
          <w:rFonts w:ascii="Courier New" w:eastAsia="Courier New" w:hAnsi="Courier New" w:cs="Courier New"/>
          <w:b/>
          <w:bCs/>
          <w:sz w:val="16"/>
          <w:szCs w:val="16"/>
        </w:rPr>
        <w:t xml:space="preserve">% </w:t>
      </w:r>
      <w:r>
        <w:rPr>
          <w:rFonts w:ascii="Courier New" w:eastAsia="Courier New" w:hAnsi="Courier New" w:cs="Courier New"/>
          <w:sz w:val="16"/>
          <w:szCs w:val="16"/>
        </w:rPr>
        <w:t>del monto correspondiente.</w:t>
      </w:r>
    </w:p>
    <w:p w14:paraId="0BEE866F" w14:textId="071254E1"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Por otra parte, los </w:t>
      </w:r>
      <w:r>
        <w:rPr>
          <w:rFonts w:ascii="Courier New" w:eastAsia="Courier New" w:hAnsi="Courier New" w:cs="Courier New"/>
          <w:b/>
          <w:bCs/>
          <w:sz w:val="16"/>
          <w:szCs w:val="16"/>
        </w:rPr>
        <w:t>Ingresos Propios</w:t>
      </w:r>
      <w:r>
        <w:rPr>
          <w:rFonts w:ascii="Courier New" w:eastAsia="Courier New" w:hAnsi="Courier New" w:cs="Courier New"/>
          <w:sz w:val="16"/>
          <w:szCs w:val="16"/>
        </w:rPr>
        <w:t xml:space="preserve"> recaudados por </w:t>
      </w:r>
      <w:r>
        <w:rPr>
          <w:rFonts w:ascii="Courier New" w:eastAsia="Courier New" w:hAnsi="Courier New" w:cs="Courier New"/>
          <w:b/>
          <w:bCs/>
          <w:sz w:val="16"/>
          <w:szCs w:val="16"/>
        </w:rPr>
        <w:t>Venta de Bienes y Prestación de Servicios</w:t>
      </w:r>
      <w:r>
        <w:rPr>
          <w:rFonts w:ascii="Courier New" w:eastAsia="Courier New" w:hAnsi="Courier New" w:cs="Courier New"/>
          <w:sz w:val="16"/>
          <w:szCs w:val="16"/>
        </w:rPr>
        <w:t xml:space="preserve"> alcanzaron el </w:t>
      </w:r>
      <w:r w:rsidR="000340F1">
        <w:rPr>
          <w:rFonts w:ascii="Courier New" w:eastAsia="Courier New" w:hAnsi="Courier New" w:cs="Courier New"/>
          <w:b/>
          <w:bCs/>
          <w:sz w:val="16"/>
          <w:szCs w:val="16"/>
        </w:rPr>
        <w:t>98</w:t>
      </w:r>
      <w:r>
        <w:rPr>
          <w:rFonts w:ascii="Courier New" w:eastAsia="Courier New" w:hAnsi="Courier New" w:cs="Courier New"/>
          <w:b/>
          <w:bCs/>
          <w:sz w:val="16"/>
          <w:szCs w:val="16"/>
        </w:rPr>
        <w:t>%</w:t>
      </w:r>
      <w:r>
        <w:rPr>
          <w:rFonts w:ascii="Courier New" w:eastAsia="Courier New" w:hAnsi="Courier New" w:cs="Courier New"/>
          <w:sz w:val="16"/>
          <w:szCs w:val="16"/>
        </w:rPr>
        <w:t xml:space="preserve"> de lo estimado, así mismo los </w:t>
      </w:r>
      <w:r>
        <w:rPr>
          <w:rFonts w:ascii="Courier New" w:eastAsia="Courier New" w:hAnsi="Courier New" w:cs="Courier New"/>
          <w:b/>
          <w:bCs/>
          <w:sz w:val="16"/>
          <w:szCs w:val="16"/>
        </w:rPr>
        <w:t>Otros ingresos</w:t>
      </w:r>
      <w:r>
        <w:rPr>
          <w:rFonts w:ascii="Courier New" w:eastAsia="Courier New" w:hAnsi="Courier New" w:cs="Courier New"/>
          <w:sz w:val="16"/>
          <w:szCs w:val="16"/>
        </w:rPr>
        <w:t xml:space="preserve"> no inherentes a las actividades del Organismo recaudados derivado de convenios, fueron captados al </w:t>
      </w:r>
      <w:r w:rsidR="001E38CF">
        <w:rPr>
          <w:rFonts w:ascii="Courier New" w:eastAsia="Courier New" w:hAnsi="Courier New" w:cs="Courier New"/>
          <w:b/>
          <w:bCs/>
          <w:sz w:val="16"/>
          <w:szCs w:val="16"/>
        </w:rPr>
        <w:t>1</w:t>
      </w:r>
      <w:r w:rsidR="000340F1">
        <w:rPr>
          <w:rFonts w:ascii="Courier New" w:eastAsia="Courier New" w:hAnsi="Courier New" w:cs="Courier New"/>
          <w:b/>
          <w:bCs/>
          <w:sz w:val="16"/>
          <w:szCs w:val="16"/>
        </w:rPr>
        <w:t>7</w:t>
      </w:r>
      <w:r>
        <w:rPr>
          <w:rFonts w:ascii="Courier New" w:eastAsia="Courier New" w:hAnsi="Courier New" w:cs="Courier New"/>
          <w:b/>
          <w:bCs/>
          <w:sz w:val="16"/>
          <w:szCs w:val="16"/>
        </w:rPr>
        <w:t>%</w:t>
      </w:r>
      <w:r>
        <w:rPr>
          <w:rFonts w:ascii="Courier New" w:eastAsia="Courier New" w:hAnsi="Courier New" w:cs="Courier New"/>
          <w:sz w:val="16"/>
          <w:szCs w:val="16"/>
        </w:rPr>
        <w:t xml:space="preserve">.  Adicionalmente, se obtuvieron recursos por concepto de </w:t>
      </w:r>
      <w:r>
        <w:rPr>
          <w:rFonts w:ascii="Courier New" w:eastAsia="Courier New" w:hAnsi="Courier New" w:cs="Courier New"/>
          <w:b/>
          <w:bCs/>
          <w:sz w:val="16"/>
          <w:szCs w:val="16"/>
        </w:rPr>
        <w:t>Productos (rendimientos financieros)</w:t>
      </w:r>
      <w:r>
        <w:rPr>
          <w:rFonts w:ascii="Courier New" w:eastAsia="Courier New" w:hAnsi="Courier New" w:cs="Courier New"/>
          <w:sz w:val="16"/>
          <w:szCs w:val="16"/>
        </w:rPr>
        <w:t xml:space="preserve"> registrando igualmente un avance de </w:t>
      </w:r>
      <w:r w:rsidR="001F6F53">
        <w:rPr>
          <w:rFonts w:ascii="Courier New" w:eastAsia="Courier New" w:hAnsi="Courier New" w:cs="Courier New"/>
          <w:b/>
          <w:bCs/>
          <w:sz w:val="16"/>
          <w:szCs w:val="16"/>
        </w:rPr>
        <w:t>4</w:t>
      </w:r>
      <w:r w:rsidR="001E38CF">
        <w:rPr>
          <w:rFonts w:ascii="Courier New" w:eastAsia="Courier New" w:hAnsi="Courier New" w:cs="Courier New"/>
          <w:b/>
          <w:bCs/>
          <w:sz w:val="16"/>
          <w:szCs w:val="16"/>
        </w:rPr>
        <w:t>9</w:t>
      </w:r>
      <w:r>
        <w:rPr>
          <w:rFonts w:ascii="Courier New" w:eastAsia="Courier New" w:hAnsi="Courier New" w:cs="Courier New"/>
          <w:b/>
          <w:bCs/>
          <w:sz w:val="16"/>
          <w:szCs w:val="16"/>
        </w:rPr>
        <w:t>%</w:t>
      </w:r>
      <w:r>
        <w:t xml:space="preserve"> </w:t>
      </w:r>
      <w:r>
        <w:rPr>
          <w:rFonts w:ascii="Courier New" w:eastAsia="Courier New" w:hAnsi="Courier New" w:cs="Courier New"/>
          <w:sz w:val="16"/>
          <w:szCs w:val="16"/>
        </w:rPr>
        <w:t>respecto de lo programado.</w:t>
      </w:r>
    </w:p>
    <w:p w14:paraId="4327A44E"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3. Organización y Objeto Social</w:t>
      </w:r>
    </w:p>
    <w:p w14:paraId="62D71F72"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sz w:val="16"/>
          <w:szCs w:val="16"/>
        </w:rPr>
        <w:t>Se informa sobre:</w:t>
      </w:r>
    </w:p>
    <w:p w14:paraId="71DE53D1" w14:textId="77777777" w:rsidR="00A8240F" w:rsidRDefault="006A2EDE">
      <w:pPr>
        <w:numPr>
          <w:ilvl w:val="0"/>
          <w:numId w:val="5"/>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Objeto social.</w:t>
      </w:r>
    </w:p>
    <w:p w14:paraId="79427F58"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El objeto del Colegio de Bachilleres del Estado de Hidalgo, es el de impartir e impulsar la educación correspondiente al </w:t>
      </w:r>
      <w:r>
        <w:rPr>
          <w:rFonts w:ascii="Courier New" w:eastAsia="Courier New" w:hAnsi="Courier New" w:cs="Courier New"/>
          <w:b/>
          <w:bCs/>
          <w:sz w:val="16"/>
          <w:szCs w:val="16"/>
        </w:rPr>
        <w:t>Bachillerato General</w:t>
      </w:r>
      <w:r>
        <w:rPr>
          <w:rFonts w:ascii="Courier New" w:eastAsia="Courier New" w:hAnsi="Courier New" w:cs="Courier New"/>
          <w:sz w:val="16"/>
          <w:szCs w:val="16"/>
        </w:rPr>
        <w:t>, en cualquiera de las modalidades de educación que resulten necesarias.</w:t>
      </w:r>
    </w:p>
    <w:p w14:paraId="4B03B7BD" w14:textId="77777777" w:rsidR="003F1ECE" w:rsidRDefault="003F1ECE">
      <w:pPr>
        <w:jc w:val="both"/>
        <w:rPr>
          <w:rFonts w:ascii="Courier New" w:eastAsia="Courier New" w:hAnsi="Courier New" w:cs="Courier New"/>
          <w:sz w:val="16"/>
          <w:szCs w:val="16"/>
        </w:rPr>
      </w:pPr>
    </w:p>
    <w:p w14:paraId="098BA175" w14:textId="77777777" w:rsidR="00A7694E" w:rsidRDefault="00A7694E">
      <w:pPr>
        <w:jc w:val="both"/>
        <w:rPr>
          <w:rFonts w:ascii="Courier New" w:eastAsia="Courier New" w:hAnsi="Courier New" w:cs="Courier New"/>
          <w:sz w:val="16"/>
          <w:szCs w:val="16"/>
        </w:rPr>
      </w:pPr>
    </w:p>
    <w:p w14:paraId="071C4E14" w14:textId="77777777" w:rsidR="00A8240F" w:rsidRDefault="006A2EDE">
      <w:pPr>
        <w:numPr>
          <w:ilvl w:val="0"/>
          <w:numId w:val="5"/>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lastRenderedPageBreak/>
        <w:t>Principal actividad.</w:t>
      </w:r>
    </w:p>
    <w:p w14:paraId="63EC1986" w14:textId="77777777" w:rsidR="00A8240F" w:rsidRPr="00AE1498"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I. Establecer, organizar y administrar centros educativos propios, en los municipios del Estado que estime conveniente, en función de la disponibilidad presupuestal;</w:t>
      </w:r>
    </w:p>
    <w:p w14:paraId="739C15B9" w14:textId="77777777" w:rsidR="00A8240F" w:rsidRPr="00AE1498"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II. Expedir los certificados de estudios y otorgar las constancias de capacitación para el trabajo, respecto de los planes y programas impartidos por éste;</w:t>
      </w:r>
    </w:p>
    <w:p w14:paraId="45FA5790" w14:textId="77777777" w:rsidR="00A8240F" w:rsidRPr="00AE1498"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III. Otorgar el reconocimiento de validez a los estudios realizados en los centros educativos a que se refiere la fracción I; y</w:t>
      </w:r>
    </w:p>
    <w:p w14:paraId="2FFE04CF" w14:textId="77777777" w:rsidR="00A8240F"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IV. Las demás que se deriven de la Ley del Colegio de Bachilleres del Estado de Hidalgo, y otros ordenamientos legales aplicables.</w:t>
      </w:r>
    </w:p>
    <w:p w14:paraId="3F0B3657"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Ejercicio fiscal.</w:t>
      </w:r>
    </w:p>
    <w:p w14:paraId="2C3089D7" w14:textId="47D304CC" w:rsidR="00A8240F" w:rsidRPr="00AE1498"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 xml:space="preserve">Los presentes estados financieros comprenden del 1 de enero al </w:t>
      </w:r>
      <w:r w:rsidR="000340F1">
        <w:rPr>
          <w:rFonts w:ascii="Courier New" w:eastAsia="Courier New" w:hAnsi="Courier New" w:cs="Courier New"/>
          <w:sz w:val="16"/>
          <w:szCs w:val="16"/>
        </w:rPr>
        <w:t>30 de junio de 2026</w:t>
      </w:r>
      <w:r w:rsidRPr="00AE1498">
        <w:rPr>
          <w:rFonts w:ascii="Courier New" w:eastAsia="Courier New" w:hAnsi="Courier New" w:cs="Courier New"/>
          <w:sz w:val="16"/>
          <w:szCs w:val="16"/>
        </w:rPr>
        <w:t>.</w:t>
      </w:r>
    </w:p>
    <w:p w14:paraId="6457AD22"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Régimen jurídico.</w:t>
      </w:r>
    </w:p>
    <w:p w14:paraId="1299E98A"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El Colegio de Bachilleres del Estado de Hidalgo (COBAEH) es un Organismo Público Descentralizado de la Administración Pública del Estado, creado mediante </w:t>
      </w:r>
      <w:r>
        <w:rPr>
          <w:rFonts w:ascii="Courier New" w:eastAsia="Courier New" w:hAnsi="Courier New" w:cs="Courier New"/>
          <w:b/>
          <w:bCs/>
          <w:sz w:val="16"/>
          <w:szCs w:val="16"/>
        </w:rPr>
        <w:t>Decreto No. 16 Que crea el Colegio de Bachilleres del Estado y su Ley Orgánica</w:t>
      </w:r>
      <w:r>
        <w:rPr>
          <w:rFonts w:ascii="Courier New" w:eastAsia="Courier New" w:hAnsi="Courier New" w:cs="Courier New"/>
          <w:sz w:val="16"/>
          <w:szCs w:val="16"/>
        </w:rPr>
        <w:t xml:space="preserve">, con domicilio fiscal en Circuito Ex Hacienda de La Concepción Lote 17, San Juan </w:t>
      </w:r>
      <w:proofErr w:type="spellStart"/>
      <w:r>
        <w:rPr>
          <w:rFonts w:ascii="Courier New" w:eastAsia="Courier New" w:hAnsi="Courier New" w:cs="Courier New"/>
          <w:sz w:val="16"/>
          <w:szCs w:val="16"/>
        </w:rPr>
        <w:t>Tilcuautla</w:t>
      </w:r>
      <w:proofErr w:type="spellEnd"/>
      <w:r>
        <w:rPr>
          <w:rFonts w:ascii="Courier New" w:eastAsia="Courier New" w:hAnsi="Courier New" w:cs="Courier New"/>
          <w:sz w:val="16"/>
          <w:szCs w:val="16"/>
        </w:rPr>
        <w:t>, Municipio de San Agustín Tlaxiaca, C.P. 42160 en el Estado de Hidalgo, integrado por 133 Centros Educativos distribuidos en 69 municipios del Estado de Hidalgo.</w:t>
      </w:r>
    </w:p>
    <w:p w14:paraId="35A11419"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Consideraciones fiscales del ente.</w:t>
      </w:r>
    </w:p>
    <w:p w14:paraId="7F8CC910" w14:textId="2541A700" w:rsidR="00A8240F" w:rsidRPr="00377A28"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El régimen fiscal aplicable al </w:t>
      </w:r>
      <w:r>
        <w:rPr>
          <w:rFonts w:ascii="Courier New" w:eastAsia="Courier New" w:hAnsi="Courier New" w:cs="Courier New"/>
          <w:b/>
          <w:bCs/>
          <w:sz w:val="16"/>
          <w:szCs w:val="16"/>
        </w:rPr>
        <w:t>Colegio de Bachilleres del Estado de Hidalgo</w:t>
      </w:r>
      <w:r>
        <w:rPr>
          <w:rFonts w:ascii="Courier New" w:eastAsia="Courier New" w:hAnsi="Courier New" w:cs="Courier New"/>
          <w:sz w:val="16"/>
          <w:szCs w:val="16"/>
        </w:rPr>
        <w:t xml:space="preserve"> corresponde al de </w:t>
      </w:r>
      <w:r>
        <w:rPr>
          <w:rFonts w:ascii="Courier New" w:eastAsia="Courier New" w:hAnsi="Courier New" w:cs="Courier New"/>
          <w:b/>
          <w:bCs/>
          <w:sz w:val="16"/>
          <w:szCs w:val="16"/>
        </w:rPr>
        <w:t>Personas Morales con Fines No Lucrativos</w:t>
      </w:r>
      <w:r>
        <w:rPr>
          <w:rFonts w:ascii="Courier New" w:eastAsia="Courier New" w:hAnsi="Courier New" w:cs="Courier New"/>
          <w:sz w:val="16"/>
          <w:szCs w:val="16"/>
        </w:rPr>
        <w:t xml:space="preserve">, de conformidad con lo dispuesto en el </w:t>
      </w:r>
      <w:r>
        <w:rPr>
          <w:rFonts w:ascii="Courier New" w:eastAsia="Courier New" w:hAnsi="Courier New" w:cs="Courier New"/>
          <w:b/>
          <w:bCs/>
          <w:sz w:val="16"/>
          <w:szCs w:val="16"/>
        </w:rPr>
        <w:t>artículo 79, fracción X, del Título III de la Ley del Impuesto sobre la Renta</w:t>
      </w:r>
      <w:r>
        <w:rPr>
          <w:rFonts w:ascii="Courier New" w:eastAsia="Courier New" w:hAnsi="Courier New" w:cs="Courier New"/>
          <w:sz w:val="16"/>
          <w:szCs w:val="16"/>
        </w:rPr>
        <w:t xml:space="preserve">, vigente durante el ejercicio </w:t>
      </w:r>
      <w:r w:rsidRPr="00377A28">
        <w:rPr>
          <w:rFonts w:ascii="Courier New" w:eastAsia="Courier New" w:hAnsi="Courier New" w:cs="Courier New"/>
          <w:sz w:val="16"/>
          <w:szCs w:val="16"/>
        </w:rPr>
        <w:t>fiscal 202</w:t>
      </w:r>
      <w:r w:rsidR="003F1ECE">
        <w:rPr>
          <w:rFonts w:ascii="Courier New" w:eastAsia="Courier New" w:hAnsi="Courier New" w:cs="Courier New"/>
          <w:sz w:val="16"/>
          <w:szCs w:val="16"/>
        </w:rPr>
        <w:t>6</w:t>
      </w:r>
      <w:r w:rsidRPr="00377A28">
        <w:rPr>
          <w:rFonts w:ascii="Courier New" w:eastAsia="Courier New" w:hAnsi="Courier New" w:cs="Courier New"/>
          <w:sz w:val="16"/>
          <w:szCs w:val="16"/>
        </w:rPr>
        <w:t>.</w:t>
      </w:r>
    </w:p>
    <w:p w14:paraId="570A5DAD"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En dicho carácter, el Colegio tiene la obligación de retener y enterar los impuestos correspondientes, así como de exigir y verificar que la documentación comprobatoria de los pagos realizados a terceros cumpla con los requisitos fiscales establecidos en la legislación aplicable, cuando dichos terceros se encuentren obligados a ello en términos de la ley.</w:t>
      </w:r>
    </w:p>
    <w:p w14:paraId="43B8A138"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Asimismo, de conformidad con la Ley de Hacienda del Estado de Hidalgo, el Organismo se encuentra sujeto al cumplimiento de las obligaciones fiscales estatales, entre las que se incluye el pago del Impuesto sobre Nómina, en términos de la normatividad vigente del Estado de Hidalgo.</w:t>
      </w:r>
    </w:p>
    <w:p w14:paraId="1D0DC659" w14:textId="079ACB4A" w:rsidR="00A8240F" w:rsidRDefault="00012514">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noProof/>
          <w:sz w:val="16"/>
          <w:szCs w:val="16"/>
        </w:rPr>
        <w:drawing>
          <wp:anchor distT="0" distB="0" distL="114300" distR="114300" simplePos="0" relativeHeight="251658240" behindDoc="0" locked="0" layoutInCell="1" allowOverlap="1" wp14:anchorId="41081D32" wp14:editId="66197BC6">
            <wp:simplePos x="0" y="0"/>
            <wp:positionH relativeFrom="column">
              <wp:posOffset>-257175</wp:posOffset>
            </wp:positionH>
            <wp:positionV relativeFrom="paragraph">
              <wp:posOffset>185832</wp:posOffset>
            </wp:positionV>
            <wp:extent cx="6894353" cy="2562940"/>
            <wp:effectExtent l="0" t="0" r="1905" b="8890"/>
            <wp:wrapNone/>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6894353" cy="2562940"/>
                    </a:xfrm>
                    <a:prstGeom prst="rect">
                      <a:avLst/>
                    </a:prstGeom>
                    <a:ln/>
                  </pic:spPr>
                </pic:pic>
              </a:graphicData>
            </a:graphic>
            <wp14:sizeRelH relativeFrom="page">
              <wp14:pctWidth>0</wp14:pctWidth>
            </wp14:sizeRelH>
            <wp14:sizeRelV relativeFrom="page">
              <wp14:pctHeight>0</wp14:pctHeight>
            </wp14:sizeRelV>
          </wp:anchor>
        </w:drawing>
      </w:r>
      <w:r w:rsidR="006A2EDE">
        <w:rPr>
          <w:rFonts w:ascii="Courier New" w:eastAsia="Courier New" w:hAnsi="Courier New" w:cs="Courier New"/>
          <w:b/>
          <w:bCs/>
          <w:color w:val="000000"/>
          <w:sz w:val="16"/>
          <w:szCs w:val="16"/>
        </w:rPr>
        <w:t>Estructura organizacional básica.</w:t>
      </w:r>
    </w:p>
    <w:p w14:paraId="58758443" w14:textId="595441B7"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1069E98B" w14:textId="4A3127BA"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5ACDE72E" w14:textId="282ABD08"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0AA2B646" w14:textId="1F375128"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28312813" w14:textId="00DB31C1"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74106C36" w14:textId="35144F2D"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672E4497" w14:textId="750A4D7D"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274B9F2F" w14:textId="1B26A1C6"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27D7D9F4" w14:textId="77777777"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5A163E5E" w14:textId="3DC72BCF"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5F5B7DEE" w14:textId="0F9DDB76" w:rsidR="00012514" w:rsidRDefault="00012514" w:rsidP="00012514">
      <w:pPr>
        <w:pBdr>
          <w:top w:val="nil"/>
          <w:left w:val="nil"/>
          <w:bottom w:val="nil"/>
          <w:right w:val="nil"/>
          <w:between w:val="nil"/>
        </w:pBdr>
        <w:jc w:val="both"/>
        <w:rPr>
          <w:rFonts w:ascii="Courier New" w:eastAsia="Courier New" w:hAnsi="Courier New" w:cs="Courier New"/>
          <w:b/>
          <w:bCs/>
          <w:color w:val="000000"/>
          <w:sz w:val="16"/>
          <w:szCs w:val="16"/>
        </w:rPr>
      </w:pPr>
    </w:p>
    <w:p w14:paraId="347F187A" w14:textId="56F443E3" w:rsidR="00A8240F" w:rsidRDefault="00A8240F">
      <w:pPr>
        <w:jc w:val="center"/>
        <w:rPr>
          <w:rFonts w:ascii="Courier New" w:eastAsia="Courier New" w:hAnsi="Courier New" w:cs="Courier New"/>
          <w:sz w:val="16"/>
          <w:szCs w:val="16"/>
        </w:rPr>
      </w:pPr>
    </w:p>
    <w:p w14:paraId="0ADAD97D" w14:textId="77777777" w:rsidR="00A8240F" w:rsidRDefault="006A2EDE">
      <w:pPr>
        <w:numPr>
          <w:ilvl w:val="0"/>
          <w:numId w:val="4"/>
        </w:numPr>
        <w:pBdr>
          <w:top w:val="nil"/>
          <w:left w:val="nil"/>
          <w:bottom w:val="nil"/>
          <w:right w:val="nil"/>
          <w:between w:val="nil"/>
        </w:pBdr>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Fideicomisos, mandatos y análogos de los cuales es fideicomitente o fiduciario.</w:t>
      </w:r>
    </w:p>
    <w:p w14:paraId="08D649BC" w14:textId="1ED13D9C"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No aplica para el Organismo.</w:t>
      </w:r>
    </w:p>
    <w:p w14:paraId="1FD7630D"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lastRenderedPageBreak/>
        <w:t>4. Bases de Preparación de los Estados Financieros</w:t>
      </w:r>
    </w:p>
    <w:p w14:paraId="24FFB494" w14:textId="77777777" w:rsidR="00A8240F" w:rsidRPr="00C76E9F" w:rsidRDefault="006A2EDE">
      <w:pPr>
        <w:numPr>
          <w:ilvl w:val="0"/>
          <w:numId w:val="7"/>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Los Estados Financieros del Colegio han sido preparados de conformidad con lo dispuesto en la Ley General de Contabilidad Gubernamental, los acuerdos emitidos por el Consejo Nacional de Armonización Contable (CONAC), así como demás disposiciones normativas aplicables, utilizando criterios contables homogéneos y consistentes.</w:t>
      </w:r>
    </w:p>
    <w:p w14:paraId="00BF56DB" w14:textId="77777777" w:rsidR="00A8240F" w:rsidRPr="00C76E9F" w:rsidRDefault="006A2EDE">
      <w:pPr>
        <w:numPr>
          <w:ilvl w:val="0"/>
          <w:numId w:val="7"/>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La información financiera se presenta con base en el principio de devengo contable, reconociendo los efectos de las transacciones y eventos económicos en el periodo en que ocurren, independientemente de la fecha en que se realicen los cobros o pagos correspondientes.</w:t>
      </w:r>
    </w:p>
    <w:p w14:paraId="4773AECE" w14:textId="77777777" w:rsidR="00A8240F" w:rsidRPr="00C76E9F" w:rsidRDefault="006A2EDE">
      <w:pPr>
        <w:numPr>
          <w:ilvl w:val="0"/>
          <w:numId w:val="7"/>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Asimismo, en la preparación y presentación de los Estados Financieros se observan los Postulados Básicos de Contabilidad Gubernamental emitidos por el CONAC, tales como: sustancia económica, ente público, existencia permanente, revelación suficiente, importancia relativa, registro e integración presupuestaria, consolidación de la información financiera, devengo contable, valuación, dualidad económica y consistencia, los cuales garantizan que la información financiera sea confiable, relevante, comprensible y comparable.</w:t>
      </w:r>
    </w:p>
    <w:p w14:paraId="3C05E4DC" w14:textId="77777777" w:rsidR="00A8240F" w:rsidRPr="00C76E9F" w:rsidRDefault="006A2EDE">
      <w:pPr>
        <w:numPr>
          <w:ilvl w:val="0"/>
          <w:numId w:val="7"/>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El Colegio no aplica Normatividad supletoria.</w:t>
      </w:r>
    </w:p>
    <w:p w14:paraId="4929B0ED" w14:textId="77777777" w:rsidR="00A8240F" w:rsidRPr="00C76E9F" w:rsidRDefault="006A2EDE">
      <w:pPr>
        <w:numPr>
          <w:ilvl w:val="0"/>
          <w:numId w:val="7"/>
        </w:numPr>
        <w:jc w:val="both"/>
        <w:rPr>
          <w:rFonts w:ascii="Courier New" w:eastAsia="Courier New" w:hAnsi="Courier New" w:cs="Courier New"/>
          <w:sz w:val="16"/>
          <w:szCs w:val="16"/>
        </w:rPr>
      </w:pPr>
      <w:r w:rsidRPr="00C76E9F">
        <w:rPr>
          <w:rFonts w:ascii="Courier New" w:eastAsia="Courier New" w:hAnsi="Courier New" w:cs="Courier New"/>
          <w:sz w:val="16"/>
          <w:szCs w:val="16"/>
        </w:rPr>
        <w:t>No aplica.</w:t>
      </w:r>
    </w:p>
    <w:p w14:paraId="5F75483E" w14:textId="489903BD"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Finalmente, los Estados Financieros se elaboran con el propósito de mostrar de manera razonable la situación financiera, el desempeño y los flujos de recursos del Organismo al cierre del ejercicio fiscal 202</w:t>
      </w:r>
      <w:r w:rsidR="00AC25E7">
        <w:rPr>
          <w:rFonts w:ascii="Courier New" w:eastAsia="Courier New" w:hAnsi="Courier New" w:cs="Courier New"/>
          <w:sz w:val="16"/>
          <w:szCs w:val="16"/>
        </w:rPr>
        <w:t>6</w:t>
      </w:r>
      <w:r w:rsidRPr="00C76E9F">
        <w:rPr>
          <w:rFonts w:ascii="Courier New" w:eastAsia="Courier New" w:hAnsi="Courier New" w:cs="Courier New"/>
          <w:sz w:val="16"/>
          <w:szCs w:val="16"/>
        </w:rPr>
        <w:t>.</w:t>
      </w:r>
    </w:p>
    <w:p w14:paraId="1BA8F0CB"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5. Políticas de Contabilidad Significativas</w:t>
      </w:r>
    </w:p>
    <w:p w14:paraId="3B2A5CA2" w14:textId="77777777" w:rsidR="00A8240F" w:rsidRPr="00C76E9F" w:rsidRDefault="006A2EDE">
      <w:pPr>
        <w:numPr>
          <w:ilvl w:val="0"/>
          <w:numId w:val="2"/>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xml:space="preserve">Los Estados Financieros se presentan a costos históricos y no reconocen los efectos de la inflación en la información financiera. </w:t>
      </w:r>
    </w:p>
    <w:p w14:paraId="6330983A" w14:textId="77777777" w:rsidR="00A8240F" w:rsidRPr="00C76E9F" w:rsidRDefault="006A2EDE">
      <w:pPr>
        <w:numPr>
          <w:ilvl w:val="0"/>
          <w:numId w:val="2"/>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El Colegio no realiza operaciones en moneda extranjera, en mercados bursátiles ni otro tipo de operaciones financieras que impliquen efectos en la información financiera gubernamental, considerando entre otros el importe de las variaciones cambiarias.</w:t>
      </w:r>
    </w:p>
    <w:p w14:paraId="5A4CE00E" w14:textId="77777777" w:rsidR="00A8240F" w:rsidRPr="00C76E9F" w:rsidRDefault="006A2EDE">
      <w:pPr>
        <w:numPr>
          <w:ilvl w:val="0"/>
          <w:numId w:val="2"/>
        </w:num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No aplica.</w:t>
      </w:r>
    </w:p>
    <w:p w14:paraId="523C6402" w14:textId="77777777" w:rsidR="00A8240F" w:rsidRPr="00C76E9F" w:rsidRDefault="006A2EDE">
      <w:pPr>
        <w:numPr>
          <w:ilvl w:val="0"/>
          <w:numId w:val="2"/>
        </w:numPr>
        <w:jc w:val="both"/>
        <w:rPr>
          <w:rFonts w:ascii="Courier New" w:eastAsia="Courier New" w:hAnsi="Courier New" w:cs="Courier New"/>
          <w:sz w:val="16"/>
          <w:szCs w:val="16"/>
        </w:rPr>
      </w:pPr>
      <w:r w:rsidRPr="00C76E9F">
        <w:rPr>
          <w:rFonts w:ascii="Courier New" w:eastAsia="Courier New" w:hAnsi="Courier New" w:cs="Courier New"/>
          <w:sz w:val="16"/>
          <w:szCs w:val="16"/>
        </w:rPr>
        <w:t>Por otra parte, el Colegio únicamente cuenta con un almacén en tránsito, toda vez que las adquisiciones se distribuyen de manera inmediata a los 133 Centros Educativos y demás Unidades Administrativas que integran la Dirección General; en consecuencia, no se aplican métodos de valuación de inventarios ni se reconoce el costo de lo vendido.</w:t>
      </w:r>
    </w:p>
    <w:p w14:paraId="26F3F107" w14:textId="77777777" w:rsidR="00A8240F" w:rsidRDefault="006A2EDE" w:rsidP="00AE1498">
      <w:pPr>
        <w:ind w:left="360"/>
        <w:jc w:val="both"/>
        <w:rPr>
          <w:rFonts w:ascii="Courier New" w:eastAsia="Courier New" w:hAnsi="Courier New" w:cs="Courier New"/>
          <w:sz w:val="16"/>
          <w:szCs w:val="16"/>
        </w:rPr>
      </w:pPr>
      <w:r>
        <w:rPr>
          <w:rFonts w:ascii="Courier New" w:eastAsia="Courier New" w:hAnsi="Courier New" w:cs="Courier New"/>
          <w:sz w:val="16"/>
          <w:szCs w:val="16"/>
        </w:rPr>
        <w:t xml:space="preserve">e) Beneficios a empleados. </w:t>
      </w:r>
    </w:p>
    <w:p w14:paraId="77727088" w14:textId="77777777"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 xml:space="preserve">Los resultados del </w:t>
      </w:r>
      <w:r w:rsidRPr="00C76E9F">
        <w:rPr>
          <w:rFonts w:ascii="Courier New" w:eastAsia="Courier New" w:hAnsi="Courier New" w:cs="Courier New"/>
          <w:b/>
          <w:bCs/>
          <w:sz w:val="16"/>
          <w:szCs w:val="16"/>
        </w:rPr>
        <w:t>estudio actuarial realizado al 31 de agosto de 2025</w:t>
      </w:r>
      <w:r w:rsidRPr="00C76E9F">
        <w:rPr>
          <w:rFonts w:ascii="Courier New" w:eastAsia="Courier New" w:hAnsi="Courier New" w:cs="Courier New"/>
          <w:sz w:val="16"/>
          <w:szCs w:val="16"/>
        </w:rPr>
        <w:t xml:space="preserve"> reflejan razonablemente la situación actual y proyectada de las </w:t>
      </w:r>
      <w:r w:rsidRPr="00C76E9F">
        <w:rPr>
          <w:rFonts w:ascii="Courier New" w:eastAsia="Courier New" w:hAnsi="Courier New" w:cs="Courier New"/>
          <w:b/>
          <w:bCs/>
          <w:sz w:val="16"/>
          <w:szCs w:val="16"/>
        </w:rPr>
        <w:t>obligaciones laborales de largo plazo</w:t>
      </w:r>
      <w:r w:rsidRPr="00C76E9F">
        <w:rPr>
          <w:rFonts w:ascii="Courier New" w:eastAsia="Courier New" w:hAnsi="Courier New" w:cs="Courier New"/>
          <w:sz w:val="16"/>
          <w:szCs w:val="16"/>
        </w:rPr>
        <w:t xml:space="preserve"> del </w:t>
      </w:r>
      <w:r w:rsidRPr="00C76E9F">
        <w:rPr>
          <w:rFonts w:ascii="Courier New" w:eastAsia="Courier New" w:hAnsi="Courier New" w:cs="Courier New"/>
          <w:b/>
          <w:bCs/>
          <w:sz w:val="16"/>
          <w:szCs w:val="16"/>
        </w:rPr>
        <w:t>Colegio de Bachilleres del Estado de Hidalgo</w:t>
      </w:r>
      <w:r w:rsidRPr="00C76E9F">
        <w:rPr>
          <w:rFonts w:ascii="Courier New" w:eastAsia="Courier New" w:hAnsi="Courier New" w:cs="Courier New"/>
          <w:sz w:val="16"/>
          <w:szCs w:val="16"/>
        </w:rPr>
        <w:t xml:space="preserve">, por los conceptos de </w:t>
      </w:r>
      <w:r w:rsidRPr="00C76E9F">
        <w:rPr>
          <w:rFonts w:ascii="Courier New" w:eastAsia="Courier New" w:hAnsi="Courier New" w:cs="Courier New"/>
          <w:b/>
          <w:bCs/>
          <w:sz w:val="16"/>
          <w:szCs w:val="16"/>
        </w:rPr>
        <w:t>pago por renuncia, estímulo por antigüedad, pago por invalidez, gratificación por jubilación, pago por defunción y primas de antigüedad</w:t>
      </w:r>
      <w:r w:rsidRPr="00C76E9F">
        <w:rPr>
          <w:rFonts w:ascii="Courier New" w:eastAsia="Courier New" w:hAnsi="Courier New" w:cs="Courier New"/>
          <w:sz w:val="16"/>
          <w:szCs w:val="16"/>
        </w:rPr>
        <w:t xml:space="preserve">, establecidos en el </w:t>
      </w:r>
      <w:r w:rsidRPr="00C76E9F">
        <w:rPr>
          <w:rFonts w:ascii="Courier New" w:eastAsia="Courier New" w:hAnsi="Courier New" w:cs="Courier New"/>
          <w:b/>
          <w:bCs/>
          <w:sz w:val="16"/>
          <w:szCs w:val="16"/>
        </w:rPr>
        <w:t>Anexo de Ejecución</w:t>
      </w:r>
      <w:r w:rsidRPr="00C76E9F">
        <w:rPr>
          <w:rFonts w:ascii="Courier New" w:eastAsia="Courier New" w:hAnsi="Courier New" w:cs="Courier New"/>
          <w:sz w:val="16"/>
          <w:szCs w:val="16"/>
        </w:rPr>
        <w:t xml:space="preserve"> y en las </w:t>
      </w:r>
      <w:r w:rsidRPr="00C76E9F">
        <w:rPr>
          <w:rFonts w:ascii="Courier New" w:eastAsia="Courier New" w:hAnsi="Courier New" w:cs="Courier New"/>
          <w:b/>
          <w:bCs/>
          <w:sz w:val="16"/>
          <w:szCs w:val="16"/>
        </w:rPr>
        <w:t>Condiciones Generales de Trabajo</w:t>
      </w:r>
      <w:r w:rsidRPr="00C76E9F">
        <w:rPr>
          <w:rFonts w:ascii="Courier New" w:eastAsia="Courier New" w:hAnsi="Courier New" w:cs="Courier New"/>
          <w:sz w:val="16"/>
          <w:szCs w:val="16"/>
        </w:rPr>
        <w:t>, aplicables a cada tipo de personal que integra la plantilla del Colegio.</w:t>
      </w:r>
    </w:p>
    <w:p w14:paraId="7C540D2F" w14:textId="77777777" w:rsidR="00A8240F" w:rsidRPr="00C76E9F" w:rsidRDefault="006A2EDE">
      <w:pPr>
        <w:jc w:val="both"/>
        <w:rPr>
          <w:rFonts w:ascii="Courier New" w:eastAsia="Courier New" w:hAnsi="Courier New" w:cs="Courier New"/>
          <w:b/>
          <w:bCs/>
          <w:sz w:val="16"/>
          <w:szCs w:val="16"/>
        </w:rPr>
      </w:pPr>
      <w:r w:rsidRPr="00C76E9F">
        <w:rPr>
          <w:rFonts w:ascii="Courier New" w:eastAsia="Courier New" w:hAnsi="Courier New" w:cs="Courier New"/>
          <w:sz w:val="16"/>
          <w:szCs w:val="16"/>
        </w:rPr>
        <w:t xml:space="preserve">El estudio se efectuó considerando a </w:t>
      </w:r>
      <w:r w:rsidRPr="00C76E9F">
        <w:rPr>
          <w:rFonts w:ascii="Courier New" w:eastAsia="Courier New" w:hAnsi="Courier New" w:cs="Courier New"/>
          <w:b/>
          <w:bCs/>
          <w:sz w:val="16"/>
          <w:szCs w:val="16"/>
        </w:rPr>
        <w:t>2,227 empleados activos</w:t>
      </w:r>
      <w:r w:rsidRPr="00C76E9F">
        <w:rPr>
          <w:rFonts w:ascii="Courier New" w:eastAsia="Courier New" w:hAnsi="Courier New" w:cs="Courier New"/>
          <w:sz w:val="16"/>
          <w:szCs w:val="16"/>
        </w:rPr>
        <w:t xml:space="preserve">, tomando como variables la </w:t>
      </w:r>
      <w:r w:rsidRPr="00C76E9F">
        <w:rPr>
          <w:rFonts w:ascii="Courier New" w:eastAsia="Courier New" w:hAnsi="Courier New" w:cs="Courier New"/>
          <w:b/>
          <w:bCs/>
          <w:sz w:val="16"/>
          <w:szCs w:val="16"/>
        </w:rPr>
        <w:t>edad promedio, antigüedad promedio y el importe de la nómina mensual</w:t>
      </w:r>
      <w:r w:rsidRPr="00C76E9F">
        <w:rPr>
          <w:rFonts w:ascii="Courier New" w:eastAsia="Courier New" w:hAnsi="Courier New" w:cs="Courier New"/>
          <w:sz w:val="16"/>
          <w:szCs w:val="16"/>
        </w:rPr>
        <w:t xml:space="preserve">. Como resultado, se determinó un </w:t>
      </w:r>
      <w:r w:rsidRPr="00C76E9F">
        <w:rPr>
          <w:rFonts w:ascii="Courier New" w:eastAsia="Courier New" w:hAnsi="Courier New" w:cs="Courier New"/>
          <w:b/>
          <w:bCs/>
          <w:sz w:val="16"/>
          <w:szCs w:val="16"/>
        </w:rPr>
        <w:t>pasivo por servicios pasados por un monto de $352,364,860.00</w:t>
      </w:r>
      <w:r w:rsidRPr="00C76E9F">
        <w:rPr>
          <w:rFonts w:ascii="Courier New" w:eastAsia="Courier New" w:hAnsi="Courier New" w:cs="Courier New"/>
          <w:sz w:val="16"/>
          <w:szCs w:val="16"/>
        </w:rPr>
        <w:t xml:space="preserve">, así como un </w:t>
      </w:r>
      <w:r w:rsidRPr="00C76E9F">
        <w:rPr>
          <w:rFonts w:ascii="Courier New" w:eastAsia="Courier New" w:hAnsi="Courier New" w:cs="Courier New"/>
          <w:b/>
          <w:bCs/>
          <w:sz w:val="16"/>
          <w:szCs w:val="16"/>
        </w:rPr>
        <w:t>pasivo por servicios futuros</w:t>
      </w:r>
      <w:r w:rsidRPr="00C76E9F">
        <w:rPr>
          <w:rFonts w:ascii="Courier New" w:eastAsia="Courier New" w:hAnsi="Courier New" w:cs="Courier New"/>
          <w:sz w:val="16"/>
          <w:szCs w:val="16"/>
        </w:rPr>
        <w:t xml:space="preserve"> por $144,304,824.00, lo que representa un </w:t>
      </w:r>
      <w:r w:rsidRPr="00C76E9F">
        <w:rPr>
          <w:rFonts w:ascii="Courier New" w:eastAsia="Courier New" w:hAnsi="Courier New" w:cs="Courier New"/>
          <w:b/>
          <w:bCs/>
          <w:sz w:val="16"/>
          <w:szCs w:val="16"/>
        </w:rPr>
        <w:t>pasivo actuarial total de $496,669,684.00</w:t>
      </w:r>
      <w:r w:rsidRPr="00C76E9F">
        <w:rPr>
          <w:rFonts w:ascii="Courier New" w:eastAsia="Courier New" w:hAnsi="Courier New" w:cs="Courier New"/>
          <w:sz w:val="16"/>
          <w:szCs w:val="16"/>
        </w:rPr>
        <w:t>.</w:t>
      </w:r>
      <w:r w:rsidRPr="00C76E9F">
        <w:rPr>
          <w:rFonts w:ascii="Courier New" w:eastAsia="Courier New" w:hAnsi="Courier New" w:cs="Courier New"/>
          <w:b/>
          <w:bCs/>
          <w:sz w:val="16"/>
          <w:szCs w:val="16"/>
        </w:rPr>
        <w:t xml:space="preserve">  </w:t>
      </w:r>
    </w:p>
    <w:p w14:paraId="3F8AC6F9" w14:textId="04DE5D2E"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A</w:t>
      </w:r>
      <w:r w:rsidR="003F1ECE">
        <w:rPr>
          <w:rFonts w:ascii="Courier New" w:eastAsia="Courier New" w:hAnsi="Courier New" w:cs="Courier New"/>
          <w:sz w:val="16"/>
          <w:szCs w:val="16"/>
        </w:rPr>
        <w:t xml:space="preserve"> </w:t>
      </w:r>
      <w:r w:rsidRPr="00C76E9F">
        <w:rPr>
          <w:rFonts w:ascii="Courier New" w:eastAsia="Courier New" w:hAnsi="Courier New" w:cs="Courier New"/>
          <w:sz w:val="16"/>
          <w:szCs w:val="16"/>
        </w:rPr>
        <w:t>l</w:t>
      </w:r>
      <w:r w:rsidR="003F1ECE">
        <w:rPr>
          <w:rFonts w:ascii="Courier New" w:eastAsia="Courier New" w:hAnsi="Courier New" w:cs="Courier New"/>
          <w:sz w:val="16"/>
          <w:szCs w:val="16"/>
        </w:rPr>
        <w:t>a</w:t>
      </w:r>
      <w:r w:rsidRPr="00C76E9F">
        <w:rPr>
          <w:rFonts w:ascii="Courier New" w:eastAsia="Courier New" w:hAnsi="Courier New" w:cs="Courier New"/>
          <w:sz w:val="16"/>
          <w:szCs w:val="16"/>
        </w:rPr>
        <w:t xml:space="preserve"> </w:t>
      </w:r>
      <w:r w:rsidR="003F1ECE">
        <w:rPr>
          <w:rFonts w:ascii="Courier New" w:eastAsia="Courier New" w:hAnsi="Courier New" w:cs="Courier New"/>
          <w:sz w:val="16"/>
          <w:szCs w:val="16"/>
        </w:rPr>
        <w:t>fecha de las presentes notas</w:t>
      </w:r>
      <w:r w:rsidRPr="00C76E9F">
        <w:rPr>
          <w:rFonts w:ascii="Courier New" w:eastAsia="Courier New" w:hAnsi="Courier New" w:cs="Courier New"/>
          <w:sz w:val="16"/>
          <w:szCs w:val="16"/>
        </w:rPr>
        <w:t>, el Colegio no cuenta con reserva actuarial para hacer frente a dichas obligaciones laborales de largo plazo.</w:t>
      </w:r>
    </w:p>
    <w:p w14:paraId="4A0024E2" w14:textId="5CD8495B" w:rsidR="00A8240F" w:rsidRDefault="00AE1498" w:rsidP="00AE1498">
      <w:pPr>
        <w:jc w:val="both"/>
        <w:rPr>
          <w:rFonts w:ascii="Courier New" w:eastAsia="Courier New" w:hAnsi="Courier New" w:cs="Courier New"/>
          <w:sz w:val="16"/>
          <w:szCs w:val="16"/>
        </w:rPr>
      </w:pPr>
      <w:r>
        <w:rPr>
          <w:rFonts w:ascii="Courier New" w:eastAsia="Courier New" w:hAnsi="Courier New" w:cs="Courier New"/>
          <w:sz w:val="16"/>
          <w:szCs w:val="16"/>
        </w:rPr>
        <w:t xml:space="preserve">   </w:t>
      </w:r>
      <w:r w:rsidR="006A2EDE">
        <w:rPr>
          <w:rFonts w:ascii="Courier New" w:eastAsia="Courier New" w:hAnsi="Courier New" w:cs="Courier New"/>
          <w:sz w:val="16"/>
          <w:szCs w:val="16"/>
        </w:rPr>
        <w:t>f) Provisiones.</w:t>
      </w:r>
    </w:p>
    <w:p w14:paraId="0293D78F" w14:textId="0351D52F" w:rsidR="00A8240F" w:rsidRPr="00AE1498" w:rsidRDefault="006A2EDE">
      <w:pPr>
        <w:jc w:val="both"/>
        <w:rPr>
          <w:rFonts w:ascii="Courier New" w:eastAsia="Courier New" w:hAnsi="Courier New" w:cs="Courier New"/>
          <w:sz w:val="16"/>
          <w:szCs w:val="16"/>
        </w:rPr>
      </w:pPr>
      <w:r w:rsidRPr="00AE1498">
        <w:rPr>
          <w:rFonts w:ascii="Courier New" w:eastAsia="Courier New" w:hAnsi="Courier New" w:cs="Courier New"/>
          <w:sz w:val="16"/>
          <w:szCs w:val="16"/>
        </w:rPr>
        <w:t>Existen provisiones a largo plazo por monto de $</w:t>
      </w:r>
      <w:r w:rsidR="001E38CF" w:rsidRPr="001E38CF">
        <w:t xml:space="preserve"> </w:t>
      </w:r>
      <w:r w:rsidR="009A429F" w:rsidRPr="009A429F">
        <w:rPr>
          <w:rFonts w:ascii="Courier New" w:eastAsia="Courier New" w:hAnsi="Courier New" w:cs="Courier New"/>
          <w:sz w:val="16"/>
          <w:szCs w:val="16"/>
        </w:rPr>
        <w:t>625,137.15</w:t>
      </w:r>
      <w:r w:rsidRPr="00AE1498">
        <w:rPr>
          <w:rFonts w:ascii="Courier New" w:eastAsia="Courier New" w:hAnsi="Courier New" w:cs="Courier New"/>
          <w:sz w:val="16"/>
          <w:szCs w:val="16"/>
        </w:rPr>
        <w:t xml:space="preserve"> por rendimientos financieros de la cuenta de recurso federal y estatal a reintegrarse según anexo de ejecución, así como para sufragar gastos varios, todas por su naturaleza no son sujetos a plazo alguno.</w:t>
      </w:r>
    </w:p>
    <w:p w14:paraId="7CC13A2C" w14:textId="62C95764" w:rsidR="00A8240F" w:rsidRDefault="00AE1498" w:rsidP="00AE1498">
      <w:pPr>
        <w:jc w:val="both"/>
        <w:rPr>
          <w:rFonts w:ascii="Courier New" w:eastAsia="Courier New" w:hAnsi="Courier New" w:cs="Courier New"/>
          <w:sz w:val="16"/>
          <w:szCs w:val="16"/>
        </w:rPr>
      </w:pPr>
      <w:r>
        <w:rPr>
          <w:rFonts w:ascii="Courier New" w:eastAsia="Courier New" w:hAnsi="Courier New" w:cs="Courier New"/>
          <w:sz w:val="16"/>
          <w:szCs w:val="16"/>
        </w:rPr>
        <w:t xml:space="preserve">   </w:t>
      </w:r>
      <w:r w:rsidR="006A2EDE">
        <w:rPr>
          <w:rFonts w:ascii="Courier New" w:eastAsia="Courier New" w:hAnsi="Courier New" w:cs="Courier New"/>
          <w:sz w:val="16"/>
          <w:szCs w:val="16"/>
        </w:rPr>
        <w:t>g) Reservas.</w:t>
      </w:r>
    </w:p>
    <w:p w14:paraId="4762E9C3" w14:textId="2E31B7B9" w:rsidR="00AE1498" w:rsidRPr="00AE1498" w:rsidRDefault="00AE1498" w:rsidP="00AE1498">
      <w:pPr>
        <w:jc w:val="both"/>
        <w:rPr>
          <w:rFonts w:ascii="Courier New" w:eastAsia="Courier New" w:hAnsi="Courier New" w:cs="Courier New"/>
          <w:sz w:val="16"/>
          <w:szCs w:val="16"/>
        </w:rPr>
      </w:pPr>
      <w:r w:rsidRPr="00AE1498">
        <w:rPr>
          <w:rFonts w:ascii="Courier New" w:eastAsia="Courier New" w:hAnsi="Courier New" w:cs="Courier New"/>
          <w:sz w:val="16"/>
          <w:szCs w:val="16"/>
        </w:rPr>
        <w:t xml:space="preserve">El Colegio de Bachilleres del Estado de Hidalgo cuenta históricamente con la constitución de un </w:t>
      </w:r>
      <w:r w:rsidRPr="00AE1498">
        <w:rPr>
          <w:rFonts w:ascii="Courier New" w:eastAsia="Courier New" w:hAnsi="Courier New" w:cs="Courier New"/>
          <w:b/>
          <w:sz w:val="16"/>
          <w:szCs w:val="16"/>
        </w:rPr>
        <w:t>Fondo de Reserva</w:t>
      </w:r>
      <w:r w:rsidRPr="00AE1498">
        <w:rPr>
          <w:rFonts w:ascii="Courier New" w:eastAsia="Courier New" w:hAnsi="Courier New" w:cs="Courier New"/>
          <w:sz w:val="16"/>
          <w:szCs w:val="16"/>
        </w:rPr>
        <w:t xml:space="preserve">, integrado con remanentes de ejercicios fiscales anteriores, los cuales han </w:t>
      </w:r>
      <w:r w:rsidRPr="00EA58EE">
        <w:rPr>
          <w:rFonts w:ascii="Courier New" w:eastAsia="Courier New" w:hAnsi="Courier New" w:cs="Courier New"/>
          <w:sz w:val="16"/>
          <w:szCs w:val="16"/>
        </w:rPr>
        <w:t xml:space="preserve">sido </w:t>
      </w:r>
      <w:r w:rsidR="00EA58EE" w:rsidRPr="00EA58EE">
        <w:rPr>
          <w:rFonts w:ascii="Courier New" w:eastAsia="Courier New" w:hAnsi="Courier New" w:cs="Courier New"/>
          <w:sz w:val="16"/>
          <w:szCs w:val="16"/>
        </w:rPr>
        <w:t xml:space="preserve">informados </w:t>
      </w:r>
      <w:r w:rsidR="00347FF7">
        <w:rPr>
          <w:rFonts w:ascii="Courier New" w:eastAsia="Courier New" w:hAnsi="Courier New" w:cs="Courier New"/>
          <w:sz w:val="16"/>
          <w:szCs w:val="16"/>
        </w:rPr>
        <w:t>y en su caso,</w:t>
      </w:r>
      <w:r w:rsidR="00EA58EE" w:rsidRPr="00EA58EE">
        <w:rPr>
          <w:rFonts w:ascii="Courier New" w:eastAsia="Courier New" w:hAnsi="Courier New" w:cs="Courier New"/>
          <w:sz w:val="16"/>
          <w:szCs w:val="16"/>
        </w:rPr>
        <w:t xml:space="preserve"> aprobados</w:t>
      </w:r>
      <w:r w:rsidRPr="00EA58EE">
        <w:rPr>
          <w:rFonts w:ascii="Courier New" w:eastAsia="Courier New" w:hAnsi="Courier New" w:cs="Courier New"/>
          <w:sz w:val="16"/>
          <w:szCs w:val="16"/>
        </w:rPr>
        <w:t xml:space="preserve"> </w:t>
      </w:r>
      <w:r w:rsidR="00E13A9B">
        <w:rPr>
          <w:rFonts w:ascii="Courier New" w:eastAsia="Courier New" w:hAnsi="Courier New" w:cs="Courier New"/>
          <w:sz w:val="16"/>
          <w:szCs w:val="16"/>
        </w:rPr>
        <w:t>por</w:t>
      </w:r>
      <w:r w:rsidR="00EA58EE" w:rsidRPr="00EA58EE">
        <w:rPr>
          <w:rFonts w:ascii="Courier New" w:eastAsia="Courier New" w:hAnsi="Courier New" w:cs="Courier New"/>
          <w:sz w:val="16"/>
          <w:szCs w:val="16"/>
        </w:rPr>
        <w:t xml:space="preserve"> </w:t>
      </w:r>
      <w:r w:rsidRPr="00EA58EE">
        <w:rPr>
          <w:rFonts w:ascii="Courier New" w:eastAsia="Courier New" w:hAnsi="Courier New" w:cs="Courier New"/>
          <w:sz w:val="16"/>
          <w:szCs w:val="16"/>
        </w:rPr>
        <w:t>la H. Junta de Gobierno</w:t>
      </w:r>
      <w:r w:rsidR="00E13A9B">
        <w:rPr>
          <w:rFonts w:ascii="Courier New" w:eastAsia="Courier New" w:hAnsi="Courier New" w:cs="Courier New"/>
          <w:sz w:val="16"/>
          <w:szCs w:val="16"/>
        </w:rPr>
        <w:t>,</w:t>
      </w:r>
      <w:r w:rsidRPr="00EA58EE">
        <w:rPr>
          <w:rFonts w:ascii="Courier New" w:eastAsia="Courier New" w:hAnsi="Courier New" w:cs="Courier New"/>
          <w:sz w:val="16"/>
          <w:szCs w:val="16"/>
        </w:rPr>
        <w:t xml:space="preserve"> en ejercicio de las atribuciones que le confiere</w:t>
      </w:r>
      <w:r w:rsidRPr="00AE1498">
        <w:rPr>
          <w:rFonts w:ascii="Courier New" w:eastAsia="Courier New" w:hAnsi="Courier New" w:cs="Courier New"/>
          <w:sz w:val="16"/>
          <w:szCs w:val="16"/>
        </w:rPr>
        <w:t xml:space="preserve"> la Ley del Colegio de Bachilleres del Estado de Hidalgo, en términos de lo dispuesto en los en los artículos 7, 8, 12 y 14 fracción X</w:t>
      </w:r>
      <w:r w:rsidR="00E13A9B">
        <w:rPr>
          <w:rFonts w:ascii="Courier New" w:eastAsia="Courier New" w:hAnsi="Courier New" w:cs="Courier New"/>
          <w:sz w:val="16"/>
          <w:szCs w:val="16"/>
        </w:rPr>
        <w:t>III</w:t>
      </w:r>
      <w:r w:rsidRPr="00AE1498">
        <w:rPr>
          <w:rFonts w:ascii="Courier New" w:eastAsia="Courier New" w:hAnsi="Courier New" w:cs="Courier New"/>
          <w:sz w:val="16"/>
          <w:szCs w:val="16"/>
        </w:rPr>
        <w:t>.</w:t>
      </w:r>
    </w:p>
    <w:p w14:paraId="20597070" w14:textId="3D4D980B" w:rsidR="00AE1498" w:rsidRPr="00AE1498" w:rsidRDefault="00AE1498" w:rsidP="00AE1498">
      <w:pPr>
        <w:jc w:val="both"/>
        <w:rPr>
          <w:rFonts w:ascii="Courier New" w:eastAsia="Courier New" w:hAnsi="Courier New" w:cs="Courier New"/>
          <w:sz w:val="16"/>
          <w:szCs w:val="16"/>
        </w:rPr>
      </w:pPr>
      <w:r w:rsidRPr="00AE1498">
        <w:rPr>
          <w:rFonts w:ascii="Courier New" w:eastAsia="Courier New" w:hAnsi="Courier New" w:cs="Courier New"/>
          <w:sz w:val="16"/>
          <w:szCs w:val="16"/>
        </w:rPr>
        <w:t xml:space="preserve">Dicho Fondo de Reserva fue destinado a la ejecución de obra pública, rehabilitación de inmuebles y equipamiento de los Centros Educativos. Al cierre del ejercicio fiscal 2016, el Fondo presenta un saldo de </w:t>
      </w:r>
      <w:r w:rsidRPr="00AE1498">
        <w:rPr>
          <w:rFonts w:ascii="Courier New" w:eastAsia="Courier New" w:hAnsi="Courier New" w:cs="Courier New"/>
          <w:b/>
          <w:sz w:val="16"/>
          <w:szCs w:val="16"/>
        </w:rPr>
        <w:t>$ 32,976,825.97</w:t>
      </w:r>
      <w:r w:rsidRPr="00AE1498">
        <w:rPr>
          <w:rFonts w:ascii="Courier New" w:eastAsia="Courier New" w:hAnsi="Courier New" w:cs="Courier New"/>
          <w:sz w:val="16"/>
          <w:szCs w:val="16"/>
        </w:rPr>
        <w:t xml:space="preserve">; sin embargo, dicho importe, que forma parte del Patrimonio del Organismo, no se encuentra </w:t>
      </w:r>
      <w:r w:rsidRPr="00AE1498">
        <w:rPr>
          <w:rFonts w:ascii="Courier New" w:eastAsia="Courier New" w:hAnsi="Courier New" w:cs="Courier New"/>
          <w:sz w:val="16"/>
          <w:szCs w:val="16"/>
        </w:rPr>
        <w:lastRenderedPageBreak/>
        <w:t xml:space="preserve">respaldado </w:t>
      </w:r>
      <w:r w:rsidR="00E13A9B">
        <w:rPr>
          <w:rFonts w:ascii="Courier New" w:eastAsia="Courier New" w:hAnsi="Courier New" w:cs="Courier New"/>
          <w:sz w:val="16"/>
          <w:szCs w:val="16"/>
        </w:rPr>
        <w:t>financieramente</w:t>
      </w:r>
      <w:r w:rsidRPr="00AE1498">
        <w:rPr>
          <w:rFonts w:ascii="Courier New" w:eastAsia="Courier New" w:hAnsi="Courier New" w:cs="Courier New"/>
          <w:sz w:val="16"/>
          <w:szCs w:val="16"/>
        </w:rPr>
        <w:t>, al no existir disponibilidad de efectivo en</w:t>
      </w:r>
      <w:r w:rsidR="00E13A9B">
        <w:rPr>
          <w:rFonts w:ascii="Courier New" w:eastAsia="Courier New" w:hAnsi="Courier New" w:cs="Courier New"/>
          <w:sz w:val="16"/>
          <w:szCs w:val="16"/>
        </w:rPr>
        <w:t xml:space="preserve"> las</w:t>
      </w:r>
      <w:r w:rsidRPr="00AE1498">
        <w:rPr>
          <w:rFonts w:ascii="Courier New" w:eastAsia="Courier New" w:hAnsi="Courier New" w:cs="Courier New"/>
          <w:sz w:val="16"/>
          <w:szCs w:val="16"/>
        </w:rPr>
        <w:t xml:space="preserve"> cuentas bancarias del Colegio.</w:t>
      </w:r>
      <w:r w:rsidR="00C76E9F">
        <w:rPr>
          <w:rFonts w:ascii="Courier New" w:eastAsia="Courier New" w:hAnsi="Courier New" w:cs="Courier New"/>
          <w:sz w:val="16"/>
          <w:szCs w:val="16"/>
        </w:rPr>
        <w:t xml:space="preserve"> La s</w:t>
      </w:r>
      <w:r>
        <w:rPr>
          <w:rFonts w:ascii="Courier New" w:eastAsia="Courier New" w:hAnsi="Courier New" w:cs="Courier New"/>
          <w:sz w:val="16"/>
          <w:szCs w:val="16"/>
        </w:rPr>
        <w:t>ituación</w:t>
      </w:r>
      <w:r w:rsidR="00C76E9F" w:rsidRPr="00C76E9F">
        <w:rPr>
          <w:rFonts w:ascii="Courier New" w:eastAsia="Courier New" w:hAnsi="Courier New" w:cs="Courier New"/>
          <w:sz w:val="16"/>
          <w:szCs w:val="16"/>
        </w:rPr>
        <w:t xml:space="preserve"> </w:t>
      </w:r>
      <w:r w:rsidR="00C76E9F">
        <w:rPr>
          <w:rFonts w:ascii="Courier New" w:eastAsia="Courier New" w:hAnsi="Courier New" w:cs="Courier New"/>
          <w:sz w:val="16"/>
          <w:szCs w:val="16"/>
        </w:rPr>
        <w:t>descrita</w:t>
      </w:r>
      <w:r>
        <w:rPr>
          <w:rFonts w:ascii="Courier New" w:eastAsia="Courier New" w:hAnsi="Courier New" w:cs="Courier New"/>
          <w:sz w:val="16"/>
          <w:szCs w:val="16"/>
        </w:rPr>
        <w:t xml:space="preserve"> se encuentra en</w:t>
      </w:r>
      <w:r w:rsidR="00C76E9F">
        <w:rPr>
          <w:rFonts w:ascii="Courier New" w:eastAsia="Courier New" w:hAnsi="Courier New" w:cs="Courier New"/>
          <w:sz w:val="16"/>
          <w:szCs w:val="16"/>
        </w:rPr>
        <w:t xml:space="preserve"> investigación dentro de un pro</w:t>
      </w:r>
      <w:r>
        <w:rPr>
          <w:rFonts w:ascii="Courier New" w:eastAsia="Courier New" w:hAnsi="Courier New" w:cs="Courier New"/>
          <w:sz w:val="16"/>
          <w:szCs w:val="16"/>
        </w:rPr>
        <w:t>ceso legal</w:t>
      </w:r>
      <w:r w:rsidR="00C76E9F">
        <w:rPr>
          <w:rFonts w:ascii="Courier New" w:eastAsia="Courier New" w:hAnsi="Courier New" w:cs="Courier New"/>
          <w:sz w:val="16"/>
          <w:szCs w:val="16"/>
        </w:rPr>
        <w:t>.</w:t>
      </w:r>
      <w:r w:rsidRPr="00AE1498">
        <w:rPr>
          <w:rFonts w:ascii="Courier New" w:eastAsia="Courier New" w:hAnsi="Courier New" w:cs="Courier New"/>
          <w:sz w:val="16"/>
          <w:szCs w:val="16"/>
        </w:rPr>
        <w:t xml:space="preserve"> </w:t>
      </w:r>
    </w:p>
    <w:p w14:paraId="79225510" w14:textId="77777777" w:rsidR="00AE1498" w:rsidRDefault="00AE1498" w:rsidP="00AE1498">
      <w:pPr>
        <w:jc w:val="both"/>
        <w:rPr>
          <w:rFonts w:ascii="Courier New" w:eastAsia="Courier New" w:hAnsi="Courier New" w:cs="Courier New"/>
          <w:sz w:val="16"/>
          <w:szCs w:val="16"/>
        </w:rPr>
      </w:pPr>
      <w:r w:rsidRPr="00AE1498">
        <w:rPr>
          <w:rFonts w:ascii="Courier New" w:eastAsia="Courier New" w:hAnsi="Courier New" w:cs="Courier New"/>
          <w:sz w:val="16"/>
          <w:szCs w:val="16"/>
        </w:rPr>
        <w:t xml:space="preserve">La integración del saldo antes mencionado se detalla a continuación: </w:t>
      </w:r>
    </w:p>
    <w:p w14:paraId="18233A57" w14:textId="2A435658" w:rsidR="00AE1498" w:rsidRDefault="00AE1498" w:rsidP="00AE1498">
      <w:pPr>
        <w:jc w:val="center"/>
        <w:rPr>
          <w:rFonts w:ascii="Courier New" w:eastAsia="Courier New" w:hAnsi="Courier New" w:cs="Courier New"/>
          <w:sz w:val="16"/>
          <w:szCs w:val="16"/>
        </w:rPr>
      </w:pPr>
      <w:r w:rsidRPr="00900E6A">
        <w:rPr>
          <w:noProof/>
        </w:rPr>
        <w:drawing>
          <wp:inline distT="0" distB="0" distL="0" distR="0" wp14:anchorId="74542FFA" wp14:editId="5CC18AFF">
            <wp:extent cx="4286967" cy="184927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7094" cy="1866581"/>
                    </a:xfrm>
                    <a:prstGeom prst="rect">
                      <a:avLst/>
                    </a:prstGeom>
                    <a:noFill/>
                    <a:ln>
                      <a:noFill/>
                    </a:ln>
                  </pic:spPr>
                </pic:pic>
              </a:graphicData>
            </a:graphic>
          </wp:inline>
        </w:drawing>
      </w:r>
    </w:p>
    <w:p w14:paraId="3D3C25D0" w14:textId="03054D93" w:rsidR="00A8240F" w:rsidRPr="00AE1498" w:rsidRDefault="00AE1498" w:rsidP="00AE1498">
      <w:pPr>
        <w:jc w:val="both"/>
        <w:rPr>
          <w:rFonts w:ascii="Courier New" w:eastAsia="Courier New" w:hAnsi="Courier New" w:cs="Courier New"/>
          <w:sz w:val="16"/>
          <w:szCs w:val="16"/>
        </w:rPr>
      </w:pPr>
      <w:r>
        <w:rPr>
          <w:rFonts w:ascii="Courier New" w:eastAsia="Courier New" w:hAnsi="Courier New" w:cs="Courier New"/>
          <w:sz w:val="16"/>
          <w:szCs w:val="16"/>
        </w:rPr>
        <w:t xml:space="preserve">    </w:t>
      </w:r>
      <w:r w:rsidR="006A2EDE" w:rsidRPr="00AE1498">
        <w:rPr>
          <w:rFonts w:ascii="Courier New" w:eastAsia="Courier New" w:hAnsi="Courier New" w:cs="Courier New"/>
          <w:sz w:val="16"/>
          <w:szCs w:val="16"/>
        </w:rPr>
        <w:t xml:space="preserve">h) El Organismo ha realizado adecuaciones a las políticas contables en base a los lineamientos emitidos por el CONAC. </w:t>
      </w:r>
    </w:p>
    <w:p w14:paraId="478383D0" w14:textId="6BE00943" w:rsidR="00A8240F" w:rsidRDefault="00AE1498">
      <w:pPr>
        <w:jc w:val="both"/>
        <w:rPr>
          <w:rFonts w:ascii="Courier New" w:eastAsia="Courier New" w:hAnsi="Courier New" w:cs="Courier New"/>
          <w:sz w:val="16"/>
          <w:szCs w:val="16"/>
        </w:rPr>
      </w:pPr>
      <w:r>
        <w:rPr>
          <w:rFonts w:ascii="Courier New" w:eastAsia="Courier New" w:hAnsi="Courier New" w:cs="Courier New"/>
          <w:sz w:val="16"/>
          <w:szCs w:val="16"/>
        </w:rPr>
        <w:t xml:space="preserve">    </w:t>
      </w:r>
      <w:r w:rsidR="006A2EDE">
        <w:rPr>
          <w:rFonts w:ascii="Courier New" w:eastAsia="Courier New" w:hAnsi="Courier New" w:cs="Courier New"/>
          <w:sz w:val="16"/>
          <w:szCs w:val="16"/>
        </w:rPr>
        <w:t xml:space="preserve">i)Reclasificaciones. </w:t>
      </w:r>
    </w:p>
    <w:p w14:paraId="1B64A7F1" w14:textId="77777777"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Se realizó la reclasificación de cinco edificios que originalmente se encontraban registrados como propiedad del Organismo; sin embargo, al estar ubicados en predios que no forman parte del patrimonio del Colegio, dichos inmuebles fueron reclasificados contablemente como bienes en comodato o concesión, de conformidad con la normatividad aplicable.</w:t>
      </w:r>
    </w:p>
    <w:p w14:paraId="298017E9" w14:textId="7B4B1F34" w:rsidR="00A8240F" w:rsidRPr="00C76E9F" w:rsidRDefault="00AE1498">
      <w:pPr>
        <w:jc w:val="both"/>
        <w:rPr>
          <w:rFonts w:ascii="Courier New" w:eastAsia="Courier New" w:hAnsi="Courier New" w:cs="Courier New"/>
          <w:sz w:val="16"/>
          <w:szCs w:val="16"/>
        </w:rPr>
      </w:pPr>
      <w:r>
        <w:rPr>
          <w:rFonts w:ascii="Courier New" w:eastAsia="Courier New" w:hAnsi="Courier New" w:cs="Courier New"/>
          <w:sz w:val="16"/>
          <w:szCs w:val="16"/>
        </w:rPr>
        <w:t xml:space="preserve">    </w:t>
      </w:r>
      <w:r w:rsidR="00C76E9F" w:rsidRPr="00C76E9F">
        <w:rPr>
          <w:rFonts w:ascii="Courier New" w:eastAsia="Courier New" w:hAnsi="Courier New" w:cs="Courier New"/>
          <w:sz w:val="16"/>
          <w:szCs w:val="16"/>
        </w:rPr>
        <w:t>j) Depuración</w:t>
      </w:r>
      <w:r w:rsidRPr="00C76E9F">
        <w:rPr>
          <w:rFonts w:ascii="Courier New" w:eastAsia="Courier New" w:hAnsi="Courier New" w:cs="Courier New"/>
          <w:sz w:val="16"/>
          <w:szCs w:val="16"/>
        </w:rPr>
        <w:t xml:space="preserve"> y cancelación de saldos. </w:t>
      </w:r>
      <w:r w:rsidR="006A2EDE" w:rsidRPr="00C76E9F">
        <w:rPr>
          <w:rFonts w:ascii="Courier New" w:eastAsia="Courier New" w:hAnsi="Courier New" w:cs="Courier New"/>
          <w:sz w:val="16"/>
          <w:szCs w:val="16"/>
        </w:rPr>
        <w:t xml:space="preserve"> </w:t>
      </w:r>
    </w:p>
    <w:p w14:paraId="322200EA" w14:textId="77777777"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En el periodo que se reporta, no se realizó ninguna depuración de saldos.</w:t>
      </w:r>
    </w:p>
    <w:p w14:paraId="0D290DD9" w14:textId="77777777" w:rsidR="00A8240F" w:rsidRPr="00C76E9F" w:rsidRDefault="006A2EDE">
      <w:pPr>
        <w:jc w:val="both"/>
        <w:rPr>
          <w:rFonts w:ascii="Courier New" w:eastAsia="Courier New" w:hAnsi="Courier New" w:cs="Courier New"/>
          <w:b/>
          <w:bCs/>
          <w:sz w:val="16"/>
          <w:szCs w:val="16"/>
        </w:rPr>
      </w:pPr>
      <w:r w:rsidRPr="00C76E9F">
        <w:rPr>
          <w:rFonts w:ascii="Courier New" w:eastAsia="Courier New" w:hAnsi="Courier New" w:cs="Courier New"/>
          <w:b/>
          <w:bCs/>
          <w:sz w:val="16"/>
          <w:szCs w:val="16"/>
        </w:rPr>
        <w:t xml:space="preserve">6. Posición en Moneda Extranjera y Protección por Riesgo Cambiario. </w:t>
      </w:r>
    </w:p>
    <w:p w14:paraId="7B04E64A" w14:textId="77777777" w:rsidR="00A8240F" w:rsidRPr="00C76E9F" w:rsidRDefault="006A2EDE">
      <w:pPr>
        <w:jc w:val="both"/>
        <w:rPr>
          <w:rFonts w:ascii="Courier New" w:eastAsia="Courier New" w:hAnsi="Courier New" w:cs="Courier New"/>
          <w:bCs/>
          <w:sz w:val="16"/>
          <w:szCs w:val="16"/>
        </w:rPr>
      </w:pPr>
      <w:r w:rsidRPr="00C76E9F">
        <w:rPr>
          <w:rFonts w:ascii="Courier New" w:eastAsia="Courier New" w:hAnsi="Courier New" w:cs="Courier New"/>
          <w:bCs/>
          <w:sz w:val="16"/>
          <w:szCs w:val="16"/>
        </w:rPr>
        <w:t>No le aplica al Colegio.</w:t>
      </w:r>
    </w:p>
    <w:p w14:paraId="0603A863" w14:textId="77777777" w:rsidR="00A8240F" w:rsidRPr="00C76E9F" w:rsidRDefault="006A2EDE">
      <w:pPr>
        <w:jc w:val="both"/>
        <w:rPr>
          <w:rFonts w:ascii="Courier New" w:eastAsia="Courier New" w:hAnsi="Courier New" w:cs="Courier New"/>
          <w:b/>
          <w:bCs/>
          <w:sz w:val="16"/>
          <w:szCs w:val="16"/>
        </w:rPr>
      </w:pPr>
      <w:r w:rsidRPr="00C76E9F">
        <w:rPr>
          <w:rFonts w:ascii="Courier New" w:eastAsia="Courier New" w:hAnsi="Courier New" w:cs="Courier New"/>
          <w:b/>
          <w:bCs/>
          <w:sz w:val="16"/>
          <w:szCs w:val="16"/>
        </w:rPr>
        <w:t xml:space="preserve">7. Reporte analítico del activo </w:t>
      </w:r>
    </w:p>
    <w:p w14:paraId="555F890C" w14:textId="03DF5711" w:rsidR="00A8240F" w:rsidRPr="00C76E9F" w:rsidRDefault="006A2EDE">
      <w:pPr>
        <w:numPr>
          <w:ilvl w:val="0"/>
          <w:numId w:val="6"/>
        </w:numPr>
        <w:jc w:val="both"/>
        <w:rPr>
          <w:rFonts w:ascii="Courier New" w:eastAsia="Courier New" w:hAnsi="Courier New" w:cs="Courier New"/>
          <w:sz w:val="16"/>
          <w:szCs w:val="16"/>
        </w:rPr>
      </w:pPr>
      <w:r w:rsidRPr="00C76E9F">
        <w:rPr>
          <w:rFonts w:ascii="Courier New" w:eastAsia="Courier New" w:hAnsi="Courier New" w:cs="Courier New"/>
          <w:sz w:val="16"/>
          <w:szCs w:val="16"/>
        </w:rPr>
        <w:t>Vida útil, porcentajes de depreciación y amortización utilizados en los diferentes tipos de activos, o el importe de las pérdidas por deterioro reconocidas.</w:t>
      </w:r>
    </w:p>
    <w:p w14:paraId="2A1BC91F" w14:textId="03EB9496" w:rsidR="00C76E9F" w:rsidRPr="00C76E9F" w:rsidRDefault="00E13A9B" w:rsidP="00C76E9F">
      <w:pPr>
        <w:jc w:val="both"/>
        <w:rPr>
          <w:rFonts w:ascii="Courier New" w:eastAsia="Courier New" w:hAnsi="Courier New" w:cs="Courier New"/>
          <w:sz w:val="16"/>
          <w:szCs w:val="16"/>
        </w:rPr>
      </w:pPr>
      <w:r>
        <w:rPr>
          <w:rFonts w:ascii="Courier New" w:eastAsia="Courier New" w:hAnsi="Courier New" w:cs="Courier New"/>
          <w:sz w:val="16"/>
          <w:szCs w:val="16"/>
        </w:rPr>
        <w:t>C</w:t>
      </w:r>
      <w:r w:rsidRPr="00C76E9F">
        <w:rPr>
          <w:rFonts w:ascii="Courier New" w:eastAsia="Courier New" w:hAnsi="Courier New" w:cs="Courier New"/>
          <w:sz w:val="16"/>
          <w:szCs w:val="16"/>
        </w:rPr>
        <w:t>on fecha 16 de diciembre de 2025</w:t>
      </w:r>
      <w:r>
        <w:rPr>
          <w:rFonts w:ascii="Courier New" w:eastAsia="Courier New" w:hAnsi="Courier New" w:cs="Courier New"/>
          <w:sz w:val="16"/>
          <w:szCs w:val="16"/>
        </w:rPr>
        <w:t>, s</w:t>
      </w:r>
      <w:r w:rsidR="00C76E9F" w:rsidRPr="00C76E9F">
        <w:rPr>
          <w:rFonts w:ascii="Courier New" w:eastAsia="Courier New" w:hAnsi="Courier New" w:cs="Courier New"/>
          <w:sz w:val="16"/>
          <w:szCs w:val="16"/>
        </w:rPr>
        <w:t>e</w:t>
      </w:r>
      <w:r>
        <w:rPr>
          <w:rFonts w:ascii="Courier New" w:eastAsia="Courier New" w:hAnsi="Courier New" w:cs="Courier New"/>
          <w:sz w:val="16"/>
          <w:szCs w:val="16"/>
        </w:rPr>
        <w:t xml:space="preserve"> realizó la</w:t>
      </w:r>
      <w:r w:rsidR="00C76E9F" w:rsidRPr="00C76E9F">
        <w:rPr>
          <w:rFonts w:ascii="Courier New" w:eastAsia="Courier New" w:hAnsi="Courier New" w:cs="Courier New"/>
          <w:sz w:val="16"/>
          <w:szCs w:val="16"/>
        </w:rPr>
        <w:t xml:space="preserve"> modificación de</w:t>
      </w:r>
      <w:r>
        <w:rPr>
          <w:rFonts w:ascii="Courier New" w:eastAsia="Courier New" w:hAnsi="Courier New" w:cs="Courier New"/>
          <w:sz w:val="16"/>
          <w:szCs w:val="16"/>
        </w:rPr>
        <w:t xml:space="preserve"> la</w:t>
      </w:r>
      <w:r w:rsidR="00C76E9F" w:rsidRPr="00C76E9F">
        <w:rPr>
          <w:rFonts w:ascii="Courier New" w:eastAsia="Courier New" w:hAnsi="Courier New" w:cs="Courier New"/>
          <w:sz w:val="16"/>
          <w:szCs w:val="16"/>
        </w:rPr>
        <w:t xml:space="preserve"> estimación de vida útil</w:t>
      </w:r>
      <w:r>
        <w:rPr>
          <w:rFonts w:ascii="Courier New" w:eastAsia="Courier New" w:hAnsi="Courier New" w:cs="Courier New"/>
          <w:sz w:val="16"/>
          <w:szCs w:val="16"/>
        </w:rPr>
        <w:t xml:space="preserve"> de los bienes muebles e inmuebles propiedad del Organismo</w:t>
      </w:r>
      <w:r w:rsidR="00C76E9F" w:rsidRPr="00C76E9F">
        <w:rPr>
          <w:rFonts w:ascii="Courier New" w:eastAsia="Courier New" w:hAnsi="Courier New" w:cs="Courier New"/>
          <w:sz w:val="16"/>
          <w:szCs w:val="16"/>
        </w:rPr>
        <w:t>, actualizando diversas estimaciones</w:t>
      </w:r>
      <w:r>
        <w:rPr>
          <w:rFonts w:ascii="Courier New" w:eastAsia="Courier New" w:hAnsi="Courier New" w:cs="Courier New"/>
          <w:sz w:val="16"/>
          <w:szCs w:val="16"/>
        </w:rPr>
        <w:t>:</w:t>
      </w:r>
    </w:p>
    <w:tbl>
      <w:tblPr>
        <w:tblStyle w:val="a"/>
        <w:tblW w:w="10060" w:type="dxa"/>
        <w:tblInd w:w="4" w:type="dxa"/>
        <w:tblLayout w:type="fixed"/>
        <w:tblLook w:val="0400" w:firstRow="0" w:lastRow="0" w:firstColumn="0" w:lastColumn="0" w:noHBand="0" w:noVBand="1"/>
      </w:tblPr>
      <w:tblGrid>
        <w:gridCol w:w="5444"/>
        <w:gridCol w:w="2624"/>
        <w:gridCol w:w="1992"/>
      </w:tblGrid>
      <w:tr w:rsidR="00A8240F" w14:paraId="74B55118" w14:textId="77777777">
        <w:trPr>
          <w:trHeight w:val="20"/>
        </w:trPr>
        <w:tc>
          <w:tcPr>
            <w:tcW w:w="544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5BED7D7" w14:textId="77777777" w:rsidR="00A8240F" w:rsidRDefault="006A2EDE">
            <w:pPr>
              <w:spacing w:after="0" w:line="240" w:lineRule="auto"/>
              <w:ind w:firstLine="160"/>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Tipo de bien</w:t>
            </w:r>
          </w:p>
        </w:tc>
        <w:tc>
          <w:tcPr>
            <w:tcW w:w="2624" w:type="dxa"/>
            <w:tcBorders>
              <w:top w:val="single" w:sz="8" w:space="0" w:color="000000"/>
              <w:left w:val="nil"/>
              <w:bottom w:val="single" w:sz="8" w:space="0" w:color="000000"/>
              <w:right w:val="single" w:sz="8" w:space="0" w:color="000000"/>
            </w:tcBorders>
            <w:shd w:val="clear" w:color="auto" w:fill="D9D9D9"/>
            <w:vAlign w:val="center"/>
          </w:tcPr>
          <w:p w14:paraId="656B4418" w14:textId="77777777" w:rsidR="00A8240F" w:rsidRDefault="006A2EDE">
            <w:pPr>
              <w:spacing w:after="0" w:line="240" w:lineRule="auto"/>
              <w:ind w:firstLine="160"/>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Vida Útil (años)</w:t>
            </w:r>
          </w:p>
        </w:tc>
        <w:tc>
          <w:tcPr>
            <w:tcW w:w="1992" w:type="dxa"/>
            <w:tcBorders>
              <w:top w:val="single" w:sz="8" w:space="0" w:color="000000"/>
              <w:left w:val="nil"/>
              <w:bottom w:val="single" w:sz="8" w:space="0" w:color="000000"/>
              <w:right w:val="single" w:sz="8" w:space="0" w:color="000000"/>
            </w:tcBorders>
            <w:shd w:val="clear" w:color="auto" w:fill="D9D9D9"/>
            <w:vAlign w:val="center"/>
          </w:tcPr>
          <w:p w14:paraId="5F20499F"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Tasa aplicada</w:t>
            </w:r>
          </w:p>
        </w:tc>
      </w:tr>
      <w:tr w:rsidR="00A8240F" w14:paraId="57DE455E"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6AF4FAFB"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TERRENOS</w:t>
            </w:r>
          </w:p>
        </w:tc>
        <w:tc>
          <w:tcPr>
            <w:tcW w:w="2624" w:type="dxa"/>
            <w:tcBorders>
              <w:top w:val="nil"/>
              <w:left w:val="nil"/>
              <w:bottom w:val="single" w:sz="8" w:space="0" w:color="000000"/>
              <w:right w:val="single" w:sz="8" w:space="0" w:color="000000"/>
            </w:tcBorders>
            <w:shd w:val="clear" w:color="auto" w:fill="auto"/>
          </w:tcPr>
          <w:p w14:paraId="534D535D"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Indefinido</w:t>
            </w:r>
          </w:p>
        </w:tc>
        <w:tc>
          <w:tcPr>
            <w:tcW w:w="1992" w:type="dxa"/>
            <w:tcBorders>
              <w:top w:val="nil"/>
              <w:left w:val="nil"/>
              <w:bottom w:val="single" w:sz="8" w:space="0" w:color="000000"/>
              <w:right w:val="single" w:sz="8" w:space="0" w:color="000000"/>
            </w:tcBorders>
            <w:shd w:val="clear" w:color="auto" w:fill="auto"/>
          </w:tcPr>
          <w:p w14:paraId="5883EB1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w:t>
            </w:r>
          </w:p>
        </w:tc>
      </w:tr>
      <w:tr w:rsidR="00A8240F" w14:paraId="7367E20D"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0517FE98"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EDIFICIOS NO HABITACIONALES</w:t>
            </w:r>
          </w:p>
        </w:tc>
        <w:tc>
          <w:tcPr>
            <w:tcW w:w="2624" w:type="dxa"/>
            <w:tcBorders>
              <w:top w:val="nil"/>
              <w:left w:val="nil"/>
              <w:bottom w:val="single" w:sz="8" w:space="0" w:color="000000"/>
              <w:right w:val="single" w:sz="8" w:space="0" w:color="000000"/>
            </w:tcBorders>
            <w:shd w:val="clear" w:color="auto" w:fill="auto"/>
          </w:tcPr>
          <w:p w14:paraId="048EBFB9"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50</w:t>
            </w:r>
          </w:p>
        </w:tc>
        <w:tc>
          <w:tcPr>
            <w:tcW w:w="1992" w:type="dxa"/>
            <w:tcBorders>
              <w:top w:val="nil"/>
              <w:left w:val="nil"/>
              <w:bottom w:val="single" w:sz="8" w:space="0" w:color="000000"/>
              <w:right w:val="single" w:sz="8" w:space="0" w:color="000000"/>
            </w:tcBorders>
            <w:shd w:val="clear" w:color="auto" w:fill="auto"/>
          </w:tcPr>
          <w:p w14:paraId="735DE00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2%</w:t>
            </w:r>
          </w:p>
        </w:tc>
      </w:tr>
      <w:tr w:rsidR="00A8240F" w14:paraId="3D0A0162"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7357FC70"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CONSTRUCCIONES EN PROCESO EN BIENES DE DOMINIO PÚBLICO</w:t>
            </w:r>
          </w:p>
        </w:tc>
        <w:tc>
          <w:tcPr>
            <w:tcW w:w="2624" w:type="dxa"/>
            <w:tcBorders>
              <w:top w:val="nil"/>
              <w:left w:val="nil"/>
              <w:bottom w:val="single" w:sz="8" w:space="0" w:color="000000"/>
              <w:right w:val="single" w:sz="8" w:space="0" w:color="000000"/>
            </w:tcBorders>
            <w:shd w:val="clear" w:color="auto" w:fill="auto"/>
          </w:tcPr>
          <w:p w14:paraId="117C4E4D"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Indefinido</w:t>
            </w:r>
          </w:p>
        </w:tc>
        <w:tc>
          <w:tcPr>
            <w:tcW w:w="1992" w:type="dxa"/>
            <w:tcBorders>
              <w:top w:val="nil"/>
              <w:left w:val="nil"/>
              <w:bottom w:val="single" w:sz="8" w:space="0" w:color="000000"/>
              <w:right w:val="single" w:sz="8" w:space="0" w:color="000000"/>
            </w:tcBorders>
            <w:shd w:val="clear" w:color="auto" w:fill="auto"/>
          </w:tcPr>
          <w:p w14:paraId="68D48BF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w:t>
            </w:r>
          </w:p>
        </w:tc>
      </w:tr>
      <w:tr w:rsidR="00A8240F" w14:paraId="29A8C7D4"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43E3DC1A"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MOBILIARIO Y EQUIPO DE ADMINISTRACIÓN</w:t>
            </w:r>
          </w:p>
        </w:tc>
        <w:tc>
          <w:tcPr>
            <w:tcW w:w="2624" w:type="dxa"/>
            <w:tcBorders>
              <w:top w:val="nil"/>
              <w:left w:val="nil"/>
              <w:bottom w:val="single" w:sz="8" w:space="0" w:color="000000"/>
              <w:right w:val="single" w:sz="8" w:space="0" w:color="000000"/>
            </w:tcBorders>
            <w:shd w:val="clear" w:color="auto" w:fill="auto"/>
          </w:tcPr>
          <w:p w14:paraId="177FA093"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 y 11</w:t>
            </w:r>
          </w:p>
        </w:tc>
        <w:tc>
          <w:tcPr>
            <w:tcW w:w="1992" w:type="dxa"/>
            <w:tcBorders>
              <w:top w:val="nil"/>
              <w:left w:val="nil"/>
              <w:bottom w:val="single" w:sz="8" w:space="0" w:color="000000"/>
              <w:right w:val="single" w:sz="8" w:space="0" w:color="000000"/>
            </w:tcBorders>
            <w:shd w:val="clear" w:color="auto" w:fill="auto"/>
          </w:tcPr>
          <w:p w14:paraId="163FD3B0"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 9%</w:t>
            </w:r>
          </w:p>
        </w:tc>
      </w:tr>
      <w:tr w:rsidR="00A8240F" w14:paraId="1ACBBC4A"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4B06CF08"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MOBILIARIO Y EQUIPO EDUCACIONAL Y RECREATIVO</w:t>
            </w:r>
          </w:p>
        </w:tc>
        <w:tc>
          <w:tcPr>
            <w:tcW w:w="2624" w:type="dxa"/>
            <w:tcBorders>
              <w:top w:val="nil"/>
              <w:left w:val="nil"/>
              <w:bottom w:val="single" w:sz="8" w:space="0" w:color="000000"/>
              <w:right w:val="single" w:sz="8" w:space="0" w:color="000000"/>
            </w:tcBorders>
            <w:shd w:val="clear" w:color="auto" w:fill="auto"/>
          </w:tcPr>
          <w:p w14:paraId="5F413687"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7 y 8</w:t>
            </w:r>
          </w:p>
        </w:tc>
        <w:tc>
          <w:tcPr>
            <w:tcW w:w="1992" w:type="dxa"/>
            <w:tcBorders>
              <w:top w:val="nil"/>
              <w:left w:val="nil"/>
              <w:bottom w:val="single" w:sz="8" w:space="0" w:color="000000"/>
              <w:right w:val="single" w:sz="8" w:space="0" w:color="000000"/>
            </w:tcBorders>
            <w:shd w:val="clear" w:color="auto" w:fill="auto"/>
          </w:tcPr>
          <w:p w14:paraId="63D5C3F7"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14%, 13%</w:t>
            </w:r>
          </w:p>
        </w:tc>
      </w:tr>
      <w:tr w:rsidR="00A8240F" w14:paraId="2C401EE7"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15032965"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EQUIPO E INSTRUMENTAL MÉDICO Y DE LABORATORIO</w:t>
            </w:r>
          </w:p>
        </w:tc>
        <w:tc>
          <w:tcPr>
            <w:tcW w:w="2624" w:type="dxa"/>
            <w:tcBorders>
              <w:top w:val="nil"/>
              <w:left w:val="nil"/>
              <w:bottom w:val="single" w:sz="8" w:space="0" w:color="000000"/>
              <w:right w:val="single" w:sz="8" w:space="0" w:color="000000"/>
            </w:tcBorders>
            <w:shd w:val="clear" w:color="auto" w:fill="auto"/>
          </w:tcPr>
          <w:p w14:paraId="3557B83F"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w:t>
            </w:r>
          </w:p>
        </w:tc>
        <w:tc>
          <w:tcPr>
            <w:tcW w:w="1992" w:type="dxa"/>
            <w:tcBorders>
              <w:top w:val="nil"/>
              <w:left w:val="nil"/>
              <w:bottom w:val="single" w:sz="8" w:space="0" w:color="000000"/>
              <w:right w:val="single" w:sz="8" w:space="0" w:color="000000"/>
            </w:tcBorders>
            <w:shd w:val="clear" w:color="auto" w:fill="auto"/>
          </w:tcPr>
          <w:p w14:paraId="01441757"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w:t>
            </w:r>
          </w:p>
        </w:tc>
      </w:tr>
      <w:tr w:rsidR="00A8240F" w14:paraId="09DD77C1"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32EE4389"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VEHÍCULOS Y EQUIPO DE TRANSPORTE</w:t>
            </w:r>
          </w:p>
        </w:tc>
        <w:tc>
          <w:tcPr>
            <w:tcW w:w="2624" w:type="dxa"/>
            <w:tcBorders>
              <w:top w:val="nil"/>
              <w:left w:val="nil"/>
              <w:bottom w:val="single" w:sz="8" w:space="0" w:color="000000"/>
              <w:right w:val="single" w:sz="8" w:space="0" w:color="000000"/>
            </w:tcBorders>
            <w:shd w:val="clear" w:color="auto" w:fill="auto"/>
          </w:tcPr>
          <w:p w14:paraId="79A1A5E9"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5 y 20</w:t>
            </w:r>
          </w:p>
        </w:tc>
        <w:tc>
          <w:tcPr>
            <w:tcW w:w="1992" w:type="dxa"/>
            <w:tcBorders>
              <w:top w:val="nil"/>
              <w:left w:val="nil"/>
              <w:bottom w:val="single" w:sz="8" w:space="0" w:color="000000"/>
              <w:right w:val="single" w:sz="8" w:space="0" w:color="000000"/>
            </w:tcBorders>
            <w:shd w:val="clear" w:color="auto" w:fill="auto"/>
          </w:tcPr>
          <w:p w14:paraId="4966DA9C"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20%, 5%</w:t>
            </w:r>
          </w:p>
        </w:tc>
      </w:tr>
      <w:tr w:rsidR="00A8240F" w14:paraId="40E0CBFF"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1047DBDE"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MAQUINARIA, OTROS EQUIPOS Y HERRAMIENTAS</w:t>
            </w:r>
          </w:p>
        </w:tc>
        <w:tc>
          <w:tcPr>
            <w:tcW w:w="2624" w:type="dxa"/>
            <w:tcBorders>
              <w:top w:val="nil"/>
              <w:left w:val="nil"/>
              <w:bottom w:val="single" w:sz="8" w:space="0" w:color="000000"/>
              <w:right w:val="single" w:sz="8" w:space="0" w:color="000000"/>
            </w:tcBorders>
            <w:shd w:val="clear" w:color="auto" w:fill="auto"/>
          </w:tcPr>
          <w:p w14:paraId="2FCA8255"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 y 15</w:t>
            </w:r>
          </w:p>
        </w:tc>
        <w:tc>
          <w:tcPr>
            <w:tcW w:w="1992" w:type="dxa"/>
            <w:tcBorders>
              <w:top w:val="nil"/>
              <w:left w:val="nil"/>
              <w:bottom w:val="single" w:sz="8" w:space="0" w:color="000000"/>
              <w:right w:val="single" w:sz="8" w:space="0" w:color="000000"/>
            </w:tcBorders>
            <w:shd w:val="clear" w:color="auto" w:fill="auto"/>
          </w:tcPr>
          <w:p w14:paraId="06F6B09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 7%</w:t>
            </w:r>
          </w:p>
        </w:tc>
      </w:tr>
      <w:tr w:rsidR="00A8240F" w14:paraId="52D430A2"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center"/>
          </w:tcPr>
          <w:p w14:paraId="0AFED240"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COLECCIONES, OBRAS DE ARTE Y OBJETOS VALIOSOS</w:t>
            </w:r>
          </w:p>
        </w:tc>
        <w:tc>
          <w:tcPr>
            <w:tcW w:w="2624" w:type="dxa"/>
            <w:tcBorders>
              <w:top w:val="nil"/>
              <w:left w:val="nil"/>
              <w:bottom w:val="single" w:sz="8" w:space="0" w:color="000000"/>
              <w:right w:val="single" w:sz="8" w:space="0" w:color="000000"/>
            </w:tcBorders>
            <w:shd w:val="clear" w:color="auto" w:fill="FFFFFF"/>
          </w:tcPr>
          <w:p w14:paraId="6CD4A834" w14:textId="677BC32F"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w:t>
            </w:r>
          </w:p>
        </w:tc>
        <w:tc>
          <w:tcPr>
            <w:tcW w:w="1992" w:type="dxa"/>
            <w:tcBorders>
              <w:top w:val="nil"/>
              <w:left w:val="nil"/>
              <w:bottom w:val="single" w:sz="8" w:space="0" w:color="000000"/>
              <w:right w:val="single" w:sz="8" w:space="0" w:color="000000"/>
            </w:tcBorders>
            <w:shd w:val="clear" w:color="auto" w:fill="FFFFFF"/>
          </w:tcPr>
          <w:p w14:paraId="3545D39E"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10%</w:t>
            </w:r>
          </w:p>
        </w:tc>
      </w:tr>
      <w:tr w:rsidR="00A8240F" w14:paraId="1063854F"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bottom"/>
          </w:tcPr>
          <w:p w14:paraId="315AA7B2"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SOFTWARE</w:t>
            </w:r>
          </w:p>
        </w:tc>
        <w:tc>
          <w:tcPr>
            <w:tcW w:w="2624" w:type="dxa"/>
            <w:tcBorders>
              <w:top w:val="nil"/>
              <w:left w:val="nil"/>
              <w:bottom w:val="single" w:sz="8" w:space="0" w:color="000000"/>
              <w:right w:val="single" w:sz="8" w:space="0" w:color="000000"/>
            </w:tcBorders>
            <w:shd w:val="clear" w:color="auto" w:fill="FFFFFF"/>
          </w:tcPr>
          <w:p w14:paraId="7DE0204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Sujeto a vigencia</w:t>
            </w:r>
          </w:p>
        </w:tc>
        <w:tc>
          <w:tcPr>
            <w:tcW w:w="1992" w:type="dxa"/>
            <w:tcBorders>
              <w:top w:val="nil"/>
              <w:left w:val="nil"/>
              <w:bottom w:val="single" w:sz="8" w:space="0" w:color="000000"/>
              <w:right w:val="single" w:sz="8" w:space="0" w:color="000000"/>
            </w:tcBorders>
            <w:shd w:val="clear" w:color="auto" w:fill="FFFFFF"/>
          </w:tcPr>
          <w:p w14:paraId="1A42D148"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w:t>
            </w:r>
          </w:p>
        </w:tc>
      </w:tr>
      <w:tr w:rsidR="00A8240F" w14:paraId="0E510A52" w14:textId="77777777">
        <w:trPr>
          <w:trHeight w:val="20"/>
        </w:trPr>
        <w:tc>
          <w:tcPr>
            <w:tcW w:w="5444" w:type="dxa"/>
            <w:tcBorders>
              <w:top w:val="nil"/>
              <w:left w:val="single" w:sz="8" w:space="0" w:color="000000"/>
              <w:bottom w:val="single" w:sz="8" w:space="0" w:color="000000"/>
              <w:right w:val="single" w:sz="8" w:space="0" w:color="000000"/>
            </w:tcBorders>
            <w:shd w:val="clear" w:color="auto" w:fill="auto"/>
            <w:vAlign w:val="bottom"/>
          </w:tcPr>
          <w:p w14:paraId="54FDEC7C"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LICENCIAS</w:t>
            </w:r>
          </w:p>
        </w:tc>
        <w:tc>
          <w:tcPr>
            <w:tcW w:w="2624" w:type="dxa"/>
            <w:tcBorders>
              <w:top w:val="nil"/>
              <w:left w:val="nil"/>
              <w:bottom w:val="single" w:sz="8" w:space="0" w:color="000000"/>
              <w:right w:val="single" w:sz="8" w:space="0" w:color="000000"/>
            </w:tcBorders>
            <w:shd w:val="clear" w:color="auto" w:fill="FFFFFF"/>
          </w:tcPr>
          <w:p w14:paraId="2C662126"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Sujeto a vigencia</w:t>
            </w:r>
          </w:p>
        </w:tc>
        <w:tc>
          <w:tcPr>
            <w:tcW w:w="1992" w:type="dxa"/>
            <w:tcBorders>
              <w:top w:val="nil"/>
              <w:left w:val="nil"/>
              <w:bottom w:val="single" w:sz="8" w:space="0" w:color="000000"/>
              <w:right w:val="single" w:sz="8" w:space="0" w:color="000000"/>
            </w:tcBorders>
            <w:shd w:val="clear" w:color="auto" w:fill="FFFFFF"/>
          </w:tcPr>
          <w:p w14:paraId="651268F2"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w:t>
            </w:r>
          </w:p>
        </w:tc>
      </w:tr>
    </w:tbl>
    <w:p w14:paraId="5605AFAC" w14:textId="64836CD7" w:rsidR="00A8240F" w:rsidRPr="00377A28" w:rsidRDefault="006A2EDE">
      <w:pPr>
        <w:numPr>
          <w:ilvl w:val="0"/>
          <w:numId w:val="6"/>
        </w:numPr>
        <w:spacing w:before="240"/>
        <w:jc w:val="both"/>
        <w:rPr>
          <w:rFonts w:ascii="Courier New" w:eastAsia="Courier New" w:hAnsi="Courier New" w:cs="Courier New"/>
          <w:sz w:val="16"/>
          <w:szCs w:val="16"/>
        </w:rPr>
      </w:pPr>
      <w:r w:rsidRPr="00377A28">
        <w:rPr>
          <w:rFonts w:ascii="Courier New" w:eastAsia="Courier New" w:hAnsi="Courier New" w:cs="Courier New"/>
          <w:sz w:val="16"/>
          <w:szCs w:val="16"/>
        </w:rPr>
        <w:t>Cambios en el porcentaje de depreciación y amortización y en el valor de los activos ocasionado por deterioro.</w:t>
      </w:r>
      <w:r w:rsidR="00030270">
        <w:rPr>
          <w:rFonts w:ascii="Courier New" w:eastAsia="Courier New" w:hAnsi="Courier New" w:cs="Courier New"/>
          <w:sz w:val="16"/>
          <w:szCs w:val="16"/>
        </w:rPr>
        <w:t xml:space="preserve"> </w:t>
      </w:r>
      <w:r w:rsidR="00030270">
        <w:rPr>
          <w:rFonts w:ascii="Courier New" w:eastAsia="Courier New" w:hAnsi="Courier New" w:cs="Courier New"/>
          <w:b/>
          <w:bCs/>
          <w:sz w:val="16"/>
          <w:szCs w:val="16"/>
        </w:rPr>
        <w:t>No aplica en el periodo.</w:t>
      </w:r>
    </w:p>
    <w:p w14:paraId="04CC6353" w14:textId="0EDBFA89" w:rsidR="00A8240F" w:rsidRDefault="006A2EDE" w:rsidP="00C76E9F">
      <w:pPr>
        <w:ind w:left="360"/>
        <w:jc w:val="both"/>
        <w:rPr>
          <w:rFonts w:ascii="Courier New" w:eastAsia="Courier New" w:hAnsi="Courier New" w:cs="Courier New"/>
          <w:b/>
          <w:bCs/>
          <w:sz w:val="16"/>
          <w:szCs w:val="16"/>
        </w:rPr>
      </w:pPr>
      <w:r w:rsidRPr="00377A28">
        <w:rPr>
          <w:rFonts w:ascii="Courier New" w:eastAsia="Courier New" w:hAnsi="Courier New" w:cs="Courier New"/>
          <w:sz w:val="16"/>
          <w:szCs w:val="16"/>
        </w:rPr>
        <w:t>c) Importe de los</w:t>
      </w:r>
      <w:r>
        <w:rPr>
          <w:rFonts w:ascii="Courier New" w:eastAsia="Courier New" w:hAnsi="Courier New" w:cs="Courier New"/>
          <w:sz w:val="16"/>
          <w:szCs w:val="16"/>
        </w:rPr>
        <w:t xml:space="preserve"> gastos capitalizados en el ejercicio, tanto financieros como de investigación y desarrollo. </w:t>
      </w:r>
      <w:r>
        <w:rPr>
          <w:rFonts w:ascii="Courier New" w:eastAsia="Courier New" w:hAnsi="Courier New" w:cs="Courier New"/>
          <w:b/>
          <w:bCs/>
          <w:sz w:val="16"/>
          <w:szCs w:val="16"/>
        </w:rPr>
        <w:t>No aplica</w:t>
      </w:r>
      <w:r w:rsidR="00030270">
        <w:rPr>
          <w:rFonts w:ascii="Courier New" w:eastAsia="Courier New" w:hAnsi="Courier New" w:cs="Courier New"/>
          <w:b/>
          <w:bCs/>
          <w:sz w:val="16"/>
          <w:szCs w:val="16"/>
        </w:rPr>
        <w:t xml:space="preserve"> en el periodo</w:t>
      </w:r>
    </w:p>
    <w:p w14:paraId="300B1456" w14:textId="77777777" w:rsidR="00A8240F" w:rsidRDefault="006A2EDE" w:rsidP="00C76E9F">
      <w:pPr>
        <w:ind w:left="360"/>
        <w:jc w:val="both"/>
        <w:rPr>
          <w:rFonts w:ascii="Courier New" w:eastAsia="Courier New" w:hAnsi="Courier New" w:cs="Courier New"/>
          <w:b/>
          <w:bCs/>
          <w:sz w:val="16"/>
          <w:szCs w:val="16"/>
        </w:rPr>
      </w:pPr>
      <w:r>
        <w:rPr>
          <w:rFonts w:ascii="Courier New" w:eastAsia="Courier New" w:hAnsi="Courier New" w:cs="Courier New"/>
          <w:sz w:val="16"/>
          <w:szCs w:val="16"/>
        </w:rPr>
        <w:t xml:space="preserve">d) Riesgos por tipo de cambio o tipo de interés de las inversiones financieras. </w:t>
      </w:r>
      <w:r>
        <w:rPr>
          <w:rFonts w:ascii="Courier New" w:eastAsia="Courier New" w:hAnsi="Courier New" w:cs="Courier New"/>
          <w:b/>
          <w:bCs/>
          <w:sz w:val="16"/>
          <w:szCs w:val="16"/>
        </w:rPr>
        <w:t>No aplica</w:t>
      </w:r>
    </w:p>
    <w:p w14:paraId="3417EF06" w14:textId="77777777" w:rsidR="00A8240F" w:rsidRDefault="006A2EDE" w:rsidP="00C76E9F">
      <w:pPr>
        <w:ind w:left="360"/>
        <w:jc w:val="both"/>
        <w:rPr>
          <w:rFonts w:ascii="Courier New" w:eastAsia="Courier New" w:hAnsi="Courier New" w:cs="Courier New"/>
          <w:b/>
          <w:bCs/>
          <w:sz w:val="16"/>
          <w:szCs w:val="16"/>
        </w:rPr>
      </w:pPr>
      <w:r>
        <w:rPr>
          <w:rFonts w:ascii="Courier New" w:eastAsia="Courier New" w:hAnsi="Courier New" w:cs="Courier New"/>
          <w:sz w:val="16"/>
          <w:szCs w:val="16"/>
        </w:rPr>
        <w:lastRenderedPageBreak/>
        <w:t xml:space="preserve">e) Valor en el ejercicio de los bienes construidos por la entidad. </w:t>
      </w:r>
      <w:r>
        <w:rPr>
          <w:rFonts w:ascii="Courier New" w:eastAsia="Courier New" w:hAnsi="Courier New" w:cs="Courier New"/>
          <w:b/>
          <w:bCs/>
          <w:sz w:val="16"/>
          <w:szCs w:val="16"/>
        </w:rPr>
        <w:t>No aplica</w:t>
      </w:r>
    </w:p>
    <w:p w14:paraId="15399379" w14:textId="77777777" w:rsidR="00A8240F" w:rsidRDefault="006A2EDE" w:rsidP="00C76E9F">
      <w:pPr>
        <w:ind w:left="360"/>
        <w:jc w:val="both"/>
        <w:rPr>
          <w:rFonts w:ascii="Courier New" w:eastAsia="Courier New" w:hAnsi="Courier New" w:cs="Courier New"/>
          <w:b/>
          <w:bCs/>
          <w:sz w:val="16"/>
          <w:szCs w:val="16"/>
        </w:rPr>
      </w:pPr>
      <w:r>
        <w:rPr>
          <w:rFonts w:ascii="Courier New" w:eastAsia="Courier New" w:hAnsi="Courier New" w:cs="Courier New"/>
          <w:sz w:val="16"/>
          <w:szCs w:val="16"/>
        </w:rPr>
        <w:t xml:space="preserve">f) Otras circunstancias de carácter significativo que afecten el activo, tales como bienes en garantía, señalados en embargos, litigios, títulos de inversiones entregados en garantías, baja significativa del valor de inversiones financieras, etc. </w:t>
      </w:r>
      <w:r>
        <w:rPr>
          <w:rFonts w:ascii="Courier New" w:eastAsia="Courier New" w:hAnsi="Courier New" w:cs="Courier New"/>
          <w:b/>
          <w:bCs/>
          <w:sz w:val="16"/>
          <w:szCs w:val="16"/>
        </w:rPr>
        <w:t>No aplica</w:t>
      </w:r>
    </w:p>
    <w:p w14:paraId="5CDB37B6" w14:textId="77777777" w:rsidR="00A8240F" w:rsidRDefault="006A2EDE" w:rsidP="00C76E9F">
      <w:pPr>
        <w:ind w:left="360"/>
        <w:jc w:val="both"/>
        <w:rPr>
          <w:rFonts w:ascii="Courier New" w:eastAsia="Courier New" w:hAnsi="Courier New" w:cs="Courier New"/>
          <w:b/>
          <w:bCs/>
          <w:sz w:val="16"/>
          <w:szCs w:val="16"/>
        </w:rPr>
      </w:pPr>
      <w:r>
        <w:rPr>
          <w:rFonts w:ascii="Courier New" w:eastAsia="Courier New" w:hAnsi="Courier New" w:cs="Courier New"/>
          <w:sz w:val="16"/>
          <w:szCs w:val="16"/>
        </w:rPr>
        <w:t xml:space="preserve">g) Desmantelamiento de activos, procedimientos, implicaciones, efectos contables. </w:t>
      </w:r>
      <w:r>
        <w:rPr>
          <w:rFonts w:ascii="Courier New" w:eastAsia="Courier New" w:hAnsi="Courier New" w:cs="Courier New"/>
          <w:b/>
          <w:bCs/>
          <w:sz w:val="16"/>
          <w:szCs w:val="16"/>
        </w:rPr>
        <w:t>No aplica</w:t>
      </w:r>
    </w:p>
    <w:p w14:paraId="60F52824" w14:textId="77777777" w:rsidR="00A8240F" w:rsidRDefault="006A2EDE" w:rsidP="00C76E9F">
      <w:pPr>
        <w:ind w:left="360"/>
        <w:jc w:val="both"/>
        <w:rPr>
          <w:rFonts w:ascii="Courier New" w:eastAsia="Courier New" w:hAnsi="Courier New" w:cs="Courier New"/>
          <w:b/>
          <w:bCs/>
          <w:sz w:val="16"/>
          <w:szCs w:val="16"/>
        </w:rPr>
      </w:pPr>
      <w:r>
        <w:rPr>
          <w:rFonts w:ascii="Courier New" w:eastAsia="Courier New" w:hAnsi="Courier New" w:cs="Courier New"/>
          <w:sz w:val="16"/>
          <w:szCs w:val="16"/>
        </w:rPr>
        <w:t xml:space="preserve">h) Administración de activos; planeación con el objetivo de que el ente los utilice de manera más efectiva. </w:t>
      </w:r>
      <w:r>
        <w:rPr>
          <w:rFonts w:ascii="Courier New" w:eastAsia="Courier New" w:hAnsi="Courier New" w:cs="Courier New"/>
          <w:b/>
          <w:bCs/>
          <w:sz w:val="16"/>
          <w:szCs w:val="16"/>
        </w:rPr>
        <w:t>No aplica</w:t>
      </w:r>
    </w:p>
    <w:p w14:paraId="3811E3EA"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8. Fideicomisos, Mandatos y Análogos</w:t>
      </w:r>
    </w:p>
    <w:p w14:paraId="216164FF" w14:textId="77777777" w:rsidR="00A8240F" w:rsidRPr="00C76E9F" w:rsidRDefault="006A2EDE">
      <w:pPr>
        <w:jc w:val="both"/>
        <w:rPr>
          <w:rFonts w:ascii="Courier New" w:eastAsia="Courier New" w:hAnsi="Courier New" w:cs="Courier New"/>
          <w:bCs/>
          <w:sz w:val="16"/>
          <w:szCs w:val="16"/>
        </w:rPr>
      </w:pPr>
      <w:r w:rsidRPr="00C76E9F">
        <w:rPr>
          <w:rFonts w:ascii="Courier New" w:eastAsia="Courier New" w:hAnsi="Courier New" w:cs="Courier New"/>
          <w:bCs/>
          <w:sz w:val="16"/>
          <w:szCs w:val="16"/>
        </w:rPr>
        <w:t xml:space="preserve">No le aplican al Colegio. </w:t>
      </w:r>
    </w:p>
    <w:p w14:paraId="306C4E13"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b/>
          <w:bCs/>
          <w:sz w:val="16"/>
          <w:szCs w:val="16"/>
        </w:rPr>
        <w:t>9. Reporte de la recaudación</w:t>
      </w:r>
    </w:p>
    <w:p w14:paraId="45FBF4A9" w14:textId="77777777" w:rsidR="00A8240F" w:rsidRDefault="006A2EDE">
      <w:pPr>
        <w:numPr>
          <w:ilvl w:val="0"/>
          <w:numId w:val="1"/>
        </w:numPr>
        <w:jc w:val="both"/>
        <w:rPr>
          <w:rFonts w:ascii="Courier New" w:eastAsia="Courier New" w:hAnsi="Courier New" w:cs="Courier New"/>
          <w:sz w:val="16"/>
          <w:szCs w:val="16"/>
        </w:rPr>
      </w:pPr>
      <w:r>
        <w:rPr>
          <w:rFonts w:ascii="Courier New" w:eastAsia="Courier New" w:hAnsi="Courier New" w:cs="Courier New"/>
          <w:sz w:val="16"/>
          <w:szCs w:val="16"/>
        </w:rPr>
        <w:t>Análisis del comportamiento de la recaudación del Colegio por tipo de ingreso y separados los ingresos por Subsidio Federal, Subsidio Estatal e Ingresos Propios.</w:t>
      </w:r>
    </w:p>
    <w:tbl>
      <w:tblPr>
        <w:tblStyle w:val="a0"/>
        <w:tblW w:w="9099" w:type="dxa"/>
        <w:jc w:val="center"/>
        <w:tblInd w:w="0" w:type="dxa"/>
        <w:tblLayout w:type="fixed"/>
        <w:tblLook w:val="0400" w:firstRow="0" w:lastRow="0" w:firstColumn="0" w:lastColumn="0" w:noHBand="0" w:noVBand="1"/>
      </w:tblPr>
      <w:tblGrid>
        <w:gridCol w:w="4218"/>
        <w:gridCol w:w="1819"/>
        <w:gridCol w:w="1819"/>
        <w:gridCol w:w="1243"/>
      </w:tblGrid>
      <w:tr w:rsidR="00A8240F" w14:paraId="1077F3DF" w14:textId="77777777" w:rsidTr="00012514">
        <w:trPr>
          <w:trHeight w:val="57"/>
          <w:jc w:val="center"/>
        </w:trPr>
        <w:tc>
          <w:tcPr>
            <w:tcW w:w="421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DE5D55A" w14:textId="77777777" w:rsidR="00A8240F" w:rsidRDefault="006A2EDE">
            <w:pPr>
              <w:spacing w:after="0" w:line="240" w:lineRule="auto"/>
              <w:ind w:left="142"/>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819" w:type="dxa"/>
            <w:tcBorders>
              <w:top w:val="single" w:sz="8" w:space="0" w:color="000000"/>
              <w:left w:val="nil"/>
              <w:bottom w:val="single" w:sz="8" w:space="0" w:color="000000"/>
              <w:right w:val="single" w:sz="8" w:space="0" w:color="000000"/>
            </w:tcBorders>
            <w:shd w:val="clear" w:color="auto" w:fill="BFBFBF"/>
            <w:vAlign w:val="center"/>
          </w:tcPr>
          <w:p w14:paraId="2536D55C" w14:textId="77777777" w:rsidR="00A8240F" w:rsidRPr="00A7694E" w:rsidRDefault="006A2EDE">
            <w:pPr>
              <w:spacing w:after="0" w:line="240" w:lineRule="auto"/>
              <w:ind w:left="142"/>
              <w:jc w:val="both"/>
              <w:rPr>
                <w:rFonts w:ascii="Courier New" w:eastAsia="Courier New" w:hAnsi="Courier New" w:cs="Courier New"/>
                <w:b/>
                <w:bCs/>
                <w:color w:val="000000"/>
                <w:sz w:val="16"/>
                <w:szCs w:val="16"/>
              </w:rPr>
            </w:pPr>
            <w:r w:rsidRPr="00A7694E">
              <w:rPr>
                <w:rFonts w:ascii="Courier New" w:eastAsia="Courier New" w:hAnsi="Courier New" w:cs="Courier New"/>
                <w:b/>
                <w:bCs/>
                <w:color w:val="000000"/>
                <w:sz w:val="16"/>
                <w:szCs w:val="16"/>
              </w:rPr>
              <w:t>Modificado</w:t>
            </w:r>
          </w:p>
        </w:tc>
        <w:tc>
          <w:tcPr>
            <w:tcW w:w="1819" w:type="dxa"/>
            <w:tcBorders>
              <w:top w:val="single" w:sz="8" w:space="0" w:color="000000"/>
              <w:left w:val="nil"/>
              <w:bottom w:val="single" w:sz="8" w:space="0" w:color="000000"/>
              <w:right w:val="single" w:sz="8" w:space="0" w:color="000000"/>
            </w:tcBorders>
            <w:shd w:val="clear" w:color="auto" w:fill="BFBFBF"/>
            <w:vAlign w:val="center"/>
          </w:tcPr>
          <w:p w14:paraId="43A3E10B" w14:textId="77777777" w:rsidR="00A8240F" w:rsidRPr="00A7694E" w:rsidRDefault="006A2EDE">
            <w:pPr>
              <w:spacing w:after="0" w:line="240" w:lineRule="auto"/>
              <w:ind w:left="142"/>
              <w:jc w:val="both"/>
              <w:rPr>
                <w:rFonts w:ascii="Courier New" w:eastAsia="Courier New" w:hAnsi="Courier New" w:cs="Courier New"/>
                <w:b/>
                <w:bCs/>
                <w:color w:val="000000"/>
                <w:sz w:val="16"/>
                <w:szCs w:val="16"/>
              </w:rPr>
            </w:pPr>
            <w:r w:rsidRPr="00A7694E">
              <w:rPr>
                <w:rFonts w:ascii="Courier New" w:eastAsia="Courier New" w:hAnsi="Courier New" w:cs="Courier New"/>
                <w:b/>
                <w:bCs/>
                <w:color w:val="000000"/>
                <w:sz w:val="16"/>
                <w:szCs w:val="16"/>
              </w:rPr>
              <w:t>Recaudado</w:t>
            </w:r>
          </w:p>
        </w:tc>
        <w:tc>
          <w:tcPr>
            <w:tcW w:w="1243" w:type="dxa"/>
            <w:tcBorders>
              <w:top w:val="single" w:sz="8" w:space="0" w:color="000000"/>
              <w:left w:val="nil"/>
              <w:bottom w:val="single" w:sz="8" w:space="0" w:color="000000"/>
              <w:right w:val="single" w:sz="8" w:space="0" w:color="000000"/>
            </w:tcBorders>
            <w:shd w:val="clear" w:color="auto" w:fill="BFBFBF"/>
            <w:vAlign w:val="center"/>
          </w:tcPr>
          <w:p w14:paraId="00FD4CCD" w14:textId="77777777" w:rsidR="00A8240F" w:rsidRPr="00A7694E" w:rsidRDefault="006A2EDE">
            <w:pPr>
              <w:spacing w:after="0" w:line="240" w:lineRule="auto"/>
              <w:ind w:left="142"/>
              <w:jc w:val="both"/>
              <w:rPr>
                <w:rFonts w:ascii="Courier New" w:eastAsia="Courier New" w:hAnsi="Courier New" w:cs="Courier New"/>
                <w:b/>
                <w:bCs/>
                <w:color w:val="000000"/>
                <w:sz w:val="16"/>
                <w:szCs w:val="16"/>
              </w:rPr>
            </w:pPr>
            <w:r w:rsidRPr="00A7694E">
              <w:rPr>
                <w:rFonts w:ascii="Courier New" w:eastAsia="Courier New" w:hAnsi="Courier New" w:cs="Courier New"/>
                <w:b/>
                <w:bCs/>
                <w:color w:val="000000"/>
                <w:sz w:val="16"/>
                <w:szCs w:val="16"/>
              </w:rPr>
              <w:t>Porcentaje</w:t>
            </w:r>
          </w:p>
        </w:tc>
      </w:tr>
      <w:tr w:rsidR="00A7694E" w14:paraId="02D30631"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vAlign w:val="center"/>
          </w:tcPr>
          <w:p w14:paraId="64D3699C" w14:textId="07BC805F"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Subsidio federal</w:t>
            </w:r>
          </w:p>
        </w:tc>
        <w:tc>
          <w:tcPr>
            <w:tcW w:w="1819" w:type="dxa"/>
            <w:tcBorders>
              <w:top w:val="nil"/>
              <w:left w:val="nil"/>
              <w:bottom w:val="single" w:sz="8" w:space="0" w:color="000000"/>
              <w:right w:val="single" w:sz="8" w:space="0" w:color="000000"/>
            </w:tcBorders>
            <w:shd w:val="clear" w:color="auto" w:fill="auto"/>
          </w:tcPr>
          <w:p w14:paraId="1D876279" w14:textId="5A68B5EF"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321,425,778.50</w:t>
            </w:r>
          </w:p>
        </w:tc>
        <w:tc>
          <w:tcPr>
            <w:tcW w:w="1819" w:type="dxa"/>
            <w:tcBorders>
              <w:top w:val="nil"/>
              <w:left w:val="nil"/>
              <w:bottom w:val="single" w:sz="8" w:space="0" w:color="000000"/>
              <w:right w:val="single" w:sz="8" w:space="0" w:color="000000"/>
            </w:tcBorders>
            <w:shd w:val="clear" w:color="auto" w:fill="auto"/>
          </w:tcPr>
          <w:p w14:paraId="6DD98130" w14:textId="0E569759"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321,425,778.50</w:t>
            </w:r>
          </w:p>
        </w:tc>
        <w:tc>
          <w:tcPr>
            <w:tcW w:w="1243" w:type="dxa"/>
            <w:tcBorders>
              <w:top w:val="nil"/>
              <w:left w:val="nil"/>
              <w:bottom w:val="single" w:sz="8" w:space="0" w:color="000000"/>
              <w:right w:val="single" w:sz="8" w:space="0" w:color="000000"/>
            </w:tcBorders>
            <w:shd w:val="clear" w:color="auto" w:fill="auto"/>
          </w:tcPr>
          <w:p w14:paraId="4C3E0858" w14:textId="2CA4C5E3"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100%</w:t>
            </w:r>
          </w:p>
        </w:tc>
      </w:tr>
      <w:tr w:rsidR="00A7694E" w14:paraId="7903E8A0"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vAlign w:val="center"/>
          </w:tcPr>
          <w:p w14:paraId="74A140B1" w14:textId="77777777"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 estatal</w:t>
            </w:r>
          </w:p>
        </w:tc>
        <w:tc>
          <w:tcPr>
            <w:tcW w:w="1819" w:type="dxa"/>
            <w:tcBorders>
              <w:top w:val="nil"/>
              <w:left w:val="nil"/>
              <w:bottom w:val="single" w:sz="8" w:space="0" w:color="000000"/>
              <w:right w:val="single" w:sz="8" w:space="0" w:color="000000"/>
            </w:tcBorders>
            <w:shd w:val="clear" w:color="auto" w:fill="auto"/>
          </w:tcPr>
          <w:p w14:paraId="693BBDA9" w14:textId="19AA05A3"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423,344,673.26</w:t>
            </w:r>
          </w:p>
        </w:tc>
        <w:tc>
          <w:tcPr>
            <w:tcW w:w="1819" w:type="dxa"/>
            <w:tcBorders>
              <w:top w:val="nil"/>
              <w:left w:val="nil"/>
              <w:bottom w:val="single" w:sz="8" w:space="0" w:color="000000"/>
              <w:right w:val="single" w:sz="8" w:space="0" w:color="000000"/>
            </w:tcBorders>
            <w:shd w:val="clear" w:color="auto" w:fill="auto"/>
          </w:tcPr>
          <w:p w14:paraId="33E7FACD" w14:textId="63C08BE2"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423,543,776.76</w:t>
            </w:r>
          </w:p>
        </w:tc>
        <w:tc>
          <w:tcPr>
            <w:tcW w:w="1243" w:type="dxa"/>
            <w:tcBorders>
              <w:top w:val="nil"/>
              <w:left w:val="nil"/>
              <w:bottom w:val="single" w:sz="8" w:space="0" w:color="000000"/>
              <w:right w:val="single" w:sz="8" w:space="0" w:color="000000"/>
            </w:tcBorders>
            <w:shd w:val="clear" w:color="auto" w:fill="auto"/>
          </w:tcPr>
          <w:p w14:paraId="658D4E5B" w14:textId="18FA0366"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100%</w:t>
            </w:r>
          </w:p>
        </w:tc>
      </w:tr>
      <w:tr w:rsidR="00A7694E" w14:paraId="76F8A68A"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vAlign w:val="center"/>
          </w:tcPr>
          <w:p w14:paraId="26002DB9" w14:textId="77777777"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Venta de bienes y prestación de servicios</w:t>
            </w:r>
          </w:p>
        </w:tc>
        <w:tc>
          <w:tcPr>
            <w:tcW w:w="1819" w:type="dxa"/>
            <w:tcBorders>
              <w:top w:val="nil"/>
              <w:left w:val="nil"/>
              <w:bottom w:val="single" w:sz="8" w:space="0" w:color="000000"/>
              <w:right w:val="single" w:sz="8" w:space="0" w:color="000000"/>
            </w:tcBorders>
            <w:shd w:val="clear" w:color="auto" w:fill="auto"/>
          </w:tcPr>
          <w:p w14:paraId="6FE6E5C0" w14:textId="083A2576"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16,206,587.00</w:t>
            </w:r>
          </w:p>
        </w:tc>
        <w:tc>
          <w:tcPr>
            <w:tcW w:w="1819" w:type="dxa"/>
            <w:tcBorders>
              <w:top w:val="nil"/>
              <w:left w:val="nil"/>
              <w:bottom w:val="single" w:sz="8" w:space="0" w:color="000000"/>
              <w:right w:val="single" w:sz="8" w:space="0" w:color="000000"/>
            </w:tcBorders>
            <w:shd w:val="clear" w:color="auto" w:fill="auto"/>
          </w:tcPr>
          <w:p w14:paraId="0808E4E6" w14:textId="78314B69"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15,961,636.13</w:t>
            </w:r>
          </w:p>
        </w:tc>
        <w:tc>
          <w:tcPr>
            <w:tcW w:w="1243" w:type="dxa"/>
            <w:tcBorders>
              <w:top w:val="nil"/>
              <w:left w:val="nil"/>
              <w:bottom w:val="single" w:sz="8" w:space="0" w:color="000000"/>
              <w:right w:val="single" w:sz="8" w:space="0" w:color="000000"/>
            </w:tcBorders>
            <w:shd w:val="clear" w:color="auto" w:fill="auto"/>
          </w:tcPr>
          <w:p w14:paraId="5841FFA1" w14:textId="6EDBEA37"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98%</w:t>
            </w:r>
          </w:p>
        </w:tc>
      </w:tr>
      <w:tr w:rsidR="00A7694E" w14:paraId="2495C178"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tcPr>
          <w:p w14:paraId="3C1A0148" w14:textId="77777777"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w:t>
            </w:r>
          </w:p>
        </w:tc>
        <w:tc>
          <w:tcPr>
            <w:tcW w:w="1819" w:type="dxa"/>
            <w:tcBorders>
              <w:top w:val="nil"/>
              <w:left w:val="nil"/>
              <w:bottom w:val="single" w:sz="8" w:space="0" w:color="000000"/>
              <w:right w:val="single" w:sz="8" w:space="0" w:color="000000"/>
            </w:tcBorders>
            <w:shd w:val="clear" w:color="auto" w:fill="auto"/>
          </w:tcPr>
          <w:p w14:paraId="4CAFF874" w14:textId="15D0B85F"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21,189.00</w:t>
            </w:r>
          </w:p>
        </w:tc>
        <w:tc>
          <w:tcPr>
            <w:tcW w:w="1819" w:type="dxa"/>
            <w:tcBorders>
              <w:top w:val="nil"/>
              <w:left w:val="nil"/>
              <w:bottom w:val="single" w:sz="8" w:space="0" w:color="000000"/>
              <w:right w:val="single" w:sz="8" w:space="0" w:color="000000"/>
            </w:tcBorders>
            <w:shd w:val="clear" w:color="auto" w:fill="auto"/>
          </w:tcPr>
          <w:p w14:paraId="15DB570E" w14:textId="7794FF65"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10,453.50</w:t>
            </w:r>
          </w:p>
        </w:tc>
        <w:tc>
          <w:tcPr>
            <w:tcW w:w="1243" w:type="dxa"/>
            <w:tcBorders>
              <w:top w:val="nil"/>
              <w:left w:val="nil"/>
              <w:bottom w:val="single" w:sz="8" w:space="0" w:color="000000"/>
              <w:right w:val="single" w:sz="8" w:space="0" w:color="000000"/>
            </w:tcBorders>
            <w:shd w:val="clear" w:color="auto" w:fill="auto"/>
          </w:tcPr>
          <w:p w14:paraId="1AA7708E" w14:textId="4379D00F"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49%</w:t>
            </w:r>
          </w:p>
        </w:tc>
      </w:tr>
      <w:tr w:rsidR="00A7694E" w14:paraId="09DB37D9"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tcPr>
          <w:p w14:paraId="202BCFD1" w14:textId="77777777"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no inherentes</w:t>
            </w:r>
          </w:p>
        </w:tc>
        <w:tc>
          <w:tcPr>
            <w:tcW w:w="1819" w:type="dxa"/>
            <w:tcBorders>
              <w:top w:val="nil"/>
              <w:left w:val="nil"/>
              <w:bottom w:val="single" w:sz="8" w:space="0" w:color="000000"/>
              <w:right w:val="single" w:sz="8" w:space="0" w:color="000000"/>
            </w:tcBorders>
            <w:shd w:val="clear" w:color="auto" w:fill="auto"/>
          </w:tcPr>
          <w:p w14:paraId="4BD059BF" w14:textId="45227D34"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1,233,950.00</w:t>
            </w:r>
          </w:p>
        </w:tc>
        <w:tc>
          <w:tcPr>
            <w:tcW w:w="1819" w:type="dxa"/>
            <w:tcBorders>
              <w:top w:val="nil"/>
              <w:left w:val="nil"/>
              <w:bottom w:val="single" w:sz="8" w:space="0" w:color="000000"/>
              <w:right w:val="single" w:sz="8" w:space="0" w:color="000000"/>
            </w:tcBorders>
            <w:shd w:val="clear" w:color="auto" w:fill="auto"/>
          </w:tcPr>
          <w:p w14:paraId="130FBF8B" w14:textId="03497184"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207,834.36</w:t>
            </w:r>
          </w:p>
        </w:tc>
        <w:tc>
          <w:tcPr>
            <w:tcW w:w="1243" w:type="dxa"/>
            <w:tcBorders>
              <w:top w:val="nil"/>
              <w:left w:val="nil"/>
              <w:bottom w:val="single" w:sz="8" w:space="0" w:color="000000"/>
              <w:right w:val="single" w:sz="8" w:space="0" w:color="000000"/>
            </w:tcBorders>
            <w:shd w:val="clear" w:color="auto" w:fill="auto"/>
          </w:tcPr>
          <w:p w14:paraId="5E33F217" w14:textId="62C466D5"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17%</w:t>
            </w:r>
          </w:p>
        </w:tc>
      </w:tr>
      <w:tr w:rsidR="00A7694E" w14:paraId="39DF993C"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tcPr>
          <w:p w14:paraId="39FA2AFE" w14:textId="77777777" w:rsidR="00A7694E" w:rsidRDefault="00A7694E" w:rsidP="00A7694E">
            <w:pPr>
              <w:spacing w:after="0" w:line="240" w:lineRule="auto"/>
              <w:ind w:left="142"/>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y Beneficios varios</w:t>
            </w:r>
          </w:p>
        </w:tc>
        <w:tc>
          <w:tcPr>
            <w:tcW w:w="1819" w:type="dxa"/>
            <w:tcBorders>
              <w:top w:val="nil"/>
              <w:left w:val="nil"/>
              <w:bottom w:val="single" w:sz="8" w:space="0" w:color="000000"/>
              <w:right w:val="single" w:sz="8" w:space="0" w:color="000000"/>
            </w:tcBorders>
            <w:shd w:val="clear" w:color="auto" w:fill="auto"/>
          </w:tcPr>
          <w:p w14:paraId="4D501DBA" w14:textId="4A20A314"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0.00</w:t>
            </w:r>
          </w:p>
        </w:tc>
        <w:tc>
          <w:tcPr>
            <w:tcW w:w="1819" w:type="dxa"/>
            <w:tcBorders>
              <w:top w:val="nil"/>
              <w:left w:val="nil"/>
              <w:bottom w:val="single" w:sz="8" w:space="0" w:color="000000"/>
              <w:right w:val="single" w:sz="8" w:space="0" w:color="000000"/>
            </w:tcBorders>
            <w:shd w:val="clear" w:color="auto" w:fill="auto"/>
          </w:tcPr>
          <w:p w14:paraId="15913F0A" w14:textId="32367689"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2.79</w:t>
            </w:r>
          </w:p>
        </w:tc>
        <w:tc>
          <w:tcPr>
            <w:tcW w:w="1243" w:type="dxa"/>
            <w:tcBorders>
              <w:top w:val="nil"/>
              <w:left w:val="nil"/>
              <w:bottom w:val="single" w:sz="8" w:space="0" w:color="000000"/>
              <w:right w:val="single" w:sz="8" w:space="0" w:color="000000"/>
            </w:tcBorders>
            <w:shd w:val="clear" w:color="auto" w:fill="auto"/>
          </w:tcPr>
          <w:p w14:paraId="002C2DA4" w14:textId="13B6B5F0" w:rsidR="00A7694E" w:rsidRPr="00A7694E" w:rsidRDefault="00A7694E" w:rsidP="00A7694E">
            <w:pPr>
              <w:spacing w:after="0" w:line="240" w:lineRule="auto"/>
              <w:ind w:left="142"/>
              <w:jc w:val="center"/>
              <w:rPr>
                <w:rFonts w:ascii="Courier New" w:eastAsia="Courier New" w:hAnsi="Courier New" w:cs="Courier New"/>
                <w:color w:val="000000"/>
                <w:sz w:val="16"/>
                <w:szCs w:val="16"/>
              </w:rPr>
            </w:pPr>
            <w:r w:rsidRPr="00A7694E">
              <w:rPr>
                <w:rFonts w:ascii="Courier New" w:hAnsi="Courier New" w:cs="Courier New"/>
                <w:sz w:val="16"/>
                <w:szCs w:val="16"/>
              </w:rPr>
              <w:t>N/A</w:t>
            </w:r>
          </w:p>
        </w:tc>
      </w:tr>
      <w:tr w:rsidR="00A7694E" w14:paraId="3F53C869" w14:textId="77777777" w:rsidTr="00012514">
        <w:trPr>
          <w:trHeight w:val="57"/>
          <w:jc w:val="center"/>
        </w:trPr>
        <w:tc>
          <w:tcPr>
            <w:tcW w:w="4218" w:type="dxa"/>
            <w:tcBorders>
              <w:top w:val="nil"/>
              <w:left w:val="single" w:sz="8" w:space="0" w:color="000000"/>
              <w:bottom w:val="single" w:sz="8" w:space="0" w:color="000000"/>
              <w:right w:val="single" w:sz="8" w:space="0" w:color="000000"/>
            </w:tcBorders>
            <w:shd w:val="clear" w:color="auto" w:fill="auto"/>
            <w:vAlign w:val="center"/>
          </w:tcPr>
          <w:p w14:paraId="52067687" w14:textId="77777777" w:rsidR="00A7694E" w:rsidRDefault="00A7694E" w:rsidP="00A7694E">
            <w:pPr>
              <w:spacing w:after="0" w:line="240" w:lineRule="auto"/>
              <w:ind w:left="142"/>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819" w:type="dxa"/>
            <w:tcBorders>
              <w:top w:val="nil"/>
              <w:left w:val="nil"/>
              <w:bottom w:val="single" w:sz="8" w:space="0" w:color="000000"/>
              <w:right w:val="single" w:sz="8" w:space="0" w:color="000000"/>
            </w:tcBorders>
            <w:shd w:val="clear" w:color="auto" w:fill="auto"/>
          </w:tcPr>
          <w:p w14:paraId="5CFDF833" w14:textId="1E81264B" w:rsidR="00A7694E" w:rsidRPr="00A7694E" w:rsidRDefault="00A7694E" w:rsidP="00A7694E">
            <w:pPr>
              <w:spacing w:after="0" w:line="240" w:lineRule="auto"/>
              <w:ind w:left="142"/>
              <w:jc w:val="center"/>
              <w:rPr>
                <w:rFonts w:ascii="Courier New" w:eastAsia="Courier New" w:hAnsi="Courier New" w:cs="Courier New"/>
                <w:b/>
                <w:bCs/>
                <w:color w:val="000000"/>
                <w:sz w:val="16"/>
                <w:szCs w:val="16"/>
              </w:rPr>
            </w:pPr>
            <w:r w:rsidRPr="00A7694E">
              <w:rPr>
                <w:rFonts w:ascii="Courier New" w:hAnsi="Courier New" w:cs="Courier New"/>
                <w:b/>
                <w:bCs/>
                <w:sz w:val="16"/>
                <w:szCs w:val="16"/>
              </w:rPr>
              <w:t>762,232,177.76</w:t>
            </w:r>
          </w:p>
        </w:tc>
        <w:tc>
          <w:tcPr>
            <w:tcW w:w="1819" w:type="dxa"/>
            <w:tcBorders>
              <w:top w:val="nil"/>
              <w:left w:val="nil"/>
              <w:bottom w:val="single" w:sz="8" w:space="0" w:color="000000"/>
              <w:right w:val="single" w:sz="8" w:space="0" w:color="000000"/>
            </w:tcBorders>
            <w:shd w:val="clear" w:color="auto" w:fill="auto"/>
          </w:tcPr>
          <w:p w14:paraId="1627B098" w14:textId="2A1A2C69" w:rsidR="00A7694E" w:rsidRPr="00A7694E" w:rsidRDefault="00A7694E" w:rsidP="00A7694E">
            <w:pPr>
              <w:spacing w:after="0" w:line="240" w:lineRule="auto"/>
              <w:ind w:left="142"/>
              <w:jc w:val="center"/>
              <w:rPr>
                <w:rFonts w:ascii="Courier New" w:eastAsia="Courier New" w:hAnsi="Courier New" w:cs="Courier New"/>
                <w:b/>
                <w:bCs/>
                <w:color w:val="000000"/>
                <w:sz w:val="16"/>
                <w:szCs w:val="16"/>
              </w:rPr>
            </w:pPr>
            <w:r w:rsidRPr="00A7694E">
              <w:rPr>
                <w:rFonts w:ascii="Courier New" w:hAnsi="Courier New" w:cs="Courier New"/>
                <w:b/>
                <w:bCs/>
                <w:sz w:val="16"/>
                <w:szCs w:val="16"/>
              </w:rPr>
              <w:t>761,149,482.04</w:t>
            </w:r>
          </w:p>
        </w:tc>
        <w:tc>
          <w:tcPr>
            <w:tcW w:w="1243" w:type="dxa"/>
            <w:tcBorders>
              <w:top w:val="nil"/>
              <w:left w:val="nil"/>
              <w:bottom w:val="single" w:sz="8" w:space="0" w:color="000000"/>
              <w:right w:val="single" w:sz="8" w:space="0" w:color="000000"/>
            </w:tcBorders>
            <w:shd w:val="clear" w:color="auto" w:fill="auto"/>
          </w:tcPr>
          <w:p w14:paraId="0BAE788F" w14:textId="77777777" w:rsidR="00A7694E" w:rsidRPr="00A7694E" w:rsidRDefault="00A7694E" w:rsidP="00A7694E">
            <w:pPr>
              <w:spacing w:after="0" w:line="240" w:lineRule="auto"/>
              <w:ind w:left="142"/>
              <w:jc w:val="center"/>
              <w:rPr>
                <w:rFonts w:ascii="Courier New" w:eastAsia="Courier New" w:hAnsi="Courier New" w:cs="Courier New"/>
                <w:b/>
                <w:bCs/>
                <w:color w:val="000000"/>
                <w:sz w:val="16"/>
                <w:szCs w:val="16"/>
              </w:rPr>
            </w:pPr>
          </w:p>
        </w:tc>
      </w:tr>
    </w:tbl>
    <w:p w14:paraId="3F04F034" w14:textId="77777777" w:rsidR="00A8240F" w:rsidRPr="00C76E9F" w:rsidRDefault="006A2EDE">
      <w:pPr>
        <w:spacing w:before="240"/>
        <w:ind w:left="708"/>
        <w:jc w:val="both"/>
        <w:rPr>
          <w:rFonts w:ascii="Courier New" w:eastAsia="Courier New" w:hAnsi="Courier New" w:cs="Courier New"/>
          <w:sz w:val="16"/>
          <w:szCs w:val="16"/>
        </w:rPr>
      </w:pPr>
      <w:r w:rsidRPr="00C76E9F">
        <w:rPr>
          <w:rFonts w:ascii="Courier New" w:eastAsia="Courier New" w:hAnsi="Courier New" w:cs="Courier New"/>
          <w:sz w:val="16"/>
          <w:szCs w:val="16"/>
        </w:rPr>
        <w:t xml:space="preserve">b) </w:t>
      </w:r>
      <w:r w:rsidRPr="00226AD9">
        <w:rPr>
          <w:rFonts w:ascii="Courier New" w:eastAsia="Courier New" w:hAnsi="Courier New" w:cs="Courier New"/>
          <w:sz w:val="16"/>
          <w:szCs w:val="16"/>
        </w:rPr>
        <w:t>Proyección de la recaudación e</w:t>
      </w:r>
      <w:r w:rsidRPr="00C76E9F">
        <w:rPr>
          <w:rFonts w:ascii="Courier New" w:eastAsia="Courier New" w:hAnsi="Courier New" w:cs="Courier New"/>
          <w:sz w:val="16"/>
          <w:szCs w:val="16"/>
        </w:rPr>
        <w:t xml:space="preserve"> ingresos en el mediano plazo.</w:t>
      </w:r>
    </w:p>
    <w:tbl>
      <w:tblPr>
        <w:tblStyle w:val="a1"/>
        <w:tblW w:w="10060" w:type="dxa"/>
        <w:tblInd w:w="4" w:type="dxa"/>
        <w:tblLayout w:type="fixed"/>
        <w:tblLook w:val="0400" w:firstRow="0" w:lastRow="0" w:firstColumn="0" w:lastColumn="0" w:noHBand="0" w:noVBand="1"/>
      </w:tblPr>
      <w:tblGrid>
        <w:gridCol w:w="2542"/>
        <w:gridCol w:w="1984"/>
        <w:gridCol w:w="1843"/>
        <w:gridCol w:w="1701"/>
        <w:gridCol w:w="1990"/>
      </w:tblGrid>
      <w:tr w:rsidR="00A8240F" w14:paraId="30C25826" w14:textId="77777777">
        <w:trPr>
          <w:trHeight w:val="57"/>
        </w:trPr>
        <w:tc>
          <w:tcPr>
            <w:tcW w:w="2542"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3EE0623" w14:textId="77777777" w:rsidR="00A8240F" w:rsidRPr="00C76E9F" w:rsidRDefault="006A2EDE">
            <w:pPr>
              <w:spacing w:after="0" w:line="240" w:lineRule="auto"/>
              <w:jc w:val="both"/>
              <w:rPr>
                <w:rFonts w:ascii="Courier New" w:eastAsia="Courier New" w:hAnsi="Courier New" w:cs="Courier New"/>
                <w:b/>
                <w:bCs/>
                <w:color w:val="000000"/>
                <w:sz w:val="16"/>
                <w:szCs w:val="16"/>
              </w:rPr>
            </w:pPr>
            <w:r w:rsidRPr="00C76E9F">
              <w:rPr>
                <w:rFonts w:ascii="Courier New" w:eastAsia="Courier New" w:hAnsi="Courier New" w:cs="Courier New"/>
                <w:b/>
                <w:bCs/>
                <w:color w:val="000000"/>
                <w:sz w:val="16"/>
                <w:szCs w:val="16"/>
              </w:rPr>
              <w:t>Concepto</w:t>
            </w:r>
          </w:p>
        </w:tc>
        <w:tc>
          <w:tcPr>
            <w:tcW w:w="1984" w:type="dxa"/>
            <w:tcBorders>
              <w:top w:val="single" w:sz="8" w:space="0" w:color="000000"/>
              <w:left w:val="nil"/>
              <w:bottom w:val="single" w:sz="8" w:space="0" w:color="000000"/>
              <w:right w:val="single" w:sz="8" w:space="0" w:color="000000"/>
            </w:tcBorders>
            <w:shd w:val="clear" w:color="auto" w:fill="BFBFBF"/>
            <w:vAlign w:val="center"/>
          </w:tcPr>
          <w:p w14:paraId="4D6E4C8C" w14:textId="77777777" w:rsidR="00A8240F" w:rsidRPr="00C76E9F" w:rsidRDefault="006A2EDE">
            <w:pPr>
              <w:spacing w:after="0" w:line="240" w:lineRule="auto"/>
              <w:jc w:val="center"/>
              <w:rPr>
                <w:rFonts w:ascii="Courier New" w:eastAsia="Courier New" w:hAnsi="Courier New" w:cs="Courier New"/>
                <w:b/>
                <w:bCs/>
                <w:color w:val="000000"/>
                <w:sz w:val="16"/>
                <w:szCs w:val="16"/>
              </w:rPr>
            </w:pPr>
            <w:r w:rsidRPr="00C76E9F">
              <w:rPr>
                <w:rFonts w:ascii="Courier New" w:eastAsia="Courier New" w:hAnsi="Courier New" w:cs="Courier New"/>
                <w:b/>
                <w:bCs/>
                <w:color w:val="000000"/>
                <w:sz w:val="16"/>
                <w:szCs w:val="16"/>
              </w:rPr>
              <w:t>2026</w:t>
            </w:r>
          </w:p>
        </w:tc>
        <w:tc>
          <w:tcPr>
            <w:tcW w:w="1843" w:type="dxa"/>
            <w:tcBorders>
              <w:top w:val="single" w:sz="8" w:space="0" w:color="000000"/>
              <w:left w:val="nil"/>
              <w:bottom w:val="single" w:sz="8" w:space="0" w:color="000000"/>
              <w:right w:val="single" w:sz="8" w:space="0" w:color="000000"/>
            </w:tcBorders>
            <w:shd w:val="clear" w:color="auto" w:fill="BFBFBF"/>
            <w:vAlign w:val="center"/>
          </w:tcPr>
          <w:p w14:paraId="1B7B7CEA" w14:textId="77777777" w:rsidR="00A8240F" w:rsidRPr="00C76E9F" w:rsidRDefault="006A2EDE">
            <w:pPr>
              <w:spacing w:after="0" w:line="240" w:lineRule="auto"/>
              <w:jc w:val="center"/>
              <w:rPr>
                <w:rFonts w:ascii="Courier New" w:eastAsia="Courier New" w:hAnsi="Courier New" w:cs="Courier New"/>
                <w:b/>
                <w:bCs/>
                <w:color w:val="000000"/>
                <w:sz w:val="16"/>
                <w:szCs w:val="16"/>
              </w:rPr>
            </w:pPr>
            <w:r w:rsidRPr="00C76E9F">
              <w:rPr>
                <w:rFonts w:ascii="Courier New" w:eastAsia="Courier New" w:hAnsi="Courier New" w:cs="Courier New"/>
                <w:b/>
                <w:bCs/>
                <w:color w:val="000000"/>
                <w:sz w:val="16"/>
                <w:szCs w:val="16"/>
              </w:rPr>
              <w:t>2027</w:t>
            </w:r>
          </w:p>
        </w:tc>
        <w:tc>
          <w:tcPr>
            <w:tcW w:w="1701" w:type="dxa"/>
            <w:tcBorders>
              <w:top w:val="single" w:sz="8" w:space="0" w:color="000000"/>
              <w:left w:val="nil"/>
              <w:bottom w:val="single" w:sz="8" w:space="0" w:color="000000"/>
              <w:right w:val="single" w:sz="8" w:space="0" w:color="000000"/>
            </w:tcBorders>
            <w:shd w:val="clear" w:color="auto" w:fill="BFBFBF"/>
            <w:vAlign w:val="center"/>
          </w:tcPr>
          <w:p w14:paraId="6B73DF9E" w14:textId="77777777" w:rsidR="00A8240F" w:rsidRPr="00C76E9F" w:rsidRDefault="006A2EDE">
            <w:pPr>
              <w:spacing w:after="0" w:line="240" w:lineRule="auto"/>
              <w:jc w:val="center"/>
              <w:rPr>
                <w:rFonts w:ascii="Courier New" w:eastAsia="Courier New" w:hAnsi="Courier New" w:cs="Courier New"/>
                <w:b/>
                <w:bCs/>
                <w:color w:val="000000"/>
                <w:sz w:val="16"/>
                <w:szCs w:val="16"/>
              </w:rPr>
            </w:pPr>
            <w:r w:rsidRPr="00C76E9F">
              <w:rPr>
                <w:rFonts w:ascii="Courier New" w:eastAsia="Courier New" w:hAnsi="Courier New" w:cs="Courier New"/>
                <w:b/>
                <w:bCs/>
                <w:color w:val="000000"/>
                <w:sz w:val="16"/>
                <w:szCs w:val="16"/>
              </w:rPr>
              <w:t>2028</w:t>
            </w:r>
          </w:p>
        </w:tc>
        <w:tc>
          <w:tcPr>
            <w:tcW w:w="1990" w:type="dxa"/>
            <w:tcBorders>
              <w:top w:val="single" w:sz="8" w:space="0" w:color="000000"/>
              <w:left w:val="nil"/>
              <w:bottom w:val="single" w:sz="8" w:space="0" w:color="000000"/>
              <w:right w:val="single" w:sz="8" w:space="0" w:color="000000"/>
            </w:tcBorders>
            <w:shd w:val="clear" w:color="auto" w:fill="BFBFBF"/>
            <w:vAlign w:val="center"/>
          </w:tcPr>
          <w:p w14:paraId="57569C98" w14:textId="77777777" w:rsidR="00A8240F" w:rsidRDefault="006A2EDE">
            <w:pPr>
              <w:spacing w:after="0" w:line="240" w:lineRule="auto"/>
              <w:jc w:val="center"/>
              <w:rPr>
                <w:rFonts w:ascii="Courier New" w:eastAsia="Courier New" w:hAnsi="Courier New" w:cs="Courier New"/>
                <w:b/>
                <w:bCs/>
                <w:color w:val="000000"/>
                <w:sz w:val="16"/>
                <w:szCs w:val="16"/>
              </w:rPr>
            </w:pPr>
            <w:r w:rsidRPr="00C76E9F">
              <w:rPr>
                <w:rFonts w:ascii="Courier New" w:eastAsia="Courier New" w:hAnsi="Courier New" w:cs="Courier New"/>
                <w:b/>
                <w:bCs/>
                <w:color w:val="000000"/>
                <w:sz w:val="16"/>
                <w:szCs w:val="16"/>
              </w:rPr>
              <w:t>2029</w:t>
            </w:r>
          </w:p>
        </w:tc>
      </w:tr>
      <w:tr w:rsidR="00226AD9" w14:paraId="7232D592" w14:textId="77777777">
        <w:trPr>
          <w:trHeight w:val="57"/>
        </w:trPr>
        <w:tc>
          <w:tcPr>
            <w:tcW w:w="2542" w:type="dxa"/>
            <w:tcBorders>
              <w:top w:val="nil"/>
              <w:left w:val="single" w:sz="8" w:space="0" w:color="000000"/>
              <w:bottom w:val="single" w:sz="8" w:space="0" w:color="000000"/>
              <w:right w:val="single" w:sz="8" w:space="0" w:color="000000"/>
            </w:tcBorders>
            <w:shd w:val="clear" w:color="auto" w:fill="auto"/>
            <w:vAlign w:val="center"/>
          </w:tcPr>
          <w:p w14:paraId="2ABC76FC" w14:textId="77777777" w:rsidR="00226AD9" w:rsidRDefault="00226AD9" w:rsidP="00226AD9">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Subsidio federal</w:t>
            </w:r>
          </w:p>
        </w:tc>
        <w:tc>
          <w:tcPr>
            <w:tcW w:w="1984" w:type="dxa"/>
            <w:tcBorders>
              <w:top w:val="nil"/>
              <w:left w:val="nil"/>
              <w:bottom w:val="single" w:sz="8" w:space="0" w:color="000000"/>
              <w:right w:val="single" w:sz="8" w:space="0" w:color="000000"/>
            </w:tcBorders>
            <w:shd w:val="clear" w:color="auto" w:fill="auto"/>
          </w:tcPr>
          <w:p w14:paraId="1B2D5879" w14:textId="2A6C2998" w:rsidR="00226AD9" w:rsidRPr="00226AD9" w:rsidRDefault="00226AD9" w:rsidP="00226AD9">
            <w:pPr>
              <w:spacing w:after="0" w:line="240" w:lineRule="auto"/>
              <w:jc w:val="center"/>
              <w:rPr>
                <w:rFonts w:ascii="Courier New" w:eastAsia="Courier New" w:hAnsi="Courier New" w:cs="Courier New"/>
                <w:color w:val="000000"/>
                <w:sz w:val="16"/>
                <w:szCs w:val="16"/>
                <w:highlight w:val="yellow"/>
              </w:rPr>
            </w:pPr>
            <w:r w:rsidRPr="00226AD9">
              <w:rPr>
                <w:rFonts w:ascii="Courier New" w:hAnsi="Courier New" w:cs="Courier New"/>
                <w:sz w:val="16"/>
                <w:szCs w:val="16"/>
              </w:rPr>
              <w:t xml:space="preserve"> 654,922,284.50 </w:t>
            </w:r>
          </w:p>
        </w:tc>
        <w:tc>
          <w:tcPr>
            <w:tcW w:w="1843" w:type="dxa"/>
            <w:tcBorders>
              <w:top w:val="nil"/>
              <w:left w:val="nil"/>
              <w:bottom w:val="single" w:sz="8" w:space="0" w:color="000000"/>
              <w:right w:val="single" w:sz="8" w:space="0" w:color="000000"/>
            </w:tcBorders>
            <w:shd w:val="clear" w:color="auto" w:fill="auto"/>
          </w:tcPr>
          <w:p w14:paraId="35A7D2E7" w14:textId="7E3D9FF7"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686,186,152.03 </w:t>
            </w:r>
          </w:p>
        </w:tc>
        <w:tc>
          <w:tcPr>
            <w:tcW w:w="1701" w:type="dxa"/>
            <w:tcBorders>
              <w:top w:val="nil"/>
              <w:left w:val="nil"/>
              <w:bottom w:val="single" w:sz="8" w:space="0" w:color="000000"/>
              <w:right w:val="single" w:sz="8" w:space="0" w:color="000000"/>
            </w:tcBorders>
            <w:shd w:val="clear" w:color="auto" w:fill="auto"/>
          </w:tcPr>
          <w:p w14:paraId="0252C38F" w14:textId="2824FE78"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719,005,801.70 </w:t>
            </w:r>
          </w:p>
        </w:tc>
        <w:tc>
          <w:tcPr>
            <w:tcW w:w="1990" w:type="dxa"/>
            <w:tcBorders>
              <w:top w:val="nil"/>
              <w:left w:val="nil"/>
              <w:bottom w:val="single" w:sz="8" w:space="0" w:color="000000"/>
              <w:right w:val="single" w:sz="8" w:space="0" w:color="000000"/>
            </w:tcBorders>
            <w:shd w:val="clear" w:color="auto" w:fill="auto"/>
          </w:tcPr>
          <w:p w14:paraId="3C24FE0C" w14:textId="5A811C8B"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753,458,985.56 </w:t>
            </w:r>
          </w:p>
        </w:tc>
      </w:tr>
      <w:tr w:rsidR="00226AD9" w14:paraId="33FCEE3A" w14:textId="77777777">
        <w:trPr>
          <w:trHeight w:val="57"/>
        </w:trPr>
        <w:tc>
          <w:tcPr>
            <w:tcW w:w="2542" w:type="dxa"/>
            <w:tcBorders>
              <w:top w:val="nil"/>
              <w:left w:val="single" w:sz="8" w:space="0" w:color="000000"/>
              <w:bottom w:val="single" w:sz="8" w:space="0" w:color="000000"/>
              <w:right w:val="single" w:sz="8" w:space="0" w:color="000000"/>
            </w:tcBorders>
            <w:shd w:val="clear" w:color="auto" w:fill="auto"/>
            <w:vAlign w:val="center"/>
          </w:tcPr>
          <w:p w14:paraId="23383043" w14:textId="77777777" w:rsidR="00226AD9" w:rsidRDefault="00226AD9" w:rsidP="00226AD9">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 estatal</w:t>
            </w:r>
          </w:p>
        </w:tc>
        <w:tc>
          <w:tcPr>
            <w:tcW w:w="1984" w:type="dxa"/>
            <w:tcBorders>
              <w:top w:val="nil"/>
              <w:left w:val="nil"/>
              <w:bottom w:val="single" w:sz="8" w:space="0" w:color="000000"/>
              <w:right w:val="single" w:sz="8" w:space="0" w:color="000000"/>
            </w:tcBorders>
            <w:shd w:val="clear" w:color="auto" w:fill="auto"/>
          </w:tcPr>
          <w:p w14:paraId="3DA0354F" w14:textId="43A02FD3" w:rsidR="00226AD9" w:rsidRPr="00226AD9" w:rsidRDefault="00226AD9" w:rsidP="00226AD9">
            <w:pPr>
              <w:spacing w:after="0" w:line="240" w:lineRule="auto"/>
              <w:jc w:val="center"/>
              <w:rPr>
                <w:rFonts w:ascii="Courier New" w:eastAsia="Courier New" w:hAnsi="Courier New" w:cs="Courier New"/>
                <w:color w:val="000000"/>
                <w:sz w:val="16"/>
                <w:szCs w:val="16"/>
                <w:highlight w:val="yellow"/>
              </w:rPr>
            </w:pPr>
            <w:r w:rsidRPr="00226AD9">
              <w:rPr>
                <w:rFonts w:ascii="Courier New" w:hAnsi="Courier New" w:cs="Courier New"/>
                <w:sz w:val="16"/>
                <w:szCs w:val="16"/>
              </w:rPr>
              <w:t xml:space="preserve"> 871,073,621.18 </w:t>
            </w:r>
          </w:p>
        </w:tc>
        <w:tc>
          <w:tcPr>
            <w:tcW w:w="1843" w:type="dxa"/>
            <w:tcBorders>
              <w:top w:val="nil"/>
              <w:left w:val="nil"/>
              <w:bottom w:val="single" w:sz="8" w:space="0" w:color="000000"/>
              <w:right w:val="single" w:sz="8" w:space="0" w:color="000000"/>
            </w:tcBorders>
            <w:shd w:val="clear" w:color="auto" w:fill="auto"/>
          </w:tcPr>
          <w:p w14:paraId="4629EFAA" w14:textId="032A1472"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1,000,118,431.34 </w:t>
            </w:r>
          </w:p>
        </w:tc>
        <w:tc>
          <w:tcPr>
            <w:tcW w:w="1701" w:type="dxa"/>
            <w:tcBorders>
              <w:top w:val="nil"/>
              <w:left w:val="nil"/>
              <w:bottom w:val="single" w:sz="8" w:space="0" w:color="000000"/>
              <w:right w:val="single" w:sz="8" w:space="0" w:color="000000"/>
            </w:tcBorders>
            <w:shd w:val="clear" w:color="auto" w:fill="auto"/>
          </w:tcPr>
          <w:p w14:paraId="51DC3009" w14:textId="59E5D3D8"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1,050,407,894.89 </w:t>
            </w:r>
          </w:p>
        </w:tc>
        <w:tc>
          <w:tcPr>
            <w:tcW w:w="1990" w:type="dxa"/>
            <w:tcBorders>
              <w:top w:val="nil"/>
              <w:left w:val="nil"/>
              <w:bottom w:val="single" w:sz="8" w:space="0" w:color="000000"/>
              <w:right w:val="single" w:sz="8" w:space="0" w:color="000000"/>
            </w:tcBorders>
            <w:shd w:val="clear" w:color="auto" w:fill="auto"/>
          </w:tcPr>
          <w:p w14:paraId="072BBCF6" w14:textId="64342506"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1,103,499,134.69 </w:t>
            </w:r>
          </w:p>
        </w:tc>
      </w:tr>
      <w:tr w:rsidR="00226AD9" w14:paraId="19FA3D2D" w14:textId="77777777">
        <w:trPr>
          <w:trHeight w:val="57"/>
        </w:trPr>
        <w:tc>
          <w:tcPr>
            <w:tcW w:w="2542" w:type="dxa"/>
            <w:tcBorders>
              <w:top w:val="nil"/>
              <w:left w:val="single" w:sz="8" w:space="0" w:color="000000"/>
              <w:bottom w:val="single" w:sz="8" w:space="0" w:color="000000"/>
              <w:right w:val="single" w:sz="8" w:space="0" w:color="000000"/>
            </w:tcBorders>
            <w:shd w:val="clear" w:color="auto" w:fill="auto"/>
            <w:vAlign w:val="center"/>
          </w:tcPr>
          <w:p w14:paraId="094BFE24" w14:textId="77777777" w:rsidR="00226AD9" w:rsidRDefault="00226AD9" w:rsidP="00226AD9">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Venta de bienes y prestación de servicios</w:t>
            </w:r>
          </w:p>
        </w:tc>
        <w:tc>
          <w:tcPr>
            <w:tcW w:w="1984" w:type="dxa"/>
            <w:tcBorders>
              <w:top w:val="nil"/>
              <w:left w:val="nil"/>
              <w:bottom w:val="single" w:sz="8" w:space="0" w:color="000000"/>
              <w:right w:val="single" w:sz="8" w:space="0" w:color="000000"/>
            </w:tcBorders>
            <w:shd w:val="clear" w:color="auto" w:fill="auto"/>
          </w:tcPr>
          <w:p w14:paraId="4361611A" w14:textId="12249B67" w:rsidR="00226AD9" w:rsidRPr="00226AD9" w:rsidRDefault="00226AD9" w:rsidP="00226AD9">
            <w:pPr>
              <w:spacing w:after="0" w:line="240" w:lineRule="auto"/>
              <w:jc w:val="center"/>
              <w:rPr>
                <w:rFonts w:ascii="Courier New" w:eastAsia="Courier New" w:hAnsi="Courier New" w:cs="Courier New"/>
                <w:color w:val="000000"/>
                <w:sz w:val="16"/>
                <w:szCs w:val="16"/>
                <w:highlight w:val="yellow"/>
              </w:rPr>
            </w:pPr>
            <w:r w:rsidRPr="00226AD9">
              <w:rPr>
                <w:rFonts w:ascii="Courier New" w:hAnsi="Courier New" w:cs="Courier New"/>
                <w:sz w:val="16"/>
                <w:szCs w:val="16"/>
              </w:rPr>
              <w:t xml:space="preserve"> 39,257,049.00 </w:t>
            </w:r>
          </w:p>
        </w:tc>
        <w:tc>
          <w:tcPr>
            <w:tcW w:w="1843" w:type="dxa"/>
            <w:tcBorders>
              <w:top w:val="nil"/>
              <w:left w:val="nil"/>
              <w:bottom w:val="single" w:sz="8" w:space="0" w:color="000000"/>
              <w:right w:val="single" w:sz="8" w:space="0" w:color="000000"/>
            </w:tcBorders>
            <w:shd w:val="clear" w:color="auto" w:fill="auto"/>
          </w:tcPr>
          <w:p w14:paraId="09D6FADD" w14:textId="0CF6407A"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40,041,581.70 </w:t>
            </w:r>
          </w:p>
        </w:tc>
        <w:tc>
          <w:tcPr>
            <w:tcW w:w="1701" w:type="dxa"/>
            <w:tcBorders>
              <w:top w:val="nil"/>
              <w:left w:val="nil"/>
              <w:bottom w:val="single" w:sz="8" w:space="0" w:color="000000"/>
              <w:right w:val="single" w:sz="8" w:space="0" w:color="000000"/>
            </w:tcBorders>
            <w:shd w:val="clear" w:color="auto" w:fill="auto"/>
          </w:tcPr>
          <w:p w14:paraId="1762B0A7" w14:textId="4A74A534"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41,159,339.87 </w:t>
            </w:r>
          </w:p>
        </w:tc>
        <w:tc>
          <w:tcPr>
            <w:tcW w:w="1990" w:type="dxa"/>
            <w:tcBorders>
              <w:top w:val="nil"/>
              <w:left w:val="nil"/>
              <w:bottom w:val="single" w:sz="8" w:space="0" w:color="000000"/>
              <w:right w:val="single" w:sz="8" w:space="0" w:color="000000"/>
            </w:tcBorders>
            <w:shd w:val="clear" w:color="auto" w:fill="auto"/>
          </w:tcPr>
          <w:p w14:paraId="401FAB45" w14:textId="2EBAABE0" w:rsidR="00226AD9" w:rsidRPr="00226AD9" w:rsidRDefault="00226AD9" w:rsidP="00226AD9">
            <w:pPr>
              <w:spacing w:after="0" w:line="240" w:lineRule="auto"/>
              <w:jc w:val="center"/>
              <w:rPr>
                <w:rFonts w:ascii="Courier New" w:eastAsia="Courier New" w:hAnsi="Courier New" w:cs="Courier New"/>
                <w:color w:val="000000"/>
                <w:sz w:val="16"/>
                <w:szCs w:val="16"/>
              </w:rPr>
            </w:pPr>
            <w:r w:rsidRPr="00226AD9">
              <w:rPr>
                <w:rFonts w:ascii="Courier New" w:hAnsi="Courier New" w:cs="Courier New"/>
                <w:sz w:val="16"/>
                <w:szCs w:val="16"/>
              </w:rPr>
              <w:t xml:space="preserve"> 42,307,573.86 </w:t>
            </w:r>
          </w:p>
        </w:tc>
      </w:tr>
      <w:tr w:rsidR="00226AD9" w14:paraId="24028312" w14:textId="77777777">
        <w:trPr>
          <w:trHeight w:val="57"/>
        </w:trPr>
        <w:tc>
          <w:tcPr>
            <w:tcW w:w="2542" w:type="dxa"/>
            <w:tcBorders>
              <w:top w:val="nil"/>
              <w:left w:val="single" w:sz="8" w:space="0" w:color="000000"/>
              <w:bottom w:val="single" w:sz="8" w:space="0" w:color="000000"/>
              <w:right w:val="single" w:sz="8" w:space="0" w:color="000000"/>
            </w:tcBorders>
            <w:shd w:val="clear" w:color="auto" w:fill="auto"/>
            <w:vAlign w:val="center"/>
          </w:tcPr>
          <w:p w14:paraId="3009A949" w14:textId="77777777" w:rsidR="00226AD9" w:rsidRDefault="00226AD9" w:rsidP="00226AD9">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w:t>
            </w:r>
          </w:p>
        </w:tc>
        <w:tc>
          <w:tcPr>
            <w:tcW w:w="1984" w:type="dxa"/>
            <w:tcBorders>
              <w:top w:val="nil"/>
              <w:left w:val="nil"/>
              <w:bottom w:val="single" w:sz="8" w:space="0" w:color="000000"/>
              <w:right w:val="single" w:sz="8" w:space="0" w:color="000000"/>
            </w:tcBorders>
            <w:shd w:val="clear" w:color="auto" w:fill="auto"/>
          </w:tcPr>
          <w:p w14:paraId="7DB0295C" w14:textId="126F79E9" w:rsidR="00226AD9" w:rsidRPr="00226AD9" w:rsidRDefault="00226AD9" w:rsidP="00226AD9">
            <w:pPr>
              <w:spacing w:after="0" w:line="240" w:lineRule="auto"/>
              <w:jc w:val="center"/>
              <w:rPr>
                <w:rFonts w:ascii="Courier New" w:eastAsia="Courier New" w:hAnsi="Courier New" w:cs="Courier New"/>
                <w:sz w:val="16"/>
                <w:szCs w:val="16"/>
              </w:rPr>
            </w:pPr>
            <w:r w:rsidRPr="00226AD9">
              <w:rPr>
                <w:rFonts w:ascii="Courier New" w:hAnsi="Courier New" w:cs="Courier New"/>
                <w:sz w:val="16"/>
                <w:szCs w:val="16"/>
              </w:rPr>
              <w:t xml:space="preserve"> 47,653.00 </w:t>
            </w:r>
          </w:p>
        </w:tc>
        <w:tc>
          <w:tcPr>
            <w:tcW w:w="1843" w:type="dxa"/>
            <w:tcBorders>
              <w:top w:val="nil"/>
              <w:left w:val="nil"/>
              <w:bottom w:val="single" w:sz="8" w:space="0" w:color="000000"/>
              <w:right w:val="single" w:sz="8" w:space="0" w:color="000000"/>
            </w:tcBorders>
            <w:shd w:val="clear" w:color="auto" w:fill="auto"/>
          </w:tcPr>
          <w:p w14:paraId="6A2FB870" w14:textId="1AEBEF95" w:rsidR="00226AD9" w:rsidRPr="00226AD9" w:rsidRDefault="00226AD9" w:rsidP="00226AD9">
            <w:pPr>
              <w:spacing w:after="0" w:line="240" w:lineRule="auto"/>
              <w:jc w:val="center"/>
              <w:rPr>
                <w:rFonts w:ascii="Courier New" w:eastAsia="Courier New" w:hAnsi="Courier New" w:cs="Courier New"/>
                <w:sz w:val="16"/>
                <w:szCs w:val="16"/>
              </w:rPr>
            </w:pPr>
            <w:r w:rsidRPr="00226AD9">
              <w:rPr>
                <w:rFonts w:ascii="Courier New" w:hAnsi="Courier New" w:cs="Courier New"/>
                <w:sz w:val="16"/>
                <w:szCs w:val="16"/>
              </w:rPr>
              <w:t xml:space="preserve"> 52,418.30 </w:t>
            </w:r>
          </w:p>
        </w:tc>
        <w:tc>
          <w:tcPr>
            <w:tcW w:w="1701" w:type="dxa"/>
            <w:tcBorders>
              <w:top w:val="nil"/>
              <w:left w:val="nil"/>
              <w:bottom w:val="single" w:sz="8" w:space="0" w:color="000000"/>
              <w:right w:val="single" w:sz="8" w:space="0" w:color="000000"/>
            </w:tcBorders>
            <w:shd w:val="clear" w:color="auto" w:fill="auto"/>
          </w:tcPr>
          <w:p w14:paraId="43C39101" w14:textId="4DF819B6" w:rsidR="00226AD9" w:rsidRPr="00226AD9" w:rsidRDefault="00226AD9" w:rsidP="00226AD9">
            <w:pPr>
              <w:spacing w:after="0" w:line="240" w:lineRule="auto"/>
              <w:jc w:val="center"/>
              <w:rPr>
                <w:rFonts w:ascii="Courier New" w:eastAsia="Courier New" w:hAnsi="Courier New" w:cs="Courier New"/>
                <w:sz w:val="16"/>
                <w:szCs w:val="16"/>
              </w:rPr>
            </w:pPr>
            <w:r w:rsidRPr="00226AD9">
              <w:rPr>
                <w:rFonts w:ascii="Courier New" w:hAnsi="Courier New" w:cs="Courier New"/>
                <w:sz w:val="16"/>
                <w:szCs w:val="16"/>
              </w:rPr>
              <w:t xml:space="preserve"> 57,660.13 </w:t>
            </w:r>
          </w:p>
        </w:tc>
        <w:tc>
          <w:tcPr>
            <w:tcW w:w="1990" w:type="dxa"/>
            <w:tcBorders>
              <w:top w:val="nil"/>
              <w:left w:val="nil"/>
              <w:bottom w:val="single" w:sz="8" w:space="0" w:color="000000"/>
              <w:right w:val="single" w:sz="8" w:space="0" w:color="000000"/>
            </w:tcBorders>
            <w:shd w:val="clear" w:color="auto" w:fill="auto"/>
          </w:tcPr>
          <w:p w14:paraId="409EB7EB" w14:textId="792BEF51" w:rsidR="00226AD9" w:rsidRPr="00226AD9" w:rsidRDefault="00226AD9" w:rsidP="00226AD9">
            <w:pPr>
              <w:spacing w:after="0" w:line="240" w:lineRule="auto"/>
              <w:jc w:val="center"/>
              <w:rPr>
                <w:rFonts w:ascii="Courier New" w:eastAsia="Courier New" w:hAnsi="Courier New" w:cs="Courier New"/>
                <w:sz w:val="16"/>
                <w:szCs w:val="16"/>
              </w:rPr>
            </w:pPr>
            <w:r w:rsidRPr="00226AD9">
              <w:rPr>
                <w:rFonts w:ascii="Courier New" w:hAnsi="Courier New" w:cs="Courier New"/>
                <w:sz w:val="16"/>
                <w:szCs w:val="16"/>
              </w:rPr>
              <w:t xml:space="preserve"> 63,426.14 </w:t>
            </w:r>
          </w:p>
        </w:tc>
      </w:tr>
      <w:tr w:rsidR="00226AD9" w14:paraId="7A2906AC" w14:textId="77777777">
        <w:trPr>
          <w:trHeight w:val="57"/>
        </w:trPr>
        <w:tc>
          <w:tcPr>
            <w:tcW w:w="2542" w:type="dxa"/>
            <w:tcBorders>
              <w:top w:val="nil"/>
              <w:left w:val="single" w:sz="8" w:space="0" w:color="000000"/>
              <w:bottom w:val="single" w:sz="8" w:space="0" w:color="000000"/>
              <w:right w:val="single" w:sz="8" w:space="0" w:color="000000"/>
            </w:tcBorders>
            <w:shd w:val="clear" w:color="auto" w:fill="auto"/>
            <w:vAlign w:val="center"/>
          </w:tcPr>
          <w:p w14:paraId="0F6B1512" w14:textId="77777777" w:rsidR="00226AD9" w:rsidRDefault="00226AD9" w:rsidP="00226AD9">
            <w:pPr>
              <w:spacing w:after="0" w:line="240" w:lineRule="auto"/>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984" w:type="dxa"/>
            <w:tcBorders>
              <w:top w:val="nil"/>
              <w:left w:val="nil"/>
              <w:bottom w:val="single" w:sz="8" w:space="0" w:color="000000"/>
              <w:right w:val="single" w:sz="8" w:space="0" w:color="000000"/>
            </w:tcBorders>
            <w:shd w:val="clear" w:color="auto" w:fill="auto"/>
          </w:tcPr>
          <w:p w14:paraId="1A140A9D" w14:textId="50EAB286" w:rsidR="00226AD9" w:rsidRPr="00226AD9" w:rsidRDefault="00226AD9" w:rsidP="00226AD9">
            <w:pPr>
              <w:spacing w:after="0" w:line="240" w:lineRule="auto"/>
              <w:jc w:val="center"/>
              <w:rPr>
                <w:rFonts w:ascii="Courier New" w:eastAsia="Courier New" w:hAnsi="Courier New" w:cs="Courier New"/>
                <w:b/>
                <w:bCs/>
                <w:color w:val="000000"/>
                <w:sz w:val="16"/>
                <w:szCs w:val="16"/>
                <w:highlight w:val="yellow"/>
              </w:rPr>
            </w:pPr>
            <w:r w:rsidRPr="00226AD9">
              <w:rPr>
                <w:rFonts w:ascii="Courier New" w:hAnsi="Courier New" w:cs="Courier New"/>
                <w:b/>
                <w:bCs/>
                <w:sz w:val="16"/>
                <w:szCs w:val="16"/>
              </w:rPr>
              <w:t>1,565,300,607.68</w:t>
            </w:r>
          </w:p>
        </w:tc>
        <w:tc>
          <w:tcPr>
            <w:tcW w:w="1843" w:type="dxa"/>
            <w:tcBorders>
              <w:top w:val="nil"/>
              <w:left w:val="nil"/>
              <w:bottom w:val="single" w:sz="8" w:space="0" w:color="000000"/>
              <w:right w:val="single" w:sz="8" w:space="0" w:color="000000"/>
            </w:tcBorders>
            <w:shd w:val="clear" w:color="auto" w:fill="auto"/>
          </w:tcPr>
          <w:p w14:paraId="0DE7EFEC" w14:textId="74F9E96F" w:rsidR="00226AD9" w:rsidRPr="00226AD9" w:rsidRDefault="00226AD9" w:rsidP="00226AD9">
            <w:pPr>
              <w:spacing w:after="0" w:line="240" w:lineRule="auto"/>
              <w:jc w:val="center"/>
              <w:rPr>
                <w:rFonts w:ascii="Courier New" w:eastAsia="Courier New" w:hAnsi="Courier New" w:cs="Courier New"/>
                <w:b/>
                <w:bCs/>
                <w:color w:val="000000"/>
                <w:sz w:val="16"/>
                <w:szCs w:val="16"/>
              </w:rPr>
            </w:pPr>
            <w:r w:rsidRPr="00226AD9">
              <w:rPr>
                <w:rFonts w:ascii="Courier New" w:hAnsi="Courier New" w:cs="Courier New"/>
                <w:b/>
                <w:bCs/>
                <w:sz w:val="16"/>
                <w:szCs w:val="16"/>
              </w:rPr>
              <w:t>1,726,398,583.37</w:t>
            </w:r>
          </w:p>
        </w:tc>
        <w:tc>
          <w:tcPr>
            <w:tcW w:w="1701" w:type="dxa"/>
            <w:tcBorders>
              <w:top w:val="nil"/>
              <w:left w:val="nil"/>
              <w:bottom w:val="single" w:sz="8" w:space="0" w:color="000000"/>
              <w:right w:val="single" w:sz="8" w:space="0" w:color="000000"/>
            </w:tcBorders>
            <w:shd w:val="clear" w:color="auto" w:fill="auto"/>
          </w:tcPr>
          <w:p w14:paraId="15EBDDC5" w14:textId="0BF14F00" w:rsidR="00226AD9" w:rsidRPr="00226AD9" w:rsidRDefault="00226AD9" w:rsidP="00226AD9">
            <w:pPr>
              <w:spacing w:after="0" w:line="240" w:lineRule="auto"/>
              <w:jc w:val="center"/>
              <w:rPr>
                <w:rFonts w:ascii="Courier New" w:eastAsia="Courier New" w:hAnsi="Courier New" w:cs="Courier New"/>
                <w:b/>
                <w:bCs/>
                <w:color w:val="000000"/>
                <w:sz w:val="16"/>
                <w:szCs w:val="16"/>
              </w:rPr>
            </w:pPr>
            <w:r w:rsidRPr="00226AD9">
              <w:rPr>
                <w:rFonts w:ascii="Courier New" w:hAnsi="Courier New" w:cs="Courier New"/>
                <w:b/>
                <w:bCs/>
                <w:sz w:val="16"/>
                <w:szCs w:val="16"/>
              </w:rPr>
              <w:t>1,810,630,696.59</w:t>
            </w:r>
          </w:p>
        </w:tc>
        <w:tc>
          <w:tcPr>
            <w:tcW w:w="1990" w:type="dxa"/>
            <w:tcBorders>
              <w:top w:val="nil"/>
              <w:left w:val="nil"/>
              <w:bottom w:val="single" w:sz="8" w:space="0" w:color="000000"/>
              <w:right w:val="single" w:sz="8" w:space="0" w:color="000000"/>
            </w:tcBorders>
            <w:shd w:val="clear" w:color="auto" w:fill="auto"/>
          </w:tcPr>
          <w:p w14:paraId="14A7886A" w14:textId="4951D0EA" w:rsidR="00226AD9" w:rsidRPr="00226AD9" w:rsidRDefault="00226AD9" w:rsidP="00226AD9">
            <w:pPr>
              <w:spacing w:after="0" w:line="240" w:lineRule="auto"/>
              <w:jc w:val="center"/>
              <w:rPr>
                <w:rFonts w:ascii="Courier New" w:eastAsia="Courier New" w:hAnsi="Courier New" w:cs="Courier New"/>
                <w:b/>
                <w:bCs/>
                <w:color w:val="000000"/>
                <w:sz w:val="16"/>
                <w:szCs w:val="16"/>
              </w:rPr>
            </w:pPr>
            <w:r w:rsidRPr="00226AD9">
              <w:rPr>
                <w:rFonts w:ascii="Courier New" w:hAnsi="Courier New" w:cs="Courier New"/>
                <w:b/>
                <w:bCs/>
                <w:sz w:val="16"/>
                <w:szCs w:val="16"/>
              </w:rPr>
              <w:t>1,899,329,120.25</w:t>
            </w:r>
          </w:p>
        </w:tc>
      </w:tr>
    </w:tbl>
    <w:p w14:paraId="33D29ACB" w14:textId="77777777" w:rsidR="00377A28" w:rsidRDefault="00377A28" w:rsidP="00377A28">
      <w:pPr>
        <w:spacing w:after="0"/>
        <w:ind w:left="708" w:hanging="708"/>
        <w:jc w:val="both"/>
        <w:rPr>
          <w:rFonts w:ascii="Courier New" w:eastAsia="Courier New" w:hAnsi="Courier New" w:cs="Courier New"/>
          <w:b/>
          <w:bCs/>
          <w:sz w:val="16"/>
          <w:szCs w:val="16"/>
        </w:rPr>
      </w:pPr>
    </w:p>
    <w:p w14:paraId="12F1EF38" w14:textId="01FF2246" w:rsidR="00A8240F" w:rsidRDefault="006A2EDE" w:rsidP="00377A28">
      <w:pPr>
        <w:spacing w:after="0"/>
        <w:ind w:left="708" w:hanging="708"/>
        <w:jc w:val="both"/>
        <w:rPr>
          <w:rFonts w:ascii="Courier New" w:eastAsia="Courier New" w:hAnsi="Courier New" w:cs="Courier New"/>
          <w:b/>
          <w:bCs/>
          <w:sz w:val="16"/>
          <w:szCs w:val="16"/>
        </w:rPr>
      </w:pPr>
      <w:r>
        <w:rPr>
          <w:rFonts w:ascii="Courier New" w:eastAsia="Courier New" w:hAnsi="Courier New" w:cs="Courier New"/>
          <w:b/>
          <w:bCs/>
          <w:sz w:val="16"/>
          <w:szCs w:val="16"/>
        </w:rPr>
        <w:t>10. Información sobre la Deuda y el Reporte Analítico de la Deuda</w:t>
      </w:r>
    </w:p>
    <w:p w14:paraId="6672FF33" w14:textId="7076DC13" w:rsidR="00A8240F" w:rsidRDefault="006A2EDE" w:rsidP="00377A28">
      <w:pPr>
        <w:spacing w:after="0"/>
        <w:ind w:left="708" w:hanging="708"/>
        <w:jc w:val="both"/>
        <w:rPr>
          <w:rFonts w:ascii="Courier New" w:eastAsia="Courier New" w:hAnsi="Courier New" w:cs="Courier New"/>
          <w:bCs/>
          <w:sz w:val="16"/>
          <w:szCs w:val="16"/>
        </w:rPr>
      </w:pPr>
      <w:r w:rsidRPr="00C76E9F">
        <w:rPr>
          <w:rFonts w:ascii="Courier New" w:eastAsia="Courier New" w:hAnsi="Courier New" w:cs="Courier New"/>
          <w:bCs/>
          <w:sz w:val="16"/>
          <w:szCs w:val="16"/>
        </w:rPr>
        <w:t>No aplica al Colegio.</w:t>
      </w:r>
    </w:p>
    <w:p w14:paraId="1AE5C243" w14:textId="77777777" w:rsidR="00377A28" w:rsidRPr="00C76E9F" w:rsidRDefault="00377A28" w:rsidP="00377A28">
      <w:pPr>
        <w:spacing w:after="0"/>
        <w:ind w:left="708" w:hanging="708"/>
        <w:jc w:val="both"/>
        <w:rPr>
          <w:rFonts w:ascii="Courier New" w:eastAsia="Courier New" w:hAnsi="Courier New" w:cs="Courier New"/>
          <w:bCs/>
          <w:sz w:val="16"/>
          <w:szCs w:val="16"/>
        </w:rPr>
      </w:pPr>
    </w:p>
    <w:p w14:paraId="64B528C8" w14:textId="77777777" w:rsidR="00A8240F" w:rsidRDefault="006A2EDE" w:rsidP="00C76E9F">
      <w:pPr>
        <w:rPr>
          <w:rFonts w:ascii="Courier New" w:eastAsia="Courier New" w:hAnsi="Courier New" w:cs="Courier New"/>
          <w:b/>
          <w:bCs/>
          <w:sz w:val="16"/>
          <w:szCs w:val="16"/>
        </w:rPr>
      </w:pPr>
      <w:r>
        <w:rPr>
          <w:rFonts w:ascii="Courier New" w:eastAsia="Courier New" w:hAnsi="Courier New" w:cs="Courier New"/>
          <w:b/>
          <w:bCs/>
          <w:sz w:val="16"/>
          <w:szCs w:val="16"/>
        </w:rPr>
        <w:t>11. Calificaciones Otorgadas</w:t>
      </w:r>
      <w:r>
        <w:rPr>
          <w:rFonts w:ascii="Courier New" w:eastAsia="Courier New" w:hAnsi="Courier New" w:cs="Courier New"/>
          <w:b/>
          <w:bCs/>
          <w:sz w:val="16"/>
          <w:szCs w:val="16"/>
        </w:rPr>
        <w:br/>
      </w:r>
      <w:r w:rsidRPr="00377A28">
        <w:rPr>
          <w:rFonts w:ascii="Courier New" w:eastAsia="Courier New" w:hAnsi="Courier New" w:cs="Courier New"/>
          <w:bCs/>
          <w:sz w:val="16"/>
          <w:szCs w:val="16"/>
        </w:rPr>
        <w:t>No aplica al Colegio.</w:t>
      </w:r>
    </w:p>
    <w:p w14:paraId="14EA7805" w14:textId="77777777" w:rsidR="00A8240F" w:rsidRPr="00C76E9F" w:rsidRDefault="006A2EDE">
      <w:pPr>
        <w:jc w:val="both"/>
        <w:rPr>
          <w:rFonts w:ascii="Courier New" w:eastAsia="Courier New" w:hAnsi="Courier New" w:cs="Courier New"/>
          <w:b/>
          <w:bCs/>
          <w:sz w:val="16"/>
          <w:szCs w:val="16"/>
        </w:rPr>
      </w:pPr>
      <w:r w:rsidRPr="00C76E9F">
        <w:rPr>
          <w:rFonts w:ascii="Courier New" w:eastAsia="Courier New" w:hAnsi="Courier New" w:cs="Courier New"/>
          <w:b/>
          <w:bCs/>
          <w:sz w:val="16"/>
          <w:szCs w:val="16"/>
        </w:rPr>
        <w:t>12. Procesos de mejora</w:t>
      </w:r>
    </w:p>
    <w:p w14:paraId="020B18DC"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Crear las comisiones y comités que resulten necesarios, para el debido cumplimiento de las atribuciones del Colegio, con la aprobación de la Junta de Gobierno;</w:t>
      </w:r>
    </w:p>
    <w:p w14:paraId="7EC55682"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Formular y presentar a la Junta de Gobierno para su autorización, el proyecto de Presupuesto Anual de Ingresos y Egresos del Colegio;</w:t>
      </w:r>
    </w:p>
    <w:p w14:paraId="7394A7F8"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Formular los programas institucionales, de acción, financiero y operativo anual y presentarlos para su aprobación a la Junta de Gobierno;</w:t>
      </w:r>
    </w:p>
    <w:p w14:paraId="28FCD7D8"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Formular y presentar a la Junta de Gobierno para su aprobación el programa de mejora continua de la gestión pública del Colegio;</w:t>
      </w:r>
    </w:p>
    <w:p w14:paraId="06F151F6"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Presentar anualmente a la Junta de Gobierno, un informe de las actividades realizadas por el Colegio, en el año</w:t>
      </w:r>
      <w:r w:rsidRPr="00C76E9F">
        <w:rPr>
          <w:rFonts w:ascii="Courier New" w:eastAsia="Courier New" w:hAnsi="Courier New" w:cs="Courier New"/>
          <w:sz w:val="16"/>
          <w:szCs w:val="16"/>
        </w:rPr>
        <w:tab/>
        <w:t xml:space="preserve"> inmediato anterior, incluida la evaluación programática presupuestal, el ejercicio de los presupuestos de ingresos y egresos y los estados financieros correspondientes;</w:t>
      </w:r>
    </w:p>
    <w:p w14:paraId="72E211B2"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Establecer los mecanismos que permitan el óptimo aprovechamiento de los bienes muebles e inmuebles del Colegio;</w:t>
      </w:r>
    </w:p>
    <w:p w14:paraId="65CDD6DE"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Establecer los sistemas de registro, control y evaluación necesaria para alcanzar las metas y objetivos propuestos;</w:t>
      </w:r>
    </w:p>
    <w:p w14:paraId="24B8F092"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Establecer sistemas eficientes para la administración del personal, de los recursos financieros y de los materiales que aseguren la prestación del servicio o producción y distribución de bienes del Colegio</w:t>
      </w:r>
    </w:p>
    <w:p w14:paraId="65F1D66C"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Establecer un sistema de indicadores que permita el evaluar la gestión del Colegio;</w:t>
      </w:r>
    </w:p>
    <w:p w14:paraId="09BBCEB8"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lastRenderedPageBreak/>
        <w:t>• Elaborar los manuales de organización, procedimientos y de servicios del Colegio y presentarlo a la junta de gobierno para su aprobación;</w:t>
      </w:r>
    </w:p>
    <w:p w14:paraId="04F62863" w14:textId="77777777" w:rsidR="00A8240F" w:rsidRPr="00C76E9F" w:rsidRDefault="006A2EDE">
      <w:pPr>
        <w:spacing w:after="0"/>
        <w:jc w:val="both"/>
        <w:rPr>
          <w:rFonts w:ascii="Courier New" w:eastAsia="Courier New" w:hAnsi="Courier New" w:cs="Courier New"/>
          <w:sz w:val="16"/>
          <w:szCs w:val="16"/>
        </w:rPr>
      </w:pPr>
      <w:r w:rsidRPr="00C76E9F">
        <w:rPr>
          <w:rFonts w:ascii="Courier New" w:eastAsia="Courier New" w:hAnsi="Courier New" w:cs="Courier New"/>
          <w:sz w:val="16"/>
          <w:szCs w:val="16"/>
        </w:rPr>
        <w:t>• Adquirir bienes muebles capitalizables de acuerdo a las necesidades del Colegio, de conformidad con el presupuesto autorizado; y</w:t>
      </w:r>
    </w:p>
    <w:p w14:paraId="727812A3" w14:textId="77777777" w:rsidR="00A8240F" w:rsidRPr="00C76E9F" w:rsidRDefault="006A2EDE">
      <w:pPr>
        <w:jc w:val="both"/>
        <w:rPr>
          <w:rFonts w:ascii="Courier New" w:eastAsia="Courier New" w:hAnsi="Courier New" w:cs="Courier New"/>
          <w:sz w:val="16"/>
          <w:szCs w:val="16"/>
        </w:rPr>
      </w:pPr>
      <w:r w:rsidRPr="00C76E9F">
        <w:rPr>
          <w:rFonts w:ascii="Courier New" w:eastAsia="Courier New" w:hAnsi="Courier New" w:cs="Courier New"/>
          <w:sz w:val="16"/>
          <w:szCs w:val="16"/>
        </w:rPr>
        <w:t>• Las demás que sean necesarias para el cumplimiento del objeto del Colegio y le asigne la junta de gobierno, la presente ley y disposiciones legales aplicables.</w:t>
      </w:r>
    </w:p>
    <w:p w14:paraId="49A3C3F8" w14:textId="77777777" w:rsidR="00C76E9F" w:rsidRDefault="00C76E9F" w:rsidP="00377A28">
      <w:pPr>
        <w:spacing w:after="0"/>
        <w:jc w:val="both"/>
        <w:rPr>
          <w:rFonts w:ascii="Courier New" w:eastAsia="Courier New" w:hAnsi="Courier New" w:cs="Courier New"/>
          <w:b/>
          <w:bCs/>
          <w:sz w:val="16"/>
          <w:szCs w:val="16"/>
        </w:rPr>
      </w:pPr>
      <w:r>
        <w:rPr>
          <w:rFonts w:ascii="Courier New" w:eastAsia="Courier New" w:hAnsi="Courier New" w:cs="Courier New"/>
          <w:b/>
          <w:bCs/>
          <w:sz w:val="16"/>
          <w:szCs w:val="16"/>
        </w:rPr>
        <w:t>13. Información por segmentos</w:t>
      </w:r>
    </w:p>
    <w:p w14:paraId="036FEBA8" w14:textId="1A0E5FAC" w:rsidR="00A8240F" w:rsidRPr="00377A28" w:rsidRDefault="006A2EDE">
      <w:pPr>
        <w:jc w:val="both"/>
        <w:rPr>
          <w:rFonts w:ascii="Courier New" w:eastAsia="Courier New" w:hAnsi="Courier New" w:cs="Courier New"/>
          <w:bCs/>
          <w:sz w:val="16"/>
          <w:szCs w:val="16"/>
        </w:rPr>
      </w:pPr>
      <w:r w:rsidRPr="00377A28">
        <w:rPr>
          <w:rFonts w:ascii="Courier New" w:eastAsia="Courier New" w:hAnsi="Courier New" w:cs="Courier New"/>
          <w:bCs/>
          <w:sz w:val="16"/>
          <w:szCs w:val="16"/>
        </w:rPr>
        <w:t>No aplica</w:t>
      </w:r>
      <w:r w:rsidR="00377A28" w:rsidRPr="00377A28">
        <w:rPr>
          <w:rFonts w:ascii="Courier New" w:eastAsia="Courier New" w:hAnsi="Courier New" w:cs="Courier New"/>
          <w:bCs/>
          <w:sz w:val="16"/>
          <w:szCs w:val="16"/>
        </w:rPr>
        <w:t xml:space="preserve"> al Colegio</w:t>
      </w:r>
      <w:r w:rsidRPr="00377A28">
        <w:rPr>
          <w:rFonts w:ascii="Courier New" w:eastAsia="Courier New" w:hAnsi="Courier New" w:cs="Courier New"/>
          <w:bCs/>
          <w:sz w:val="16"/>
          <w:szCs w:val="16"/>
        </w:rPr>
        <w:t xml:space="preserve">. </w:t>
      </w:r>
    </w:p>
    <w:p w14:paraId="6AC1F4EB" w14:textId="527D2697" w:rsidR="00377A28" w:rsidRDefault="006A2EDE" w:rsidP="00377A28">
      <w:pPr>
        <w:spacing w:after="0"/>
        <w:jc w:val="both"/>
        <w:rPr>
          <w:rFonts w:ascii="Courier New" w:eastAsia="Courier New" w:hAnsi="Courier New" w:cs="Courier New"/>
          <w:b/>
          <w:bCs/>
          <w:sz w:val="16"/>
          <w:szCs w:val="16"/>
        </w:rPr>
      </w:pPr>
      <w:r>
        <w:rPr>
          <w:rFonts w:ascii="Courier New" w:eastAsia="Courier New" w:hAnsi="Courier New" w:cs="Courier New"/>
          <w:b/>
          <w:bCs/>
          <w:sz w:val="16"/>
          <w:szCs w:val="16"/>
        </w:rPr>
        <w:t>14</w:t>
      </w:r>
      <w:r w:rsidR="00377A28">
        <w:rPr>
          <w:rFonts w:ascii="Courier New" w:eastAsia="Courier New" w:hAnsi="Courier New" w:cs="Courier New"/>
          <w:b/>
          <w:bCs/>
          <w:sz w:val="16"/>
          <w:szCs w:val="16"/>
        </w:rPr>
        <w:t>. Eventos posteriores al cierre</w:t>
      </w:r>
    </w:p>
    <w:p w14:paraId="77B049FE" w14:textId="2ED53FDB" w:rsidR="00A8240F" w:rsidRPr="00377A28" w:rsidRDefault="00377A28">
      <w:pPr>
        <w:jc w:val="both"/>
        <w:rPr>
          <w:rFonts w:ascii="Courier New" w:eastAsia="Courier New" w:hAnsi="Courier New" w:cs="Courier New"/>
          <w:bCs/>
          <w:sz w:val="16"/>
          <w:szCs w:val="16"/>
        </w:rPr>
      </w:pPr>
      <w:r w:rsidRPr="00377A28">
        <w:rPr>
          <w:rFonts w:ascii="Courier New" w:eastAsia="Courier New" w:hAnsi="Courier New" w:cs="Courier New"/>
          <w:bCs/>
          <w:sz w:val="16"/>
          <w:szCs w:val="16"/>
        </w:rPr>
        <w:t xml:space="preserve">No aplica al Colegio. </w:t>
      </w:r>
    </w:p>
    <w:p w14:paraId="41139DCB" w14:textId="015AB653" w:rsidR="00A8240F" w:rsidRDefault="00377A28">
      <w:pPr>
        <w:jc w:val="both"/>
        <w:rPr>
          <w:rFonts w:ascii="Courier New" w:eastAsia="Courier New" w:hAnsi="Courier New" w:cs="Courier New"/>
          <w:b/>
          <w:bCs/>
          <w:sz w:val="16"/>
          <w:szCs w:val="16"/>
        </w:rPr>
      </w:pPr>
      <w:r>
        <w:rPr>
          <w:rFonts w:ascii="Courier New" w:eastAsia="Courier New" w:hAnsi="Courier New" w:cs="Courier New"/>
          <w:b/>
          <w:bCs/>
          <w:sz w:val="16"/>
          <w:szCs w:val="16"/>
        </w:rPr>
        <w:t>15. Partes relacionadas</w:t>
      </w:r>
    </w:p>
    <w:p w14:paraId="28994CCA"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No existen partes relacionadas que pudieran ejercer influencia significativa sobre la toma de decisiones financieras y operativas.</w:t>
      </w:r>
    </w:p>
    <w:p w14:paraId="1C23A545"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16. Responsabilidad sobre la presentación razonable de los estados financieros.</w:t>
      </w:r>
    </w:p>
    <w:p w14:paraId="1E881146"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650B6FA9" w14:textId="77777777" w:rsidR="00A8240F" w:rsidRDefault="00A8240F">
      <w:pPr>
        <w:jc w:val="both"/>
        <w:rPr>
          <w:rFonts w:ascii="Courier New" w:eastAsia="Courier New" w:hAnsi="Courier New" w:cs="Courier New"/>
          <w:sz w:val="16"/>
          <w:szCs w:val="16"/>
        </w:rPr>
      </w:pPr>
    </w:p>
    <w:p w14:paraId="02C7A04F" w14:textId="77777777" w:rsidR="00A8240F" w:rsidRDefault="00A8240F">
      <w:pPr>
        <w:jc w:val="both"/>
        <w:rPr>
          <w:rFonts w:ascii="Courier New" w:eastAsia="Courier New" w:hAnsi="Courier New" w:cs="Courier New"/>
          <w:sz w:val="16"/>
          <w:szCs w:val="16"/>
        </w:rPr>
      </w:pPr>
    </w:p>
    <w:p w14:paraId="3F5D981E" w14:textId="77777777" w:rsidR="00A8240F" w:rsidRDefault="00A8240F">
      <w:pPr>
        <w:rPr>
          <w:rFonts w:ascii="Courier New" w:eastAsia="Courier New" w:hAnsi="Courier New" w:cs="Courier New"/>
          <w:sz w:val="16"/>
          <w:szCs w:val="16"/>
        </w:rPr>
      </w:pPr>
    </w:p>
    <w:p w14:paraId="04A19131" w14:textId="77777777" w:rsidR="00A8240F" w:rsidRDefault="00A8240F">
      <w:pPr>
        <w:rPr>
          <w:rFonts w:ascii="Courier New" w:eastAsia="Courier New" w:hAnsi="Courier New" w:cs="Courier New"/>
          <w:sz w:val="16"/>
          <w:szCs w:val="16"/>
        </w:rPr>
      </w:pPr>
    </w:p>
    <w:p w14:paraId="454BCA8F" w14:textId="77777777" w:rsidR="00A8240F" w:rsidRDefault="00A8240F">
      <w:pPr>
        <w:rPr>
          <w:rFonts w:ascii="Courier New" w:eastAsia="Courier New" w:hAnsi="Courier New" w:cs="Courier New"/>
          <w:sz w:val="16"/>
          <w:szCs w:val="16"/>
        </w:rPr>
      </w:pPr>
    </w:p>
    <w:tbl>
      <w:tblPr>
        <w:tblStyle w:val="a2"/>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169BDCDF" w14:textId="77777777">
        <w:trPr>
          <w:jc w:val="center"/>
        </w:trPr>
        <w:tc>
          <w:tcPr>
            <w:tcW w:w="3261" w:type="dxa"/>
          </w:tcPr>
          <w:p w14:paraId="07A6ADEA"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206A94F2" w14:textId="77777777" w:rsidR="00A8240F" w:rsidRDefault="00A8240F">
            <w:pPr>
              <w:ind w:left="142"/>
              <w:jc w:val="center"/>
              <w:rPr>
                <w:rFonts w:ascii="Courier New" w:eastAsia="Courier New" w:hAnsi="Courier New" w:cs="Courier New"/>
                <w:sz w:val="16"/>
                <w:szCs w:val="16"/>
              </w:rPr>
            </w:pPr>
          </w:p>
        </w:tc>
        <w:tc>
          <w:tcPr>
            <w:tcW w:w="3402" w:type="dxa"/>
          </w:tcPr>
          <w:p w14:paraId="33E0BE7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4FF797B2" w14:textId="77777777" w:rsidR="00A8240F" w:rsidRDefault="00A8240F">
            <w:pPr>
              <w:ind w:left="142"/>
              <w:jc w:val="center"/>
              <w:rPr>
                <w:rFonts w:ascii="Courier New" w:eastAsia="Courier New" w:hAnsi="Courier New" w:cs="Courier New"/>
                <w:sz w:val="16"/>
                <w:szCs w:val="16"/>
              </w:rPr>
            </w:pPr>
          </w:p>
        </w:tc>
        <w:tc>
          <w:tcPr>
            <w:tcW w:w="3337" w:type="dxa"/>
          </w:tcPr>
          <w:p w14:paraId="688377E8"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0FE94434" w14:textId="77777777">
        <w:trPr>
          <w:jc w:val="center"/>
        </w:trPr>
        <w:tc>
          <w:tcPr>
            <w:tcW w:w="3261" w:type="dxa"/>
          </w:tcPr>
          <w:p w14:paraId="7475057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485F97BF" w14:textId="77777777" w:rsidR="00A8240F" w:rsidRDefault="00A8240F">
            <w:pPr>
              <w:ind w:left="142"/>
              <w:jc w:val="center"/>
              <w:rPr>
                <w:rFonts w:ascii="Courier New" w:eastAsia="Courier New" w:hAnsi="Courier New" w:cs="Courier New"/>
                <w:sz w:val="16"/>
                <w:szCs w:val="16"/>
              </w:rPr>
            </w:pPr>
          </w:p>
        </w:tc>
        <w:tc>
          <w:tcPr>
            <w:tcW w:w="3402" w:type="dxa"/>
          </w:tcPr>
          <w:p w14:paraId="164D5B6C"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30B8FA54" w14:textId="77777777" w:rsidR="00A8240F" w:rsidRDefault="00A8240F">
            <w:pPr>
              <w:ind w:left="142"/>
              <w:jc w:val="center"/>
              <w:rPr>
                <w:rFonts w:ascii="Courier New" w:eastAsia="Courier New" w:hAnsi="Courier New" w:cs="Courier New"/>
                <w:sz w:val="16"/>
                <w:szCs w:val="16"/>
              </w:rPr>
            </w:pPr>
          </w:p>
        </w:tc>
        <w:tc>
          <w:tcPr>
            <w:tcW w:w="3337" w:type="dxa"/>
          </w:tcPr>
          <w:p w14:paraId="436835EB"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02EA2B7A" w14:textId="77777777" w:rsidR="00A8240F" w:rsidRDefault="00A8240F">
      <w:pPr>
        <w:jc w:val="center"/>
        <w:rPr>
          <w:rFonts w:ascii="Courier New" w:eastAsia="Courier New" w:hAnsi="Courier New" w:cs="Courier New"/>
          <w:b/>
          <w:bCs/>
          <w:sz w:val="16"/>
          <w:szCs w:val="16"/>
        </w:rPr>
      </w:pPr>
    </w:p>
    <w:p w14:paraId="6C929DB7" w14:textId="77777777" w:rsidR="00A8240F" w:rsidRDefault="006A2EDE">
      <w:pPr>
        <w:rPr>
          <w:rFonts w:ascii="Courier New" w:eastAsia="Courier New" w:hAnsi="Courier New" w:cs="Courier New"/>
          <w:b/>
          <w:bCs/>
          <w:sz w:val="16"/>
          <w:szCs w:val="16"/>
        </w:rPr>
      </w:pPr>
      <w:r>
        <w:br w:type="page"/>
      </w:r>
    </w:p>
    <w:p w14:paraId="4FB970BD"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1826EBCA"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283051CB" w14:textId="176CB41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60BE8F11"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09837378"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B) NOTAS DE DESGLOSE</w:t>
      </w:r>
    </w:p>
    <w:p w14:paraId="12F1727A"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I) NOTAS AL ESTADO DE ACTIVIDADES</w:t>
      </w:r>
    </w:p>
    <w:p w14:paraId="53C1686B" w14:textId="4691C461"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Se informan los importes captados a la fecha del </w:t>
      </w:r>
      <w:r w:rsidR="000340F1">
        <w:rPr>
          <w:rFonts w:ascii="Courier New" w:eastAsia="Courier New" w:hAnsi="Courier New" w:cs="Courier New"/>
          <w:sz w:val="16"/>
          <w:szCs w:val="16"/>
        </w:rPr>
        <w:t>30 de junio de 2026</w:t>
      </w:r>
      <w:r>
        <w:rPr>
          <w:rFonts w:ascii="Courier New" w:eastAsia="Courier New" w:hAnsi="Courier New" w:cs="Courier New"/>
          <w:sz w:val="16"/>
          <w:szCs w:val="16"/>
        </w:rPr>
        <w:t xml:space="preserve"> que en lo individual representen el 15% o más del total, de los rubros de impuestos, cuotas y aportaciones de seguridad social, contribuciones de mejoras, derechos, productos, aprovechamientos, y de ingresos por venta de bienes y prestación de servicios, así como lo referente a las Participaciones, Aportaciones, Convenios, Incentivos Derivados de la Colaboración Fiscal, Fondos Distintos de Aportaciones, Transferencias, Asignaciones, Subsidios y Subvenciones, y Pensiones y Jubilaciones; y Otros Ingresos y Beneficios los cuales están armonizados con los rubros del Clasificador por Rubros de Ingresos.</w:t>
      </w:r>
    </w:p>
    <w:tbl>
      <w:tblPr>
        <w:tblStyle w:val="a3"/>
        <w:tblW w:w="10070" w:type="dxa"/>
        <w:tblInd w:w="-1" w:type="dxa"/>
        <w:tblLayout w:type="fixed"/>
        <w:tblLook w:val="0400" w:firstRow="0" w:lastRow="0" w:firstColumn="0" w:lastColumn="0" w:noHBand="0" w:noVBand="1"/>
      </w:tblPr>
      <w:tblGrid>
        <w:gridCol w:w="974"/>
        <w:gridCol w:w="3696"/>
        <w:gridCol w:w="1704"/>
        <w:gridCol w:w="907"/>
        <w:gridCol w:w="2789"/>
      </w:tblGrid>
      <w:tr w:rsidR="00A8240F" w14:paraId="4343BE64" w14:textId="77777777">
        <w:trPr>
          <w:trHeight w:val="227"/>
        </w:trPr>
        <w:tc>
          <w:tcPr>
            <w:tcW w:w="9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CFB04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696" w:type="dxa"/>
            <w:tcBorders>
              <w:top w:val="single" w:sz="4" w:space="0" w:color="000000"/>
              <w:left w:val="nil"/>
              <w:bottom w:val="single" w:sz="4" w:space="0" w:color="000000"/>
              <w:right w:val="single" w:sz="4" w:space="0" w:color="000000"/>
            </w:tcBorders>
            <w:shd w:val="clear" w:color="auto" w:fill="D9D9D9"/>
            <w:vAlign w:val="center"/>
          </w:tcPr>
          <w:p w14:paraId="63A99038"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704" w:type="dxa"/>
            <w:tcBorders>
              <w:top w:val="single" w:sz="4" w:space="0" w:color="000000"/>
              <w:left w:val="nil"/>
              <w:bottom w:val="single" w:sz="4" w:space="0" w:color="000000"/>
              <w:right w:val="single" w:sz="4" w:space="0" w:color="000000"/>
            </w:tcBorders>
            <w:shd w:val="clear" w:color="auto" w:fill="D9D9D9"/>
            <w:vAlign w:val="center"/>
          </w:tcPr>
          <w:p w14:paraId="7B0E8FAE"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907" w:type="dxa"/>
            <w:tcBorders>
              <w:top w:val="single" w:sz="4" w:space="0" w:color="000000"/>
              <w:left w:val="nil"/>
              <w:bottom w:val="single" w:sz="4" w:space="0" w:color="000000"/>
              <w:right w:val="single" w:sz="4" w:space="0" w:color="000000"/>
            </w:tcBorders>
            <w:shd w:val="clear" w:color="auto" w:fill="D9D9D9"/>
            <w:vAlign w:val="center"/>
          </w:tcPr>
          <w:p w14:paraId="78AAF028"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 de Rubro</w:t>
            </w:r>
          </w:p>
        </w:tc>
        <w:tc>
          <w:tcPr>
            <w:tcW w:w="2789" w:type="dxa"/>
            <w:tcBorders>
              <w:top w:val="single" w:sz="4" w:space="0" w:color="000000"/>
              <w:left w:val="nil"/>
              <w:bottom w:val="single" w:sz="4" w:space="0" w:color="000000"/>
              <w:right w:val="single" w:sz="4" w:space="0" w:color="000000"/>
            </w:tcBorders>
            <w:shd w:val="clear" w:color="auto" w:fill="D9D9D9"/>
            <w:vAlign w:val="center"/>
          </w:tcPr>
          <w:p w14:paraId="50CC28BD"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Característica</w:t>
            </w:r>
          </w:p>
        </w:tc>
      </w:tr>
      <w:tr w:rsidR="00B85E5D" w14:paraId="7D4ABD22" w14:textId="77777777">
        <w:trPr>
          <w:trHeight w:val="227"/>
        </w:trPr>
        <w:tc>
          <w:tcPr>
            <w:tcW w:w="974" w:type="dxa"/>
            <w:tcBorders>
              <w:top w:val="nil"/>
              <w:left w:val="single" w:sz="4" w:space="0" w:color="000000"/>
              <w:bottom w:val="single" w:sz="4" w:space="0" w:color="000000"/>
              <w:right w:val="single" w:sz="4" w:space="0" w:color="000000"/>
            </w:tcBorders>
            <w:shd w:val="clear" w:color="auto" w:fill="F2F2F2"/>
            <w:vAlign w:val="center"/>
          </w:tcPr>
          <w:p w14:paraId="18EBD31B"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4</w:t>
            </w:r>
          </w:p>
        </w:tc>
        <w:tc>
          <w:tcPr>
            <w:tcW w:w="3696" w:type="dxa"/>
            <w:tcBorders>
              <w:top w:val="nil"/>
              <w:left w:val="nil"/>
              <w:bottom w:val="single" w:sz="4" w:space="0" w:color="000000"/>
              <w:right w:val="single" w:sz="4" w:space="0" w:color="000000"/>
            </w:tcBorders>
            <w:shd w:val="clear" w:color="auto" w:fill="F2F2F2"/>
            <w:vAlign w:val="center"/>
          </w:tcPr>
          <w:p w14:paraId="2A0E5EF1"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INGRESOS Y OTROS BENEFICIOS</w:t>
            </w:r>
          </w:p>
        </w:tc>
        <w:tc>
          <w:tcPr>
            <w:tcW w:w="1704" w:type="dxa"/>
            <w:tcBorders>
              <w:top w:val="nil"/>
              <w:left w:val="nil"/>
              <w:bottom w:val="single" w:sz="4" w:space="0" w:color="000000"/>
              <w:right w:val="single" w:sz="4" w:space="0" w:color="000000"/>
            </w:tcBorders>
            <w:shd w:val="clear" w:color="auto" w:fill="F2F2F2"/>
          </w:tcPr>
          <w:p w14:paraId="045D1CDF" w14:textId="081D497E"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761,149,482.04</w:t>
            </w:r>
          </w:p>
        </w:tc>
        <w:tc>
          <w:tcPr>
            <w:tcW w:w="907" w:type="dxa"/>
            <w:tcBorders>
              <w:top w:val="nil"/>
              <w:left w:val="nil"/>
              <w:bottom w:val="single" w:sz="4" w:space="0" w:color="000000"/>
              <w:right w:val="single" w:sz="4" w:space="0" w:color="000000"/>
            </w:tcBorders>
            <w:shd w:val="clear" w:color="auto" w:fill="F2F2F2"/>
          </w:tcPr>
          <w:p w14:paraId="032937E9" w14:textId="77777777" w:rsidR="00B85E5D" w:rsidRPr="00B85E5D" w:rsidRDefault="00B85E5D" w:rsidP="00B85E5D">
            <w:pPr>
              <w:spacing w:after="0" w:line="240" w:lineRule="auto"/>
              <w:jc w:val="right"/>
              <w:rPr>
                <w:rFonts w:ascii="Courier New" w:eastAsia="Courier New" w:hAnsi="Courier New" w:cs="Courier New"/>
                <w:b/>
                <w:bCs/>
                <w:color w:val="000000"/>
                <w:sz w:val="16"/>
                <w:szCs w:val="16"/>
              </w:rPr>
            </w:pPr>
          </w:p>
        </w:tc>
        <w:tc>
          <w:tcPr>
            <w:tcW w:w="2789" w:type="dxa"/>
            <w:tcBorders>
              <w:top w:val="nil"/>
              <w:left w:val="nil"/>
              <w:bottom w:val="single" w:sz="4" w:space="0" w:color="000000"/>
              <w:right w:val="single" w:sz="4" w:space="0" w:color="000000"/>
            </w:tcBorders>
            <w:shd w:val="clear" w:color="auto" w:fill="F2F2F2"/>
          </w:tcPr>
          <w:p w14:paraId="5F528F27" w14:textId="77777777" w:rsidR="00B85E5D" w:rsidRPr="00B85E5D" w:rsidRDefault="00B85E5D" w:rsidP="00B85E5D">
            <w:pPr>
              <w:spacing w:after="0" w:line="240" w:lineRule="auto"/>
              <w:rPr>
                <w:rFonts w:ascii="Courier New" w:eastAsia="Courier New" w:hAnsi="Courier New" w:cs="Courier New"/>
                <w:b/>
                <w:bCs/>
                <w:color w:val="000000"/>
                <w:sz w:val="16"/>
                <w:szCs w:val="16"/>
              </w:rPr>
            </w:pPr>
          </w:p>
        </w:tc>
      </w:tr>
      <w:tr w:rsidR="00B85E5D" w14:paraId="09958AD3" w14:textId="77777777">
        <w:trPr>
          <w:trHeight w:val="227"/>
        </w:trPr>
        <w:tc>
          <w:tcPr>
            <w:tcW w:w="974" w:type="dxa"/>
            <w:tcBorders>
              <w:top w:val="nil"/>
              <w:left w:val="single" w:sz="4" w:space="0" w:color="000000"/>
              <w:bottom w:val="single" w:sz="4" w:space="0" w:color="000000"/>
              <w:right w:val="single" w:sz="4" w:space="0" w:color="000000"/>
            </w:tcBorders>
            <w:shd w:val="clear" w:color="auto" w:fill="F2F2F2"/>
            <w:vAlign w:val="center"/>
          </w:tcPr>
          <w:p w14:paraId="3746BCC2"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4.1</w:t>
            </w:r>
          </w:p>
        </w:tc>
        <w:tc>
          <w:tcPr>
            <w:tcW w:w="3696" w:type="dxa"/>
            <w:tcBorders>
              <w:top w:val="nil"/>
              <w:left w:val="nil"/>
              <w:bottom w:val="single" w:sz="4" w:space="0" w:color="000000"/>
              <w:right w:val="single" w:sz="4" w:space="0" w:color="000000"/>
            </w:tcBorders>
            <w:shd w:val="clear" w:color="auto" w:fill="F2F2F2"/>
            <w:vAlign w:val="center"/>
          </w:tcPr>
          <w:p w14:paraId="2FC43E9C"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INGRESOS DE GESTIÓN</w:t>
            </w:r>
          </w:p>
        </w:tc>
        <w:tc>
          <w:tcPr>
            <w:tcW w:w="1704" w:type="dxa"/>
            <w:tcBorders>
              <w:top w:val="nil"/>
              <w:left w:val="nil"/>
              <w:bottom w:val="single" w:sz="4" w:space="0" w:color="000000"/>
              <w:right w:val="single" w:sz="4" w:space="0" w:color="000000"/>
            </w:tcBorders>
            <w:shd w:val="clear" w:color="auto" w:fill="F2F2F2"/>
          </w:tcPr>
          <w:p w14:paraId="16A2C23D" w14:textId="1A9F3A47"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16,179,923.99</w:t>
            </w:r>
          </w:p>
        </w:tc>
        <w:tc>
          <w:tcPr>
            <w:tcW w:w="907" w:type="dxa"/>
            <w:tcBorders>
              <w:top w:val="nil"/>
              <w:left w:val="nil"/>
              <w:bottom w:val="single" w:sz="4" w:space="0" w:color="000000"/>
              <w:right w:val="single" w:sz="4" w:space="0" w:color="000000"/>
            </w:tcBorders>
            <w:shd w:val="clear" w:color="auto" w:fill="F2F2F2"/>
          </w:tcPr>
          <w:p w14:paraId="7D025049" w14:textId="77777777" w:rsidR="00B85E5D" w:rsidRPr="00B85E5D" w:rsidRDefault="00B85E5D" w:rsidP="00B85E5D">
            <w:pPr>
              <w:spacing w:after="0" w:line="240" w:lineRule="auto"/>
              <w:jc w:val="right"/>
              <w:rPr>
                <w:rFonts w:ascii="Courier New" w:eastAsia="Courier New" w:hAnsi="Courier New" w:cs="Courier New"/>
                <w:b/>
                <w:bCs/>
                <w:color w:val="000000"/>
                <w:sz w:val="16"/>
                <w:szCs w:val="16"/>
              </w:rPr>
            </w:pPr>
          </w:p>
        </w:tc>
        <w:tc>
          <w:tcPr>
            <w:tcW w:w="2789" w:type="dxa"/>
            <w:tcBorders>
              <w:top w:val="nil"/>
              <w:left w:val="nil"/>
              <w:bottom w:val="single" w:sz="4" w:space="0" w:color="000000"/>
              <w:right w:val="single" w:sz="4" w:space="0" w:color="000000"/>
            </w:tcBorders>
            <w:shd w:val="clear" w:color="auto" w:fill="F2F2F2"/>
          </w:tcPr>
          <w:p w14:paraId="5CCEEE37" w14:textId="77777777" w:rsidR="00B85E5D" w:rsidRPr="00B85E5D" w:rsidRDefault="00B85E5D" w:rsidP="00B85E5D">
            <w:pPr>
              <w:spacing w:after="0" w:line="240" w:lineRule="auto"/>
              <w:rPr>
                <w:rFonts w:ascii="Courier New" w:eastAsia="Courier New" w:hAnsi="Courier New" w:cs="Courier New"/>
                <w:b/>
                <w:bCs/>
                <w:color w:val="000000"/>
                <w:sz w:val="16"/>
                <w:szCs w:val="16"/>
              </w:rPr>
            </w:pPr>
          </w:p>
        </w:tc>
      </w:tr>
      <w:tr w:rsidR="00B85E5D" w14:paraId="69847B9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8FB882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w:t>
            </w:r>
          </w:p>
        </w:tc>
        <w:tc>
          <w:tcPr>
            <w:tcW w:w="3696" w:type="dxa"/>
            <w:tcBorders>
              <w:top w:val="nil"/>
              <w:left w:val="nil"/>
              <w:bottom w:val="single" w:sz="4" w:space="0" w:color="000000"/>
              <w:right w:val="single" w:sz="4" w:space="0" w:color="000000"/>
            </w:tcBorders>
            <w:shd w:val="clear" w:color="auto" w:fill="auto"/>
            <w:vAlign w:val="center"/>
          </w:tcPr>
          <w:p w14:paraId="74A2652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w:t>
            </w:r>
          </w:p>
        </w:tc>
        <w:tc>
          <w:tcPr>
            <w:tcW w:w="1704" w:type="dxa"/>
            <w:tcBorders>
              <w:top w:val="nil"/>
              <w:left w:val="nil"/>
              <w:bottom w:val="single" w:sz="4" w:space="0" w:color="000000"/>
              <w:right w:val="single" w:sz="4" w:space="0" w:color="000000"/>
            </w:tcBorders>
            <w:shd w:val="clear" w:color="auto" w:fill="auto"/>
          </w:tcPr>
          <w:p w14:paraId="150E8898" w14:textId="26EA4FD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99AEE62" w14:textId="49DF90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7B80428" w14:textId="1839EAEE"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69DD1D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A8598C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4.1.1.1</w:t>
            </w:r>
          </w:p>
        </w:tc>
        <w:tc>
          <w:tcPr>
            <w:tcW w:w="3696" w:type="dxa"/>
            <w:tcBorders>
              <w:top w:val="nil"/>
              <w:left w:val="nil"/>
              <w:bottom w:val="single" w:sz="4" w:space="0" w:color="000000"/>
              <w:right w:val="single" w:sz="4" w:space="0" w:color="000000"/>
            </w:tcBorders>
            <w:shd w:val="clear" w:color="auto" w:fill="auto"/>
            <w:vAlign w:val="center"/>
          </w:tcPr>
          <w:p w14:paraId="12431D7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SOBRE LOS INGRESOS</w:t>
            </w:r>
          </w:p>
        </w:tc>
        <w:tc>
          <w:tcPr>
            <w:tcW w:w="1704" w:type="dxa"/>
            <w:tcBorders>
              <w:top w:val="nil"/>
              <w:left w:val="nil"/>
              <w:bottom w:val="single" w:sz="4" w:space="0" w:color="000000"/>
              <w:right w:val="single" w:sz="4" w:space="0" w:color="000000"/>
            </w:tcBorders>
            <w:shd w:val="clear" w:color="auto" w:fill="auto"/>
          </w:tcPr>
          <w:p w14:paraId="33CDBB17" w14:textId="5AE7754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68F33EC" w14:textId="7281244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EC7EB61" w14:textId="182EC33F"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2BB1F8C"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F86EFD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4.1.1.2</w:t>
            </w:r>
          </w:p>
        </w:tc>
        <w:tc>
          <w:tcPr>
            <w:tcW w:w="3696" w:type="dxa"/>
            <w:tcBorders>
              <w:top w:val="nil"/>
              <w:left w:val="nil"/>
              <w:bottom w:val="single" w:sz="4" w:space="0" w:color="000000"/>
              <w:right w:val="single" w:sz="4" w:space="0" w:color="000000"/>
            </w:tcBorders>
            <w:shd w:val="clear" w:color="auto" w:fill="auto"/>
            <w:vAlign w:val="center"/>
          </w:tcPr>
          <w:p w14:paraId="26AC6F7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SOBRE EL PATRIMONIO</w:t>
            </w:r>
          </w:p>
        </w:tc>
        <w:tc>
          <w:tcPr>
            <w:tcW w:w="1704" w:type="dxa"/>
            <w:tcBorders>
              <w:top w:val="nil"/>
              <w:left w:val="nil"/>
              <w:bottom w:val="single" w:sz="4" w:space="0" w:color="000000"/>
              <w:right w:val="single" w:sz="4" w:space="0" w:color="000000"/>
            </w:tcBorders>
            <w:shd w:val="clear" w:color="auto" w:fill="auto"/>
          </w:tcPr>
          <w:p w14:paraId="403DDA76" w14:textId="2FC1152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FF2C8B8" w14:textId="5057B3B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00B0B3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78AD29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5FB5DF0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4.1.1.3</w:t>
            </w:r>
          </w:p>
        </w:tc>
        <w:tc>
          <w:tcPr>
            <w:tcW w:w="3696" w:type="dxa"/>
            <w:tcBorders>
              <w:top w:val="nil"/>
              <w:left w:val="nil"/>
              <w:bottom w:val="single" w:sz="4" w:space="0" w:color="000000"/>
              <w:right w:val="single" w:sz="4" w:space="0" w:color="000000"/>
            </w:tcBorders>
            <w:shd w:val="clear" w:color="auto" w:fill="auto"/>
            <w:vAlign w:val="center"/>
          </w:tcPr>
          <w:p w14:paraId="5F3AE17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SOBRE LA PRODUCCIÓN, EL CONSUMO Y LAS TRANSACCIONES</w:t>
            </w:r>
          </w:p>
        </w:tc>
        <w:tc>
          <w:tcPr>
            <w:tcW w:w="1704" w:type="dxa"/>
            <w:tcBorders>
              <w:top w:val="nil"/>
              <w:left w:val="nil"/>
              <w:bottom w:val="single" w:sz="4" w:space="0" w:color="000000"/>
              <w:right w:val="single" w:sz="4" w:space="0" w:color="000000"/>
            </w:tcBorders>
            <w:shd w:val="clear" w:color="auto" w:fill="auto"/>
          </w:tcPr>
          <w:p w14:paraId="70E8B113" w14:textId="46C18E7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9DE291A" w14:textId="0B11ACB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ADBA662" w14:textId="7A0AF1EF"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0DE183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53BD042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4.1.1.4</w:t>
            </w:r>
          </w:p>
        </w:tc>
        <w:tc>
          <w:tcPr>
            <w:tcW w:w="3696" w:type="dxa"/>
            <w:tcBorders>
              <w:top w:val="nil"/>
              <w:left w:val="nil"/>
              <w:bottom w:val="single" w:sz="4" w:space="0" w:color="000000"/>
              <w:right w:val="single" w:sz="4" w:space="0" w:color="000000"/>
            </w:tcBorders>
            <w:shd w:val="clear" w:color="auto" w:fill="auto"/>
            <w:vAlign w:val="center"/>
          </w:tcPr>
          <w:p w14:paraId="15543EB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AL COMERCIO EXTERIOR</w:t>
            </w:r>
          </w:p>
        </w:tc>
        <w:tc>
          <w:tcPr>
            <w:tcW w:w="1704" w:type="dxa"/>
            <w:tcBorders>
              <w:top w:val="nil"/>
              <w:left w:val="nil"/>
              <w:bottom w:val="single" w:sz="4" w:space="0" w:color="000000"/>
              <w:right w:val="single" w:sz="4" w:space="0" w:color="000000"/>
            </w:tcBorders>
            <w:shd w:val="clear" w:color="auto" w:fill="auto"/>
          </w:tcPr>
          <w:p w14:paraId="5BF65BA0" w14:textId="78447C5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525F9F8" w14:textId="583353D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CF367B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13E1E1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354D0A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4.1.1.5</w:t>
            </w:r>
          </w:p>
        </w:tc>
        <w:tc>
          <w:tcPr>
            <w:tcW w:w="3696" w:type="dxa"/>
            <w:tcBorders>
              <w:top w:val="nil"/>
              <w:left w:val="nil"/>
              <w:bottom w:val="single" w:sz="4" w:space="0" w:color="000000"/>
              <w:right w:val="single" w:sz="4" w:space="0" w:color="000000"/>
            </w:tcBorders>
            <w:shd w:val="clear" w:color="auto" w:fill="auto"/>
            <w:vAlign w:val="center"/>
          </w:tcPr>
          <w:p w14:paraId="17D641A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SOBRE NÓMINAS Y ASIMILABLES</w:t>
            </w:r>
          </w:p>
        </w:tc>
        <w:tc>
          <w:tcPr>
            <w:tcW w:w="1704" w:type="dxa"/>
            <w:tcBorders>
              <w:top w:val="nil"/>
              <w:left w:val="nil"/>
              <w:bottom w:val="single" w:sz="4" w:space="0" w:color="000000"/>
              <w:right w:val="single" w:sz="4" w:space="0" w:color="000000"/>
            </w:tcBorders>
            <w:shd w:val="clear" w:color="auto" w:fill="auto"/>
          </w:tcPr>
          <w:p w14:paraId="11A0B41A" w14:textId="636C2F2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D2A1186" w14:textId="37DEE44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1EF37D8" w14:textId="5B92F5ED"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0B0CF40"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715B3F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4.1.1.6</w:t>
            </w:r>
          </w:p>
        </w:tc>
        <w:tc>
          <w:tcPr>
            <w:tcW w:w="3696" w:type="dxa"/>
            <w:tcBorders>
              <w:top w:val="nil"/>
              <w:left w:val="nil"/>
              <w:bottom w:val="single" w:sz="4" w:space="0" w:color="000000"/>
              <w:right w:val="single" w:sz="4" w:space="0" w:color="000000"/>
            </w:tcBorders>
            <w:shd w:val="clear" w:color="auto" w:fill="auto"/>
            <w:vAlign w:val="center"/>
          </w:tcPr>
          <w:p w14:paraId="66A619D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IMPUESTOS ECOLÓGICOS</w:t>
            </w:r>
          </w:p>
        </w:tc>
        <w:tc>
          <w:tcPr>
            <w:tcW w:w="1704" w:type="dxa"/>
            <w:tcBorders>
              <w:top w:val="nil"/>
              <w:left w:val="nil"/>
              <w:bottom w:val="single" w:sz="4" w:space="0" w:color="000000"/>
              <w:right w:val="single" w:sz="4" w:space="0" w:color="000000"/>
            </w:tcBorders>
            <w:shd w:val="clear" w:color="auto" w:fill="auto"/>
          </w:tcPr>
          <w:p w14:paraId="0D3A4AC3" w14:textId="7620961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052E5C5" w14:textId="00E109A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745829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2F0D416"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A0B9AA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4.1.1.7</w:t>
            </w:r>
          </w:p>
        </w:tc>
        <w:tc>
          <w:tcPr>
            <w:tcW w:w="3696" w:type="dxa"/>
            <w:tcBorders>
              <w:top w:val="nil"/>
              <w:left w:val="nil"/>
              <w:bottom w:val="single" w:sz="4" w:space="0" w:color="000000"/>
              <w:right w:val="single" w:sz="4" w:space="0" w:color="000000"/>
            </w:tcBorders>
            <w:shd w:val="clear" w:color="auto" w:fill="auto"/>
            <w:vAlign w:val="center"/>
          </w:tcPr>
          <w:p w14:paraId="6A38A85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ACCESORIOS DE IMPUESTOS</w:t>
            </w:r>
          </w:p>
        </w:tc>
        <w:tc>
          <w:tcPr>
            <w:tcW w:w="1704" w:type="dxa"/>
            <w:tcBorders>
              <w:top w:val="nil"/>
              <w:left w:val="nil"/>
              <w:bottom w:val="single" w:sz="4" w:space="0" w:color="000000"/>
              <w:right w:val="single" w:sz="4" w:space="0" w:color="000000"/>
            </w:tcBorders>
            <w:shd w:val="clear" w:color="auto" w:fill="auto"/>
          </w:tcPr>
          <w:p w14:paraId="1A9E3FB6" w14:textId="7C3C164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43FEEE80" w14:textId="1E7E910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261085F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14CB39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C052B0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4.1.1.8</w:t>
            </w:r>
          </w:p>
        </w:tc>
        <w:tc>
          <w:tcPr>
            <w:tcW w:w="3696" w:type="dxa"/>
            <w:tcBorders>
              <w:top w:val="nil"/>
              <w:left w:val="nil"/>
              <w:bottom w:val="single" w:sz="4" w:space="0" w:color="000000"/>
              <w:right w:val="single" w:sz="4" w:space="0" w:color="000000"/>
            </w:tcBorders>
            <w:shd w:val="clear" w:color="auto" w:fill="auto"/>
            <w:vAlign w:val="center"/>
          </w:tcPr>
          <w:p w14:paraId="7D509FF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 NO COMPRENDIDOS EN LA LEY DE ING. VIGENTE CAUS. EN EJER. FISCA. ANT. PEND. DE LIQ. O PAGO</w:t>
            </w:r>
          </w:p>
        </w:tc>
        <w:tc>
          <w:tcPr>
            <w:tcW w:w="1704" w:type="dxa"/>
            <w:tcBorders>
              <w:top w:val="nil"/>
              <w:left w:val="nil"/>
              <w:bottom w:val="single" w:sz="4" w:space="0" w:color="000000"/>
              <w:right w:val="single" w:sz="4" w:space="0" w:color="000000"/>
            </w:tcBorders>
            <w:shd w:val="clear" w:color="auto" w:fill="auto"/>
          </w:tcPr>
          <w:p w14:paraId="1916445E" w14:textId="73AC96D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06497815" w14:textId="51B50FE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B907E5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3825254"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69280B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4.1.1.9</w:t>
            </w:r>
          </w:p>
        </w:tc>
        <w:tc>
          <w:tcPr>
            <w:tcW w:w="3696" w:type="dxa"/>
            <w:tcBorders>
              <w:top w:val="nil"/>
              <w:left w:val="nil"/>
              <w:bottom w:val="single" w:sz="4" w:space="0" w:color="000000"/>
              <w:right w:val="single" w:sz="4" w:space="0" w:color="000000"/>
            </w:tcBorders>
            <w:shd w:val="clear" w:color="auto" w:fill="auto"/>
            <w:vAlign w:val="center"/>
          </w:tcPr>
          <w:p w14:paraId="6D60FD0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IMPUESTOS</w:t>
            </w:r>
          </w:p>
        </w:tc>
        <w:tc>
          <w:tcPr>
            <w:tcW w:w="1704" w:type="dxa"/>
            <w:tcBorders>
              <w:top w:val="nil"/>
              <w:left w:val="nil"/>
              <w:bottom w:val="single" w:sz="4" w:space="0" w:color="000000"/>
              <w:right w:val="single" w:sz="4" w:space="0" w:color="000000"/>
            </w:tcBorders>
            <w:shd w:val="clear" w:color="auto" w:fill="auto"/>
          </w:tcPr>
          <w:p w14:paraId="3CD776AB" w14:textId="0C5EF9D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0F04D79" w14:textId="67BC24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DD8DC2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B21FA7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99D470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w:t>
            </w:r>
          </w:p>
        </w:tc>
        <w:tc>
          <w:tcPr>
            <w:tcW w:w="3696" w:type="dxa"/>
            <w:tcBorders>
              <w:top w:val="nil"/>
              <w:left w:val="nil"/>
              <w:bottom w:val="single" w:sz="4" w:space="0" w:color="000000"/>
              <w:right w:val="single" w:sz="4" w:space="0" w:color="000000"/>
            </w:tcBorders>
            <w:shd w:val="clear" w:color="auto" w:fill="auto"/>
            <w:vAlign w:val="center"/>
          </w:tcPr>
          <w:p w14:paraId="31BA50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CUOTAS Y APORTACIONES DE SEGURIDAD SOCIAL</w:t>
            </w:r>
          </w:p>
        </w:tc>
        <w:tc>
          <w:tcPr>
            <w:tcW w:w="1704" w:type="dxa"/>
            <w:tcBorders>
              <w:top w:val="nil"/>
              <w:left w:val="nil"/>
              <w:bottom w:val="single" w:sz="4" w:space="0" w:color="000000"/>
              <w:right w:val="single" w:sz="4" w:space="0" w:color="000000"/>
            </w:tcBorders>
            <w:shd w:val="clear" w:color="auto" w:fill="auto"/>
          </w:tcPr>
          <w:p w14:paraId="53BD74D8" w14:textId="4BED96B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63869A6" w14:textId="6721790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D39BD5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E6E4220"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191853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4.1.2.1</w:t>
            </w:r>
          </w:p>
        </w:tc>
        <w:tc>
          <w:tcPr>
            <w:tcW w:w="3696" w:type="dxa"/>
            <w:tcBorders>
              <w:top w:val="nil"/>
              <w:left w:val="nil"/>
              <w:bottom w:val="single" w:sz="4" w:space="0" w:color="000000"/>
              <w:right w:val="single" w:sz="4" w:space="0" w:color="000000"/>
            </w:tcBorders>
            <w:shd w:val="clear" w:color="auto" w:fill="auto"/>
            <w:vAlign w:val="center"/>
          </w:tcPr>
          <w:p w14:paraId="36B133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 PARA FONDOS DE VIVIENDA</w:t>
            </w:r>
          </w:p>
        </w:tc>
        <w:tc>
          <w:tcPr>
            <w:tcW w:w="1704" w:type="dxa"/>
            <w:tcBorders>
              <w:top w:val="nil"/>
              <w:left w:val="nil"/>
              <w:bottom w:val="single" w:sz="4" w:space="0" w:color="000000"/>
              <w:right w:val="single" w:sz="4" w:space="0" w:color="000000"/>
            </w:tcBorders>
            <w:shd w:val="clear" w:color="auto" w:fill="auto"/>
          </w:tcPr>
          <w:p w14:paraId="471FF37D" w14:textId="6350E66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FCCD775" w14:textId="289144B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0725D3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2BDD59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6EB7B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4.1.2.2</w:t>
            </w:r>
          </w:p>
        </w:tc>
        <w:tc>
          <w:tcPr>
            <w:tcW w:w="3696" w:type="dxa"/>
            <w:tcBorders>
              <w:top w:val="nil"/>
              <w:left w:val="nil"/>
              <w:bottom w:val="single" w:sz="4" w:space="0" w:color="000000"/>
              <w:right w:val="single" w:sz="4" w:space="0" w:color="000000"/>
            </w:tcBorders>
            <w:shd w:val="clear" w:color="auto" w:fill="auto"/>
            <w:vAlign w:val="center"/>
          </w:tcPr>
          <w:p w14:paraId="12FC075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CUOTAS PARA LA SEGURIDAD SOCIAL</w:t>
            </w:r>
          </w:p>
        </w:tc>
        <w:tc>
          <w:tcPr>
            <w:tcW w:w="1704" w:type="dxa"/>
            <w:tcBorders>
              <w:top w:val="nil"/>
              <w:left w:val="nil"/>
              <w:bottom w:val="single" w:sz="4" w:space="0" w:color="000000"/>
              <w:right w:val="single" w:sz="4" w:space="0" w:color="000000"/>
            </w:tcBorders>
            <w:shd w:val="clear" w:color="auto" w:fill="auto"/>
          </w:tcPr>
          <w:p w14:paraId="69B2223D" w14:textId="631A39A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1D8809C" w14:textId="5CEAD1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9CAC39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E08A2D9"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7B8C18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4.1.2.3</w:t>
            </w:r>
          </w:p>
        </w:tc>
        <w:tc>
          <w:tcPr>
            <w:tcW w:w="3696" w:type="dxa"/>
            <w:tcBorders>
              <w:top w:val="nil"/>
              <w:left w:val="nil"/>
              <w:bottom w:val="single" w:sz="4" w:space="0" w:color="000000"/>
              <w:right w:val="single" w:sz="4" w:space="0" w:color="000000"/>
            </w:tcBorders>
            <w:shd w:val="clear" w:color="auto" w:fill="auto"/>
            <w:vAlign w:val="center"/>
          </w:tcPr>
          <w:p w14:paraId="25E420B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CUOTAS DE AHORRO PARA EL RETIRO</w:t>
            </w:r>
          </w:p>
        </w:tc>
        <w:tc>
          <w:tcPr>
            <w:tcW w:w="1704" w:type="dxa"/>
            <w:tcBorders>
              <w:top w:val="nil"/>
              <w:left w:val="nil"/>
              <w:bottom w:val="single" w:sz="4" w:space="0" w:color="000000"/>
              <w:right w:val="single" w:sz="4" w:space="0" w:color="000000"/>
            </w:tcBorders>
            <w:shd w:val="clear" w:color="auto" w:fill="auto"/>
          </w:tcPr>
          <w:p w14:paraId="3BC7144C" w14:textId="1B2AFEA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F6273F6" w14:textId="1038142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F0781B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82CF257"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C5C365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4.1.2.4</w:t>
            </w:r>
          </w:p>
        </w:tc>
        <w:tc>
          <w:tcPr>
            <w:tcW w:w="3696" w:type="dxa"/>
            <w:tcBorders>
              <w:top w:val="nil"/>
              <w:left w:val="nil"/>
              <w:bottom w:val="single" w:sz="4" w:space="0" w:color="000000"/>
              <w:right w:val="single" w:sz="4" w:space="0" w:color="000000"/>
            </w:tcBorders>
            <w:shd w:val="clear" w:color="auto" w:fill="auto"/>
            <w:vAlign w:val="center"/>
          </w:tcPr>
          <w:p w14:paraId="289DD42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ACCESORIOS DE CUOTAS Y APORTACIONES DE SEGURIDAD SOCIAL</w:t>
            </w:r>
          </w:p>
        </w:tc>
        <w:tc>
          <w:tcPr>
            <w:tcW w:w="1704" w:type="dxa"/>
            <w:tcBorders>
              <w:top w:val="nil"/>
              <w:left w:val="nil"/>
              <w:bottom w:val="single" w:sz="4" w:space="0" w:color="000000"/>
              <w:right w:val="single" w:sz="4" w:space="0" w:color="000000"/>
            </w:tcBorders>
            <w:shd w:val="clear" w:color="auto" w:fill="auto"/>
          </w:tcPr>
          <w:p w14:paraId="49E13563" w14:textId="1EC2C10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FC9E08B" w14:textId="7EBE13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EB81C9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2183BD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F59E39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4.1.2.9</w:t>
            </w:r>
          </w:p>
        </w:tc>
        <w:tc>
          <w:tcPr>
            <w:tcW w:w="3696" w:type="dxa"/>
            <w:tcBorders>
              <w:top w:val="nil"/>
              <w:left w:val="nil"/>
              <w:bottom w:val="single" w:sz="4" w:space="0" w:color="000000"/>
              <w:right w:val="single" w:sz="4" w:space="0" w:color="000000"/>
            </w:tcBorders>
            <w:shd w:val="clear" w:color="auto" w:fill="auto"/>
            <w:vAlign w:val="center"/>
          </w:tcPr>
          <w:p w14:paraId="467E39C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CUOTAS Y APORTACIONES PARA LA SEGURIDAD SOCIAL</w:t>
            </w:r>
          </w:p>
        </w:tc>
        <w:tc>
          <w:tcPr>
            <w:tcW w:w="1704" w:type="dxa"/>
            <w:tcBorders>
              <w:top w:val="nil"/>
              <w:left w:val="nil"/>
              <w:bottom w:val="single" w:sz="4" w:space="0" w:color="000000"/>
              <w:right w:val="single" w:sz="4" w:space="0" w:color="000000"/>
            </w:tcBorders>
            <w:shd w:val="clear" w:color="auto" w:fill="auto"/>
          </w:tcPr>
          <w:p w14:paraId="737C7504" w14:textId="5B5F706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08A20AD9" w14:textId="5682349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B86EBF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A51EC3D"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6BCE61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4.1.3</w:t>
            </w:r>
          </w:p>
        </w:tc>
        <w:tc>
          <w:tcPr>
            <w:tcW w:w="3696" w:type="dxa"/>
            <w:tcBorders>
              <w:top w:val="nil"/>
              <w:left w:val="nil"/>
              <w:bottom w:val="single" w:sz="4" w:space="0" w:color="000000"/>
              <w:right w:val="single" w:sz="4" w:space="0" w:color="000000"/>
            </w:tcBorders>
            <w:shd w:val="clear" w:color="auto" w:fill="auto"/>
            <w:vAlign w:val="center"/>
          </w:tcPr>
          <w:p w14:paraId="57D426F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CONTRIBUCIONES DE MEJORAS</w:t>
            </w:r>
          </w:p>
        </w:tc>
        <w:tc>
          <w:tcPr>
            <w:tcW w:w="1704" w:type="dxa"/>
            <w:tcBorders>
              <w:top w:val="nil"/>
              <w:left w:val="nil"/>
              <w:bottom w:val="single" w:sz="4" w:space="0" w:color="000000"/>
              <w:right w:val="single" w:sz="4" w:space="0" w:color="000000"/>
            </w:tcBorders>
            <w:shd w:val="clear" w:color="auto" w:fill="auto"/>
          </w:tcPr>
          <w:p w14:paraId="00E8DD48" w14:textId="2116CAF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007DC211" w14:textId="5933B58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38AAE6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01B685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3E0B5A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4.1.3.1</w:t>
            </w:r>
          </w:p>
        </w:tc>
        <w:tc>
          <w:tcPr>
            <w:tcW w:w="3696" w:type="dxa"/>
            <w:tcBorders>
              <w:top w:val="nil"/>
              <w:left w:val="nil"/>
              <w:bottom w:val="single" w:sz="4" w:space="0" w:color="000000"/>
              <w:right w:val="single" w:sz="4" w:space="0" w:color="000000"/>
            </w:tcBorders>
            <w:shd w:val="clear" w:color="auto" w:fill="auto"/>
            <w:vAlign w:val="center"/>
          </w:tcPr>
          <w:p w14:paraId="7EA5AB2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CONTRIBUCIONES DE MEJORAS POR OBRAS PÚBLICAS</w:t>
            </w:r>
          </w:p>
        </w:tc>
        <w:tc>
          <w:tcPr>
            <w:tcW w:w="1704" w:type="dxa"/>
            <w:tcBorders>
              <w:top w:val="nil"/>
              <w:left w:val="nil"/>
              <w:bottom w:val="single" w:sz="4" w:space="0" w:color="000000"/>
              <w:right w:val="single" w:sz="4" w:space="0" w:color="000000"/>
            </w:tcBorders>
            <w:shd w:val="clear" w:color="auto" w:fill="auto"/>
          </w:tcPr>
          <w:p w14:paraId="34A49937" w14:textId="4D0465D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996B1EB" w14:textId="3688FB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5343D2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34DAEC0"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67DF97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4.1.3.2</w:t>
            </w:r>
          </w:p>
        </w:tc>
        <w:tc>
          <w:tcPr>
            <w:tcW w:w="3696" w:type="dxa"/>
            <w:tcBorders>
              <w:top w:val="nil"/>
              <w:left w:val="nil"/>
              <w:bottom w:val="single" w:sz="4" w:space="0" w:color="000000"/>
              <w:right w:val="single" w:sz="4" w:space="0" w:color="000000"/>
            </w:tcBorders>
            <w:shd w:val="clear" w:color="auto" w:fill="auto"/>
            <w:vAlign w:val="center"/>
          </w:tcPr>
          <w:p w14:paraId="29D9193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 DE MEJ. NO COMP. EN LA LEY DE ING. VIGENTE CAUS. EN EJER. FISC. ANT. PEND. DE LIQ. O PAGO</w:t>
            </w:r>
          </w:p>
        </w:tc>
        <w:tc>
          <w:tcPr>
            <w:tcW w:w="1704" w:type="dxa"/>
            <w:tcBorders>
              <w:top w:val="nil"/>
              <w:left w:val="nil"/>
              <w:bottom w:val="single" w:sz="4" w:space="0" w:color="000000"/>
              <w:right w:val="single" w:sz="4" w:space="0" w:color="000000"/>
            </w:tcBorders>
            <w:shd w:val="clear" w:color="auto" w:fill="auto"/>
          </w:tcPr>
          <w:p w14:paraId="08A9F10F" w14:textId="725FD3B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A919341" w14:textId="628E42E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DCB1767" w14:textId="34F30EB5"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180C852"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635B78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w:t>
            </w:r>
          </w:p>
        </w:tc>
        <w:tc>
          <w:tcPr>
            <w:tcW w:w="3696" w:type="dxa"/>
            <w:tcBorders>
              <w:top w:val="nil"/>
              <w:left w:val="nil"/>
              <w:bottom w:val="single" w:sz="4" w:space="0" w:color="000000"/>
              <w:right w:val="single" w:sz="4" w:space="0" w:color="000000"/>
            </w:tcBorders>
            <w:shd w:val="clear" w:color="auto" w:fill="auto"/>
            <w:vAlign w:val="center"/>
          </w:tcPr>
          <w:p w14:paraId="15CF276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w:t>
            </w:r>
          </w:p>
        </w:tc>
        <w:tc>
          <w:tcPr>
            <w:tcW w:w="1704" w:type="dxa"/>
            <w:tcBorders>
              <w:top w:val="nil"/>
              <w:left w:val="nil"/>
              <w:bottom w:val="single" w:sz="4" w:space="0" w:color="000000"/>
              <w:right w:val="single" w:sz="4" w:space="0" w:color="000000"/>
            </w:tcBorders>
            <w:shd w:val="clear" w:color="auto" w:fill="auto"/>
          </w:tcPr>
          <w:p w14:paraId="4726DD47" w14:textId="4FE285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903BE3E" w14:textId="2955A17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FA61502" w14:textId="59DD3E1C"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54CC5F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491960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4.1.4.1</w:t>
            </w:r>
          </w:p>
        </w:tc>
        <w:tc>
          <w:tcPr>
            <w:tcW w:w="3696" w:type="dxa"/>
            <w:tcBorders>
              <w:top w:val="nil"/>
              <w:left w:val="nil"/>
              <w:bottom w:val="single" w:sz="4" w:space="0" w:color="000000"/>
              <w:right w:val="single" w:sz="4" w:space="0" w:color="000000"/>
            </w:tcBorders>
            <w:shd w:val="clear" w:color="auto" w:fill="auto"/>
            <w:vAlign w:val="center"/>
          </w:tcPr>
          <w:p w14:paraId="20366DA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 POR EL USO, GOCE, APROVECHAMIENTO O EXPLOTACIÓN DE BIENES DE DOMINIO PÚBLICO</w:t>
            </w:r>
          </w:p>
        </w:tc>
        <w:tc>
          <w:tcPr>
            <w:tcW w:w="1704" w:type="dxa"/>
            <w:tcBorders>
              <w:top w:val="nil"/>
              <w:left w:val="nil"/>
              <w:bottom w:val="single" w:sz="4" w:space="0" w:color="000000"/>
              <w:right w:val="single" w:sz="4" w:space="0" w:color="000000"/>
            </w:tcBorders>
            <w:shd w:val="clear" w:color="auto" w:fill="auto"/>
          </w:tcPr>
          <w:p w14:paraId="631896EC" w14:textId="4B2B440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4162C8FB" w14:textId="3B7F5F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5C5189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00B52E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D53C3F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4.1.4.3</w:t>
            </w:r>
          </w:p>
        </w:tc>
        <w:tc>
          <w:tcPr>
            <w:tcW w:w="3696" w:type="dxa"/>
            <w:tcBorders>
              <w:top w:val="nil"/>
              <w:left w:val="nil"/>
              <w:bottom w:val="single" w:sz="4" w:space="0" w:color="000000"/>
              <w:right w:val="single" w:sz="4" w:space="0" w:color="000000"/>
            </w:tcBorders>
            <w:shd w:val="clear" w:color="auto" w:fill="auto"/>
            <w:vAlign w:val="center"/>
          </w:tcPr>
          <w:p w14:paraId="3192955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 POR PRESTACIÓN DE SERVICIOS</w:t>
            </w:r>
          </w:p>
        </w:tc>
        <w:tc>
          <w:tcPr>
            <w:tcW w:w="1704" w:type="dxa"/>
            <w:tcBorders>
              <w:top w:val="nil"/>
              <w:left w:val="nil"/>
              <w:bottom w:val="single" w:sz="4" w:space="0" w:color="000000"/>
              <w:right w:val="single" w:sz="4" w:space="0" w:color="000000"/>
            </w:tcBorders>
            <w:shd w:val="clear" w:color="auto" w:fill="auto"/>
          </w:tcPr>
          <w:p w14:paraId="5F7892BB" w14:textId="7C17949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FA2057F" w14:textId="76373D2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5B9B2B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88B65B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D77679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4.1.4.4</w:t>
            </w:r>
          </w:p>
        </w:tc>
        <w:tc>
          <w:tcPr>
            <w:tcW w:w="3696" w:type="dxa"/>
            <w:tcBorders>
              <w:top w:val="nil"/>
              <w:left w:val="nil"/>
              <w:bottom w:val="single" w:sz="4" w:space="0" w:color="000000"/>
              <w:right w:val="single" w:sz="4" w:space="0" w:color="000000"/>
            </w:tcBorders>
            <w:shd w:val="clear" w:color="auto" w:fill="auto"/>
            <w:vAlign w:val="center"/>
          </w:tcPr>
          <w:p w14:paraId="68CCF9D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ACCESORIOS DE DERECHOS</w:t>
            </w:r>
          </w:p>
        </w:tc>
        <w:tc>
          <w:tcPr>
            <w:tcW w:w="1704" w:type="dxa"/>
            <w:tcBorders>
              <w:top w:val="nil"/>
              <w:left w:val="nil"/>
              <w:bottom w:val="single" w:sz="4" w:space="0" w:color="000000"/>
              <w:right w:val="single" w:sz="4" w:space="0" w:color="000000"/>
            </w:tcBorders>
            <w:shd w:val="clear" w:color="auto" w:fill="auto"/>
          </w:tcPr>
          <w:p w14:paraId="1A98C688" w14:textId="007049E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2050FB1" w14:textId="5EF7FED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737F3A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D54842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6C94C8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4.1.4.5</w:t>
            </w:r>
          </w:p>
        </w:tc>
        <w:tc>
          <w:tcPr>
            <w:tcW w:w="3696" w:type="dxa"/>
            <w:tcBorders>
              <w:top w:val="nil"/>
              <w:left w:val="nil"/>
              <w:bottom w:val="single" w:sz="4" w:space="0" w:color="000000"/>
              <w:right w:val="single" w:sz="4" w:space="0" w:color="000000"/>
            </w:tcBorders>
            <w:shd w:val="clear" w:color="auto" w:fill="auto"/>
            <w:vAlign w:val="center"/>
          </w:tcPr>
          <w:p w14:paraId="138ADD3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 NO COMP. EN LA LEY DE ING. VIGENTE CAUS. EN EJER. FISC. ANT. PEND. DE LIQ. O PAGO</w:t>
            </w:r>
          </w:p>
        </w:tc>
        <w:tc>
          <w:tcPr>
            <w:tcW w:w="1704" w:type="dxa"/>
            <w:tcBorders>
              <w:top w:val="nil"/>
              <w:left w:val="nil"/>
              <w:bottom w:val="single" w:sz="4" w:space="0" w:color="000000"/>
              <w:right w:val="single" w:sz="4" w:space="0" w:color="000000"/>
            </w:tcBorders>
            <w:shd w:val="clear" w:color="auto" w:fill="auto"/>
          </w:tcPr>
          <w:p w14:paraId="5154996F" w14:textId="65586C8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58F2219" w14:textId="4E22B67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F1BECB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CEB60AB"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E5E2F3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4.1.4.9</w:t>
            </w:r>
          </w:p>
        </w:tc>
        <w:tc>
          <w:tcPr>
            <w:tcW w:w="3696" w:type="dxa"/>
            <w:tcBorders>
              <w:top w:val="nil"/>
              <w:left w:val="nil"/>
              <w:bottom w:val="single" w:sz="4" w:space="0" w:color="000000"/>
              <w:right w:val="single" w:sz="4" w:space="0" w:color="000000"/>
            </w:tcBorders>
            <w:shd w:val="clear" w:color="auto" w:fill="auto"/>
            <w:vAlign w:val="center"/>
          </w:tcPr>
          <w:p w14:paraId="6E47598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DERECHOS</w:t>
            </w:r>
          </w:p>
        </w:tc>
        <w:tc>
          <w:tcPr>
            <w:tcW w:w="1704" w:type="dxa"/>
            <w:tcBorders>
              <w:top w:val="nil"/>
              <w:left w:val="nil"/>
              <w:bottom w:val="single" w:sz="4" w:space="0" w:color="000000"/>
              <w:right w:val="single" w:sz="4" w:space="0" w:color="000000"/>
            </w:tcBorders>
            <w:shd w:val="clear" w:color="auto" w:fill="auto"/>
          </w:tcPr>
          <w:p w14:paraId="4242817C" w14:textId="4283EE9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0C6E4C30" w14:textId="10139F8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E6D949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67B4A2D"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CE84FE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4.1.5</w:t>
            </w:r>
          </w:p>
        </w:tc>
        <w:tc>
          <w:tcPr>
            <w:tcW w:w="3696" w:type="dxa"/>
            <w:tcBorders>
              <w:top w:val="nil"/>
              <w:left w:val="nil"/>
              <w:bottom w:val="single" w:sz="4" w:space="0" w:color="000000"/>
              <w:right w:val="single" w:sz="4" w:space="0" w:color="000000"/>
            </w:tcBorders>
            <w:shd w:val="clear" w:color="auto" w:fill="auto"/>
            <w:vAlign w:val="center"/>
          </w:tcPr>
          <w:p w14:paraId="774ED55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w:t>
            </w:r>
          </w:p>
        </w:tc>
        <w:tc>
          <w:tcPr>
            <w:tcW w:w="1704" w:type="dxa"/>
            <w:tcBorders>
              <w:top w:val="nil"/>
              <w:left w:val="nil"/>
              <w:bottom w:val="single" w:sz="4" w:space="0" w:color="000000"/>
              <w:right w:val="single" w:sz="4" w:space="0" w:color="000000"/>
            </w:tcBorders>
            <w:shd w:val="clear" w:color="auto" w:fill="auto"/>
          </w:tcPr>
          <w:p w14:paraId="265C5FAD" w14:textId="6C3D306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10,453.50</w:t>
            </w:r>
          </w:p>
        </w:tc>
        <w:tc>
          <w:tcPr>
            <w:tcW w:w="907" w:type="dxa"/>
            <w:tcBorders>
              <w:top w:val="nil"/>
              <w:left w:val="nil"/>
              <w:bottom w:val="single" w:sz="4" w:space="0" w:color="000000"/>
              <w:right w:val="single" w:sz="4" w:space="0" w:color="000000"/>
            </w:tcBorders>
            <w:shd w:val="clear" w:color="auto" w:fill="auto"/>
          </w:tcPr>
          <w:p w14:paraId="40CF324F" w14:textId="287B85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89" w:type="dxa"/>
            <w:tcBorders>
              <w:top w:val="nil"/>
              <w:left w:val="nil"/>
              <w:bottom w:val="single" w:sz="4" w:space="0" w:color="000000"/>
              <w:right w:val="single" w:sz="4" w:space="0" w:color="000000"/>
            </w:tcBorders>
            <w:shd w:val="clear" w:color="auto" w:fill="auto"/>
          </w:tcPr>
          <w:p w14:paraId="67C9DEF5" w14:textId="749C89C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Intereses bancarios captados por manejo de cuentas bancarias.</w:t>
            </w:r>
          </w:p>
        </w:tc>
      </w:tr>
      <w:tr w:rsidR="00B85E5D" w14:paraId="11FD87B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2D96CC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4.1.5.1</w:t>
            </w:r>
          </w:p>
        </w:tc>
        <w:tc>
          <w:tcPr>
            <w:tcW w:w="3696" w:type="dxa"/>
            <w:tcBorders>
              <w:top w:val="nil"/>
              <w:left w:val="nil"/>
              <w:bottom w:val="single" w:sz="4" w:space="0" w:color="000000"/>
              <w:right w:val="single" w:sz="4" w:space="0" w:color="000000"/>
            </w:tcBorders>
            <w:shd w:val="clear" w:color="auto" w:fill="auto"/>
            <w:vAlign w:val="center"/>
          </w:tcPr>
          <w:p w14:paraId="6A2ECC4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w:t>
            </w:r>
          </w:p>
        </w:tc>
        <w:tc>
          <w:tcPr>
            <w:tcW w:w="1704" w:type="dxa"/>
            <w:tcBorders>
              <w:top w:val="nil"/>
              <w:left w:val="nil"/>
              <w:bottom w:val="single" w:sz="4" w:space="0" w:color="000000"/>
              <w:right w:val="single" w:sz="4" w:space="0" w:color="000000"/>
            </w:tcBorders>
            <w:shd w:val="clear" w:color="auto" w:fill="auto"/>
          </w:tcPr>
          <w:p w14:paraId="205EE223" w14:textId="006CA9A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10,453.50</w:t>
            </w:r>
          </w:p>
        </w:tc>
        <w:tc>
          <w:tcPr>
            <w:tcW w:w="907" w:type="dxa"/>
            <w:tcBorders>
              <w:top w:val="nil"/>
              <w:left w:val="nil"/>
              <w:bottom w:val="single" w:sz="4" w:space="0" w:color="000000"/>
              <w:right w:val="single" w:sz="4" w:space="0" w:color="000000"/>
            </w:tcBorders>
            <w:shd w:val="clear" w:color="auto" w:fill="auto"/>
          </w:tcPr>
          <w:p w14:paraId="7316213E" w14:textId="2017C1D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89" w:type="dxa"/>
            <w:tcBorders>
              <w:top w:val="nil"/>
              <w:left w:val="nil"/>
              <w:bottom w:val="single" w:sz="4" w:space="0" w:color="000000"/>
              <w:right w:val="single" w:sz="4" w:space="0" w:color="000000"/>
            </w:tcBorders>
            <w:shd w:val="clear" w:color="auto" w:fill="auto"/>
          </w:tcPr>
          <w:p w14:paraId="33064122" w14:textId="0526276D"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Intereses bancarios captados por manejo de cuentas bancarias.</w:t>
            </w:r>
          </w:p>
        </w:tc>
      </w:tr>
      <w:tr w:rsidR="00B85E5D" w14:paraId="4E47C496"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64BA96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4.1.5.4</w:t>
            </w:r>
          </w:p>
        </w:tc>
        <w:tc>
          <w:tcPr>
            <w:tcW w:w="3696" w:type="dxa"/>
            <w:tcBorders>
              <w:top w:val="nil"/>
              <w:left w:val="nil"/>
              <w:bottom w:val="single" w:sz="4" w:space="0" w:color="000000"/>
              <w:right w:val="single" w:sz="4" w:space="0" w:color="000000"/>
            </w:tcBorders>
            <w:shd w:val="clear" w:color="auto" w:fill="auto"/>
            <w:vAlign w:val="center"/>
          </w:tcPr>
          <w:p w14:paraId="5FAECA4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 NO COMP. EN LA LEY DE ING. VIGENTE CAUS. EN EJER. FISC. ANT. PEND. DE LIQ. O PAGO</w:t>
            </w:r>
          </w:p>
        </w:tc>
        <w:tc>
          <w:tcPr>
            <w:tcW w:w="1704" w:type="dxa"/>
            <w:tcBorders>
              <w:top w:val="nil"/>
              <w:left w:val="nil"/>
              <w:bottom w:val="single" w:sz="4" w:space="0" w:color="000000"/>
              <w:right w:val="single" w:sz="4" w:space="0" w:color="000000"/>
            </w:tcBorders>
            <w:shd w:val="clear" w:color="auto" w:fill="auto"/>
          </w:tcPr>
          <w:p w14:paraId="4F92FB48" w14:textId="138C04C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4BECBCD" w14:textId="53FCE76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69D5EB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4E8521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24D7F1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w:t>
            </w:r>
          </w:p>
        </w:tc>
        <w:tc>
          <w:tcPr>
            <w:tcW w:w="3696" w:type="dxa"/>
            <w:tcBorders>
              <w:top w:val="nil"/>
              <w:left w:val="nil"/>
              <w:bottom w:val="single" w:sz="4" w:space="0" w:color="000000"/>
              <w:right w:val="single" w:sz="4" w:space="0" w:color="000000"/>
            </w:tcBorders>
            <w:shd w:val="clear" w:color="auto" w:fill="auto"/>
            <w:vAlign w:val="center"/>
          </w:tcPr>
          <w:p w14:paraId="6212667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APROVECHAMIENTOS DE TIPO CORRIENTE</w:t>
            </w:r>
          </w:p>
        </w:tc>
        <w:tc>
          <w:tcPr>
            <w:tcW w:w="1704" w:type="dxa"/>
            <w:tcBorders>
              <w:top w:val="nil"/>
              <w:left w:val="nil"/>
              <w:bottom w:val="single" w:sz="4" w:space="0" w:color="000000"/>
              <w:right w:val="single" w:sz="4" w:space="0" w:color="000000"/>
            </w:tcBorders>
            <w:shd w:val="clear" w:color="auto" w:fill="auto"/>
          </w:tcPr>
          <w:p w14:paraId="76F1780F" w14:textId="0996FB7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897C452" w14:textId="632CA61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15354C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99BC1AF"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FA17F7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4.1.6.2</w:t>
            </w:r>
          </w:p>
        </w:tc>
        <w:tc>
          <w:tcPr>
            <w:tcW w:w="3696" w:type="dxa"/>
            <w:tcBorders>
              <w:top w:val="nil"/>
              <w:left w:val="nil"/>
              <w:bottom w:val="single" w:sz="4" w:space="0" w:color="000000"/>
              <w:right w:val="single" w:sz="4" w:space="0" w:color="000000"/>
            </w:tcBorders>
            <w:shd w:val="clear" w:color="auto" w:fill="auto"/>
            <w:vAlign w:val="center"/>
          </w:tcPr>
          <w:p w14:paraId="21A2D20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MULTAS</w:t>
            </w:r>
          </w:p>
        </w:tc>
        <w:tc>
          <w:tcPr>
            <w:tcW w:w="1704" w:type="dxa"/>
            <w:tcBorders>
              <w:top w:val="nil"/>
              <w:left w:val="nil"/>
              <w:bottom w:val="single" w:sz="4" w:space="0" w:color="000000"/>
              <w:right w:val="single" w:sz="4" w:space="0" w:color="000000"/>
            </w:tcBorders>
            <w:shd w:val="clear" w:color="auto" w:fill="auto"/>
          </w:tcPr>
          <w:p w14:paraId="7E60A844" w14:textId="36ABCC7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D24225A" w14:textId="021A223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E46B50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363771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7621EE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4.1.6.3</w:t>
            </w:r>
          </w:p>
        </w:tc>
        <w:tc>
          <w:tcPr>
            <w:tcW w:w="3696" w:type="dxa"/>
            <w:tcBorders>
              <w:top w:val="nil"/>
              <w:left w:val="nil"/>
              <w:bottom w:val="single" w:sz="4" w:space="0" w:color="000000"/>
              <w:right w:val="single" w:sz="4" w:space="0" w:color="000000"/>
            </w:tcBorders>
            <w:shd w:val="clear" w:color="auto" w:fill="auto"/>
            <w:vAlign w:val="center"/>
          </w:tcPr>
          <w:p w14:paraId="4A47827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INDEMNIZACIONES</w:t>
            </w:r>
          </w:p>
        </w:tc>
        <w:tc>
          <w:tcPr>
            <w:tcW w:w="1704" w:type="dxa"/>
            <w:tcBorders>
              <w:top w:val="nil"/>
              <w:left w:val="nil"/>
              <w:bottom w:val="single" w:sz="4" w:space="0" w:color="000000"/>
              <w:right w:val="single" w:sz="4" w:space="0" w:color="000000"/>
            </w:tcBorders>
            <w:shd w:val="clear" w:color="auto" w:fill="auto"/>
          </w:tcPr>
          <w:p w14:paraId="346407B0" w14:textId="654B3B0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C87AE38" w14:textId="1922A8C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C339EE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DEAFF3B"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9DD1E6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4.1.6.4</w:t>
            </w:r>
          </w:p>
        </w:tc>
        <w:tc>
          <w:tcPr>
            <w:tcW w:w="3696" w:type="dxa"/>
            <w:tcBorders>
              <w:top w:val="nil"/>
              <w:left w:val="nil"/>
              <w:bottom w:val="single" w:sz="4" w:space="0" w:color="000000"/>
              <w:right w:val="single" w:sz="4" w:space="0" w:color="000000"/>
            </w:tcBorders>
            <w:shd w:val="clear" w:color="auto" w:fill="auto"/>
            <w:vAlign w:val="center"/>
          </w:tcPr>
          <w:p w14:paraId="32E415D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REINTEGROS</w:t>
            </w:r>
          </w:p>
        </w:tc>
        <w:tc>
          <w:tcPr>
            <w:tcW w:w="1704" w:type="dxa"/>
            <w:tcBorders>
              <w:top w:val="nil"/>
              <w:left w:val="nil"/>
              <w:bottom w:val="single" w:sz="4" w:space="0" w:color="000000"/>
              <w:right w:val="single" w:sz="4" w:space="0" w:color="000000"/>
            </w:tcBorders>
            <w:shd w:val="clear" w:color="auto" w:fill="auto"/>
          </w:tcPr>
          <w:p w14:paraId="7327547D" w14:textId="15172E7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46E128C2" w14:textId="7900754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6E5834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953F73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B4E679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4.1.6.5</w:t>
            </w:r>
          </w:p>
        </w:tc>
        <w:tc>
          <w:tcPr>
            <w:tcW w:w="3696" w:type="dxa"/>
            <w:tcBorders>
              <w:top w:val="nil"/>
              <w:left w:val="nil"/>
              <w:bottom w:val="single" w:sz="4" w:space="0" w:color="000000"/>
              <w:right w:val="single" w:sz="4" w:space="0" w:color="000000"/>
            </w:tcBorders>
            <w:shd w:val="clear" w:color="auto" w:fill="auto"/>
            <w:vAlign w:val="center"/>
          </w:tcPr>
          <w:p w14:paraId="39E971D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APROVECHAMIENTOS PROVENIENTES DE OBRAS PÚBLICAS</w:t>
            </w:r>
          </w:p>
        </w:tc>
        <w:tc>
          <w:tcPr>
            <w:tcW w:w="1704" w:type="dxa"/>
            <w:tcBorders>
              <w:top w:val="nil"/>
              <w:left w:val="nil"/>
              <w:bottom w:val="single" w:sz="4" w:space="0" w:color="000000"/>
              <w:right w:val="single" w:sz="4" w:space="0" w:color="000000"/>
            </w:tcBorders>
            <w:shd w:val="clear" w:color="auto" w:fill="auto"/>
          </w:tcPr>
          <w:p w14:paraId="4BBFFD92" w14:textId="33547E7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F6FAF0B" w14:textId="17F562F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A9B0D2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BD16CC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540E53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4.1.6.6</w:t>
            </w:r>
          </w:p>
        </w:tc>
        <w:tc>
          <w:tcPr>
            <w:tcW w:w="3696" w:type="dxa"/>
            <w:tcBorders>
              <w:top w:val="nil"/>
              <w:left w:val="nil"/>
              <w:bottom w:val="single" w:sz="4" w:space="0" w:color="000000"/>
              <w:right w:val="single" w:sz="4" w:space="0" w:color="000000"/>
            </w:tcBorders>
            <w:shd w:val="clear" w:color="auto" w:fill="auto"/>
            <w:vAlign w:val="center"/>
          </w:tcPr>
          <w:p w14:paraId="15A5FA5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APROVECHAMIENTOS NO COMP. EN LA LEY DE ING. VIGENTE CAUS. EN EJER. FISC. ANT. PEND. DE LIQ. O PAGO</w:t>
            </w:r>
          </w:p>
        </w:tc>
        <w:tc>
          <w:tcPr>
            <w:tcW w:w="1704" w:type="dxa"/>
            <w:tcBorders>
              <w:top w:val="nil"/>
              <w:left w:val="nil"/>
              <w:bottom w:val="single" w:sz="4" w:space="0" w:color="000000"/>
              <w:right w:val="single" w:sz="4" w:space="0" w:color="000000"/>
            </w:tcBorders>
            <w:shd w:val="clear" w:color="auto" w:fill="auto"/>
          </w:tcPr>
          <w:p w14:paraId="1B82D95E" w14:textId="79A1D2C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05D9B03C" w14:textId="53B969B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B4AB36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CA5799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C47F46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4.1.6.8</w:t>
            </w:r>
          </w:p>
        </w:tc>
        <w:tc>
          <w:tcPr>
            <w:tcW w:w="3696" w:type="dxa"/>
            <w:tcBorders>
              <w:top w:val="nil"/>
              <w:left w:val="nil"/>
              <w:bottom w:val="single" w:sz="4" w:space="0" w:color="000000"/>
              <w:right w:val="single" w:sz="4" w:space="0" w:color="000000"/>
            </w:tcBorders>
            <w:shd w:val="clear" w:color="auto" w:fill="auto"/>
            <w:vAlign w:val="center"/>
          </w:tcPr>
          <w:p w14:paraId="2F76E30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ACCESORIOS DE APROVECHAMIENTOS</w:t>
            </w:r>
          </w:p>
        </w:tc>
        <w:tc>
          <w:tcPr>
            <w:tcW w:w="1704" w:type="dxa"/>
            <w:tcBorders>
              <w:top w:val="nil"/>
              <w:left w:val="nil"/>
              <w:bottom w:val="single" w:sz="4" w:space="0" w:color="000000"/>
              <w:right w:val="single" w:sz="4" w:space="0" w:color="000000"/>
            </w:tcBorders>
            <w:shd w:val="clear" w:color="auto" w:fill="auto"/>
          </w:tcPr>
          <w:p w14:paraId="7EF0BA24" w14:textId="4A08819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421EA2A" w14:textId="6F48611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4214D7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3A7B23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3375C6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4.1.6.9</w:t>
            </w:r>
          </w:p>
        </w:tc>
        <w:tc>
          <w:tcPr>
            <w:tcW w:w="3696" w:type="dxa"/>
            <w:tcBorders>
              <w:top w:val="nil"/>
              <w:left w:val="nil"/>
              <w:bottom w:val="single" w:sz="4" w:space="0" w:color="000000"/>
              <w:right w:val="single" w:sz="4" w:space="0" w:color="000000"/>
            </w:tcBorders>
            <w:shd w:val="clear" w:color="auto" w:fill="auto"/>
            <w:vAlign w:val="center"/>
          </w:tcPr>
          <w:p w14:paraId="4DE058C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APROVECHAMIENTOS</w:t>
            </w:r>
          </w:p>
        </w:tc>
        <w:tc>
          <w:tcPr>
            <w:tcW w:w="1704" w:type="dxa"/>
            <w:tcBorders>
              <w:top w:val="nil"/>
              <w:left w:val="nil"/>
              <w:bottom w:val="single" w:sz="4" w:space="0" w:color="000000"/>
              <w:right w:val="single" w:sz="4" w:space="0" w:color="000000"/>
            </w:tcBorders>
            <w:shd w:val="clear" w:color="auto" w:fill="auto"/>
          </w:tcPr>
          <w:p w14:paraId="32BB563D" w14:textId="3524C0E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7E82A9D" w14:textId="05A64D7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0B7BBA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FF19A84"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36DB88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w:t>
            </w:r>
          </w:p>
        </w:tc>
        <w:tc>
          <w:tcPr>
            <w:tcW w:w="3696" w:type="dxa"/>
            <w:tcBorders>
              <w:top w:val="nil"/>
              <w:left w:val="nil"/>
              <w:bottom w:val="single" w:sz="4" w:space="0" w:color="000000"/>
              <w:right w:val="single" w:sz="4" w:space="0" w:color="000000"/>
            </w:tcBorders>
            <w:shd w:val="clear" w:color="auto" w:fill="auto"/>
            <w:vAlign w:val="center"/>
          </w:tcPr>
          <w:p w14:paraId="534E289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PRESTACIÓN DE SERVICIOS</w:t>
            </w:r>
          </w:p>
        </w:tc>
        <w:tc>
          <w:tcPr>
            <w:tcW w:w="1704" w:type="dxa"/>
            <w:tcBorders>
              <w:top w:val="nil"/>
              <w:left w:val="nil"/>
              <w:bottom w:val="single" w:sz="4" w:space="0" w:color="000000"/>
              <w:right w:val="single" w:sz="4" w:space="0" w:color="000000"/>
            </w:tcBorders>
            <w:shd w:val="clear" w:color="auto" w:fill="auto"/>
          </w:tcPr>
          <w:p w14:paraId="78781AF8" w14:textId="1F3B06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16,169,470.49</w:t>
            </w:r>
          </w:p>
        </w:tc>
        <w:tc>
          <w:tcPr>
            <w:tcW w:w="907" w:type="dxa"/>
            <w:tcBorders>
              <w:top w:val="nil"/>
              <w:left w:val="nil"/>
              <w:bottom w:val="single" w:sz="4" w:space="0" w:color="000000"/>
              <w:right w:val="single" w:sz="4" w:space="0" w:color="000000"/>
            </w:tcBorders>
            <w:shd w:val="clear" w:color="auto" w:fill="auto"/>
          </w:tcPr>
          <w:p w14:paraId="32AF8E6F" w14:textId="4819727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89" w:type="dxa"/>
            <w:tcBorders>
              <w:top w:val="nil"/>
              <w:left w:val="nil"/>
              <w:bottom w:val="single" w:sz="4" w:space="0" w:color="000000"/>
              <w:right w:val="single" w:sz="4" w:space="0" w:color="000000"/>
            </w:tcBorders>
            <w:shd w:val="clear" w:color="auto" w:fill="auto"/>
          </w:tcPr>
          <w:p w14:paraId="13F8195C" w14:textId="6A9D8018"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Ingresos por operación del Organismo.</w:t>
            </w:r>
          </w:p>
        </w:tc>
      </w:tr>
      <w:tr w:rsidR="00B85E5D" w14:paraId="7FC57977"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2C1875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4.1.7.1</w:t>
            </w:r>
          </w:p>
        </w:tc>
        <w:tc>
          <w:tcPr>
            <w:tcW w:w="3696" w:type="dxa"/>
            <w:tcBorders>
              <w:top w:val="nil"/>
              <w:left w:val="nil"/>
              <w:bottom w:val="single" w:sz="4" w:space="0" w:color="000000"/>
              <w:right w:val="single" w:sz="4" w:space="0" w:color="000000"/>
            </w:tcBorders>
            <w:shd w:val="clear" w:color="auto" w:fill="auto"/>
            <w:vAlign w:val="center"/>
          </w:tcPr>
          <w:p w14:paraId="357279E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INST. PÚBLICAS DE SEGURIDAD SOCIAL</w:t>
            </w:r>
          </w:p>
        </w:tc>
        <w:tc>
          <w:tcPr>
            <w:tcW w:w="1704" w:type="dxa"/>
            <w:tcBorders>
              <w:top w:val="nil"/>
              <w:left w:val="nil"/>
              <w:bottom w:val="single" w:sz="4" w:space="0" w:color="000000"/>
              <w:right w:val="single" w:sz="4" w:space="0" w:color="000000"/>
            </w:tcBorders>
            <w:shd w:val="clear" w:color="auto" w:fill="auto"/>
          </w:tcPr>
          <w:p w14:paraId="03BACC6A" w14:textId="641C057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040B4E8" w14:textId="0A0ACB4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D68FD2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AD8012C"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55D1CD6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4.1.7.2</w:t>
            </w:r>
          </w:p>
        </w:tc>
        <w:tc>
          <w:tcPr>
            <w:tcW w:w="3696" w:type="dxa"/>
            <w:tcBorders>
              <w:top w:val="nil"/>
              <w:left w:val="nil"/>
              <w:bottom w:val="single" w:sz="4" w:space="0" w:color="000000"/>
              <w:right w:val="single" w:sz="4" w:space="0" w:color="000000"/>
            </w:tcBorders>
            <w:shd w:val="clear" w:color="auto" w:fill="auto"/>
            <w:vAlign w:val="center"/>
          </w:tcPr>
          <w:p w14:paraId="6CC2D0E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EMPR. PÚBLICAS DEL ESTADO</w:t>
            </w:r>
          </w:p>
        </w:tc>
        <w:tc>
          <w:tcPr>
            <w:tcW w:w="1704" w:type="dxa"/>
            <w:tcBorders>
              <w:top w:val="nil"/>
              <w:left w:val="nil"/>
              <w:bottom w:val="single" w:sz="4" w:space="0" w:color="000000"/>
              <w:right w:val="single" w:sz="4" w:space="0" w:color="000000"/>
            </w:tcBorders>
            <w:shd w:val="clear" w:color="auto" w:fill="auto"/>
          </w:tcPr>
          <w:p w14:paraId="08D4DC87" w14:textId="17CE431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91CD9EB" w14:textId="4A762E9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2E0F30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1E63BB0"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BB1E69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4.1.7.3</w:t>
            </w:r>
          </w:p>
        </w:tc>
        <w:tc>
          <w:tcPr>
            <w:tcW w:w="3696" w:type="dxa"/>
            <w:tcBorders>
              <w:top w:val="nil"/>
              <w:left w:val="nil"/>
              <w:bottom w:val="single" w:sz="4" w:space="0" w:color="000000"/>
              <w:right w:val="single" w:sz="4" w:space="0" w:color="000000"/>
            </w:tcBorders>
            <w:shd w:val="clear" w:color="auto" w:fill="auto"/>
            <w:vAlign w:val="center"/>
          </w:tcPr>
          <w:p w14:paraId="62E77D5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ENT. PARAEST. Y FIDEIC. NO EMPR Y NO FINANC</w:t>
            </w:r>
          </w:p>
        </w:tc>
        <w:tc>
          <w:tcPr>
            <w:tcW w:w="1704" w:type="dxa"/>
            <w:tcBorders>
              <w:top w:val="nil"/>
              <w:left w:val="nil"/>
              <w:bottom w:val="single" w:sz="4" w:space="0" w:color="000000"/>
              <w:right w:val="single" w:sz="4" w:space="0" w:color="000000"/>
            </w:tcBorders>
            <w:shd w:val="clear" w:color="auto" w:fill="auto"/>
          </w:tcPr>
          <w:p w14:paraId="65BFD6E1" w14:textId="64239B0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15,961,636.13</w:t>
            </w:r>
          </w:p>
        </w:tc>
        <w:tc>
          <w:tcPr>
            <w:tcW w:w="907" w:type="dxa"/>
            <w:tcBorders>
              <w:top w:val="nil"/>
              <w:left w:val="nil"/>
              <w:bottom w:val="single" w:sz="4" w:space="0" w:color="000000"/>
              <w:right w:val="single" w:sz="4" w:space="0" w:color="000000"/>
            </w:tcBorders>
            <w:shd w:val="clear" w:color="auto" w:fill="auto"/>
          </w:tcPr>
          <w:p w14:paraId="0BA36E00" w14:textId="2244B53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98.71%</w:t>
            </w:r>
          </w:p>
        </w:tc>
        <w:tc>
          <w:tcPr>
            <w:tcW w:w="2789" w:type="dxa"/>
            <w:tcBorders>
              <w:top w:val="nil"/>
              <w:left w:val="nil"/>
              <w:bottom w:val="single" w:sz="4" w:space="0" w:color="000000"/>
              <w:right w:val="single" w:sz="4" w:space="0" w:color="000000"/>
            </w:tcBorders>
            <w:shd w:val="clear" w:color="auto" w:fill="auto"/>
          </w:tcPr>
          <w:p w14:paraId="17BFBDEF" w14:textId="460E1A2F"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Ingresos tarifados por la actividad propia del Organismo.</w:t>
            </w:r>
          </w:p>
        </w:tc>
      </w:tr>
      <w:tr w:rsidR="00B85E5D" w14:paraId="44AD2292"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88C9BD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4.1.7.4</w:t>
            </w:r>
          </w:p>
        </w:tc>
        <w:tc>
          <w:tcPr>
            <w:tcW w:w="3696" w:type="dxa"/>
            <w:tcBorders>
              <w:top w:val="nil"/>
              <w:left w:val="nil"/>
              <w:bottom w:val="single" w:sz="4" w:space="0" w:color="000000"/>
              <w:right w:val="single" w:sz="4" w:space="0" w:color="000000"/>
            </w:tcBorders>
            <w:shd w:val="clear" w:color="auto" w:fill="auto"/>
            <w:vAlign w:val="center"/>
          </w:tcPr>
          <w:p w14:paraId="7542625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ENT. PARAEST. EMPR NO FINANC C/PART EST MAY</w:t>
            </w:r>
          </w:p>
        </w:tc>
        <w:tc>
          <w:tcPr>
            <w:tcW w:w="1704" w:type="dxa"/>
            <w:tcBorders>
              <w:top w:val="nil"/>
              <w:left w:val="nil"/>
              <w:bottom w:val="single" w:sz="4" w:space="0" w:color="000000"/>
              <w:right w:val="single" w:sz="4" w:space="0" w:color="000000"/>
            </w:tcBorders>
            <w:shd w:val="clear" w:color="auto" w:fill="auto"/>
          </w:tcPr>
          <w:p w14:paraId="0EC36D0A" w14:textId="37A5683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A3ACC68" w14:textId="1A95F4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CC09F5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A95D989"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11418B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4.1.7.5</w:t>
            </w:r>
          </w:p>
        </w:tc>
        <w:tc>
          <w:tcPr>
            <w:tcW w:w="3696" w:type="dxa"/>
            <w:tcBorders>
              <w:top w:val="nil"/>
              <w:left w:val="nil"/>
              <w:bottom w:val="single" w:sz="4" w:space="0" w:color="000000"/>
              <w:right w:val="single" w:sz="4" w:space="0" w:color="000000"/>
            </w:tcBorders>
            <w:shd w:val="clear" w:color="auto" w:fill="auto"/>
            <w:vAlign w:val="center"/>
          </w:tcPr>
          <w:p w14:paraId="3B0466D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ENT. PARAEST. EMPR FINANC MONET C/PART EST MAY</w:t>
            </w:r>
          </w:p>
        </w:tc>
        <w:tc>
          <w:tcPr>
            <w:tcW w:w="1704" w:type="dxa"/>
            <w:tcBorders>
              <w:top w:val="nil"/>
              <w:left w:val="nil"/>
              <w:bottom w:val="single" w:sz="4" w:space="0" w:color="000000"/>
              <w:right w:val="single" w:sz="4" w:space="0" w:color="000000"/>
            </w:tcBorders>
            <w:shd w:val="clear" w:color="auto" w:fill="auto"/>
          </w:tcPr>
          <w:p w14:paraId="32E926F5" w14:textId="4DEEA8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5886656" w14:textId="0E972F1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CCAC93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CA76A7D"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1C72A1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4.1.7.6</w:t>
            </w:r>
          </w:p>
        </w:tc>
        <w:tc>
          <w:tcPr>
            <w:tcW w:w="3696" w:type="dxa"/>
            <w:tcBorders>
              <w:top w:val="nil"/>
              <w:left w:val="nil"/>
              <w:bottom w:val="single" w:sz="4" w:space="0" w:color="000000"/>
              <w:right w:val="single" w:sz="4" w:space="0" w:color="000000"/>
            </w:tcBorders>
            <w:shd w:val="clear" w:color="auto" w:fill="auto"/>
            <w:vAlign w:val="center"/>
          </w:tcPr>
          <w:p w14:paraId="50A6C5F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ENT. PARAEST. EMPR FINANC NO MONET C/PART EST MAY</w:t>
            </w:r>
          </w:p>
        </w:tc>
        <w:tc>
          <w:tcPr>
            <w:tcW w:w="1704" w:type="dxa"/>
            <w:tcBorders>
              <w:top w:val="nil"/>
              <w:left w:val="nil"/>
              <w:bottom w:val="single" w:sz="4" w:space="0" w:color="000000"/>
              <w:right w:val="single" w:sz="4" w:space="0" w:color="000000"/>
            </w:tcBorders>
            <w:shd w:val="clear" w:color="auto" w:fill="auto"/>
          </w:tcPr>
          <w:p w14:paraId="2904859F" w14:textId="5E0AAA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D86F1CA" w14:textId="67FF6A2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2CF6A1B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A451396"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DACF1F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4.1.7.7</w:t>
            </w:r>
          </w:p>
        </w:tc>
        <w:tc>
          <w:tcPr>
            <w:tcW w:w="3696" w:type="dxa"/>
            <w:tcBorders>
              <w:top w:val="nil"/>
              <w:left w:val="nil"/>
              <w:bottom w:val="single" w:sz="4" w:space="0" w:color="000000"/>
              <w:right w:val="single" w:sz="4" w:space="0" w:color="000000"/>
            </w:tcBorders>
            <w:shd w:val="clear" w:color="auto" w:fill="auto"/>
            <w:vAlign w:val="center"/>
          </w:tcPr>
          <w:p w14:paraId="3ECA445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FIDEIC. FINANC PÚBLICOS C/PART EST MAY</w:t>
            </w:r>
          </w:p>
        </w:tc>
        <w:tc>
          <w:tcPr>
            <w:tcW w:w="1704" w:type="dxa"/>
            <w:tcBorders>
              <w:top w:val="nil"/>
              <w:left w:val="nil"/>
              <w:bottom w:val="single" w:sz="4" w:space="0" w:color="000000"/>
              <w:right w:val="single" w:sz="4" w:space="0" w:color="000000"/>
            </w:tcBorders>
            <w:shd w:val="clear" w:color="auto" w:fill="auto"/>
          </w:tcPr>
          <w:p w14:paraId="70AC1092" w14:textId="6C1D0D4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404AAE0" w14:textId="6D85CB3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21C145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A5F997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70D545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4.1.7.8</w:t>
            </w:r>
          </w:p>
        </w:tc>
        <w:tc>
          <w:tcPr>
            <w:tcW w:w="3696" w:type="dxa"/>
            <w:tcBorders>
              <w:top w:val="nil"/>
              <w:left w:val="nil"/>
              <w:bottom w:val="single" w:sz="4" w:space="0" w:color="000000"/>
              <w:right w:val="single" w:sz="4" w:space="0" w:color="000000"/>
            </w:tcBorders>
            <w:shd w:val="clear" w:color="auto" w:fill="auto"/>
            <w:vAlign w:val="center"/>
          </w:tcPr>
          <w:p w14:paraId="456A125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VENTA DE BIENES Y PREST. DE SERV. DE LOS PODERES LEG. Y JUDICIAL Y DE LOS ÓRGANOS AUT.</w:t>
            </w:r>
          </w:p>
        </w:tc>
        <w:tc>
          <w:tcPr>
            <w:tcW w:w="1704" w:type="dxa"/>
            <w:tcBorders>
              <w:top w:val="nil"/>
              <w:left w:val="nil"/>
              <w:bottom w:val="single" w:sz="4" w:space="0" w:color="000000"/>
              <w:right w:val="single" w:sz="4" w:space="0" w:color="000000"/>
            </w:tcBorders>
            <w:shd w:val="clear" w:color="auto" w:fill="auto"/>
          </w:tcPr>
          <w:p w14:paraId="114F0B19" w14:textId="31386A0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0696FFD" w14:textId="3CC588C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7F9EF5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443FD9B"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08E972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4.1.7.9</w:t>
            </w:r>
          </w:p>
        </w:tc>
        <w:tc>
          <w:tcPr>
            <w:tcW w:w="3696" w:type="dxa"/>
            <w:tcBorders>
              <w:top w:val="nil"/>
              <w:left w:val="nil"/>
              <w:bottom w:val="single" w:sz="4" w:space="0" w:color="000000"/>
              <w:right w:val="single" w:sz="4" w:space="0" w:color="000000"/>
            </w:tcBorders>
            <w:shd w:val="clear" w:color="auto" w:fill="auto"/>
            <w:vAlign w:val="center"/>
          </w:tcPr>
          <w:p w14:paraId="5948E2B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w:t>
            </w:r>
          </w:p>
        </w:tc>
        <w:tc>
          <w:tcPr>
            <w:tcW w:w="1704" w:type="dxa"/>
            <w:tcBorders>
              <w:top w:val="nil"/>
              <w:left w:val="nil"/>
              <w:bottom w:val="single" w:sz="4" w:space="0" w:color="000000"/>
              <w:right w:val="single" w:sz="4" w:space="0" w:color="000000"/>
            </w:tcBorders>
            <w:shd w:val="clear" w:color="auto" w:fill="auto"/>
          </w:tcPr>
          <w:p w14:paraId="5C2D9D5B" w14:textId="711F3A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207,834.36</w:t>
            </w:r>
          </w:p>
        </w:tc>
        <w:tc>
          <w:tcPr>
            <w:tcW w:w="907" w:type="dxa"/>
            <w:tcBorders>
              <w:top w:val="nil"/>
              <w:left w:val="nil"/>
              <w:bottom w:val="single" w:sz="4" w:space="0" w:color="000000"/>
              <w:right w:val="single" w:sz="4" w:space="0" w:color="000000"/>
            </w:tcBorders>
            <w:shd w:val="clear" w:color="auto" w:fill="auto"/>
          </w:tcPr>
          <w:p w14:paraId="5CFA8BF7" w14:textId="2232E0E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1.29%</w:t>
            </w:r>
          </w:p>
        </w:tc>
        <w:tc>
          <w:tcPr>
            <w:tcW w:w="2789" w:type="dxa"/>
            <w:tcBorders>
              <w:top w:val="nil"/>
              <w:left w:val="nil"/>
              <w:bottom w:val="single" w:sz="4" w:space="0" w:color="000000"/>
              <w:right w:val="single" w:sz="4" w:space="0" w:color="000000"/>
            </w:tcBorders>
            <w:shd w:val="clear" w:color="auto" w:fill="auto"/>
          </w:tcPr>
          <w:p w14:paraId="12D86FC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4EDBFB2" w14:textId="77777777">
        <w:trPr>
          <w:trHeight w:val="227"/>
        </w:trPr>
        <w:tc>
          <w:tcPr>
            <w:tcW w:w="974" w:type="dxa"/>
            <w:tcBorders>
              <w:top w:val="nil"/>
              <w:left w:val="single" w:sz="4" w:space="0" w:color="000000"/>
              <w:bottom w:val="single" w:sz="4" w:space="0" w:color="000000"/>
              <w:right w:val="single" w:sz="4" w:space="0" w:color="000000"/>
            </w:tcBorders>
            <w:shd w:val="clear" w:color="auto" w:fill="F2F2F2"/>
            <w:vAlign w:val="center"/>
          </w:tcPr>
          <w:p w14:paraId="0F64E98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w:t>
            </w:r>
          </w:p>
        </w:tc>
        <w:tc>
          <w:tcPr>
            <w:tcW w:w="3696" w:type="dxa"/>
            <w:tcBorders>
              <w:top w:val="nil"/>
              <w:left w:val="nil"/>
              <w:bottom w:val="single" w:sz="4" w:space="0" w:color="000000"/>
              <w:right w:val="single" w:sz="4" w:space="0" w:color="000000"/>
            </w:tcBorders>
            <w:shd w:val="clear" w:color="auto" w:fill="F2F2F2"/>
            <w:vAlign w:val="center"/>
          </w:tcPr>
          <w:p w14:paraId="2D5F4E5D" w14:textId="77777777" w:rsidR="00B85E5D" w:rsidRDefault="00B85E5D" w:rsidP="00B85E5D">
            <w:pPr>
              <w:spacing w:after="0" w:line="240" w:lineRule="auto"/>
              <w:rPr>
                <w:rFonts w:ascii="Courier New" w:eastAsia="Courier New" w:hAnsi="Courier New" w:cs="Courier New"/>
                <w:color w:val="000000"/>
                <w:sz w:val="16"/>
                <w:szCs w:val="16"/>
              </w:rPr>
            </w:pPr>
            <w:r w:rsidRPr="00F87F26">
              <w:rPr>
                <w:rFonts w:ascii="Courier New" w:eastAsia="Courier New" w:hAnsi="Courier New" w:cs="Courier New"/>
                <w:color w:val="000000"/>
                <w:sz w:val="16"/>
                <w:szCs w:val="16"/>
                <w:lang w:val="en-US"/>
              </w:rPr>
              <w:t xml:space="preserve">PART,APORT,CONV,INCENT. DERIV. </w:t>
            </w:r>
            <w:r>
              <w:rPr>
                <w:rFonts w:ascii="Courier New" w:eastAsia="Courier New" w:hAnsi="Courier New" w:cs="Courier New"/>
                <w:color w:val="000000"/>
                <w:sz w:val="16"/>
                <w:szCs w:val="16"/>
              </w:rPr>
              <w:t xml:space="preserve">D/COLAB. FISCAL, F. DIST. DE </w:t>
            </w:r>
            <w:proofErr w:type="gramStart"/>
            <w:r>
              <w:rPr>
                <w:rFonts w:ascii="Courier New" w:eastAsia="Courier New" w:hAnsi="Courier New" w:cs="Courier New"/>
                <w:color w:val="000000"/>
                <w:sz w:val="16"/>
                <w:szCs w:val="16"/>
              </w:rPr>
              <w:t>APORT,TRANSF</w:t>
            </w:r>
            <w:proofErr w:type="gramEnd"/>
            <w:r>
              <w:rPr>
                <w:rFonts w:ascii="Courier New" w:eastAsia="Courier New" w:hAnsi="Courier New" w:cs="Courier New"/>
                <w:color w:val="000000"/>
                <w:sz w:val="16"/>
                <w:szCs w:val="16"/>
              </w:rPr>
              <w:t>, ASIG, SUBS Y SUBV Y P Y JUB</w:t>
            </w:r>
          </w:p>
        </w:tc>
        <w:tc>
          <w:tcPr>
            <w:tcW w:w="1704" w:type="dxa"/>
            <w:tcBorders>
              <w:top w:val="nil"/>
              <w:left w:val="nil"/>
              <w:bottom w:val="single" w:sz="4" w:space="0" w:color="000000"/>
              <w:right w:val="single" w:sz="4" w:space="0" w:color="000000"/>
            </w:tcBorders>
            <w:shd w:val="clear" w:color="auto" w:fill="F2F2F2"/>
          </w:tcPr>
          <w:p w14:paraId="3C4DFE5B" w14:textId="69B55CA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744,969,555.26</w:t>
            </w:r>
          </w:p>
        </w:tc>
        <w:tc>
          <w:tcPr>
            <w:tcW w:w="907" w:type="dxa"/>
            <w:tcBorders>
              <w:top w:val="nil"/>
              <w:left w:val="nil"/>
              <w:bottom w:val="single" w:sz="4" w:space="0" w:color="000000"/>
              <w:right w:val="single" w:sz="4" w:space="0" w:color="000000"/>
            </w:tcBorders>
            <w:shd w:val="clear" w:color="auto" w:fill="F2F2F2"/>
          </w:tcPr>
          <w:p w14:paraId="1723C838" w14:textId="185FA44F"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89" w:type="dxa"/>
            <w:tcBorders>
              <w:top w:val="nil"/>
              <w:left w:val="nil"/>
              <w:bottom w:val="single" w:sz="4" w:space="0" w:color="000000"/>
              <w:right w:val="single" w:sz="4" w:space="0" w:color="000000"/>
            </w:tcBorders>
            <w:shd w:val="clear" w:color="auto" w:fill="F2F2F2"/>
          </w:tcPr>
          <w:p w14:paraId="52C4DA0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5B422B9"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FDFF87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w:t>
            </w:r>
          </w:p>
        </w:tc>
        <w:tc>
          <w:tcPr>
            <w:tcW w:w="3696" w:type="dxa"/>
            <w:tcBorders>
              <w:top w:val="nil"/>
              <w:left w:val="nil"/>
              <w:bottom w:val="single" w:sz="4" w:space="0" w:color="000000"/>
              <w:right w:val="single" w:sz="4" w:space="0" w:color="000000"/>
            </w:tcBorders>
            <w:shd w:val="clear" w:color="auto" w:fill="auto"/>
            <w:vAlign w:val="center"/>
          </w:tcPr>
          <w:p w14:paraId="1E4CB1AC" w14:textId="77777777" w:rsidR="00B85E5D" w:rsidRDefault="00B85E5D" w:rsidP="00B85E5D">
            <w:pPr>
              <w:spacing w:after="0" w:line="240" w:lineRule="auto"/>
              <w:rPr>
                <w:rFonts w:ascii="Courier New" w:eastAsia="Courier New" w:hAnsi="Courier New" w:cs="Courier New"/>
                <w:color w:val="000000"/>
                <w:sz w:val="16"/>
                <w:szCs w:val="16"/>
              </w:rPr>
            </w:pPr>
            <w:proofErr w:type="gramStart"/>
            <w:r>
              <w:rPr>
                <w:rFonts w:ascii="Courier New" w:eastAsia="Courier New" w:hAnsi="Courier New" w:cs="Courier New"/>
                <w:color w:val="000000"/>
                <w:sz w:val="16"/>
                <w:szCs w:val="16"/>
              </w:rPr>
              <w:t>PART,APORT</w:t>
            </w:r>
            <w:proofErr w:type="gramEnd"/>
            <w:r>
              <w:rPr>
                <w:rFonts w:ascii="Courier New" w:eastAsia="Courier New" w:hAnsi="Courier New" w:cs="Courier New"/>
                <w:color w:val="000000"/>
                <w:sz w:val="16"/>
                <w:szCs w:val="16"/>
              </w:rPr>
              <w:t>,CONV,INCENT. DERIV. D/COLAB. FISCAL, F. DIST. DE APORT</w:t>
            </w:r>
          </w:p>
        </w:tc>
        <w:tc>
          <w:tcPr>
            <w:tcW w:w="1704" w:type="dxa"/>
            <w:tcBorders>
              <w:top w:val="nil"/>
              <w:left w:val="nil"/>
              <w:bottom w:val="single" w:sz="4" w:space="0" w:color="000000"/>
              <w:right w:val="single" w:sz="4" w:space="0" w:color="000000"/>
            </w:tcBorders>
            <w:shd w:val="clear" w:color="auto" w:fill="auto"/>
          </w:tcPr>
          <w:p w14:paraId="7F48DA4A" w14:textId="4245B7D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8EB3BAD" w14:textId="50F4AEC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35D19D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95F9D73"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AA4C4B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4.2.1.1</w:t>
            </w:r>
          </w:p>
        </w:tc>
        <w:tc>
          <w:tcPr>
            <w:tcW w:w="3696" w:type="dxa"/>
            <w:tcBorders>
              <w:top w:val="nil"/>
              <w:left w:val="nil"/>
              <w:bottom w:val="single" w:sz="4" w:space="0" w:color="000000"/>
              <w:right w:val="single" w:sz="4" w:space="0" w:color="000000"/>
            </w:tcBorders>
            <w:shd w:val="clear" w:color="auto" w:fill="auto"/>
            <w:vAlign w:val="center"/>
          </w:tcPr>
          <w:p w14:paraId="4E1C3C9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w:t>
            </w:r>
          </w:p>
        </w:tc>
        <w:tc>
          <w:tcPr>
            <w:tcW w:w="1704" w:type="dxa"/>
            <w:tcBorders>
              <w:top w:val="nil"/>
              <w:left w:val="nil"/>
              <w:bottom w:val="single" w:sz="4" w:space="0" w:color="000000"/>
              <w:right w:val="single" w:sz="4" w:space="0" w:color="000000"/>
            </w:tcBorders>
            <w:shd w:val="clear" w:color="auto" w:fill="auto"/>
          </w:tcPr>
          <w:p w14:paraId="2C4DFE1F" w14:textId="6623066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471AAFBF" w14:textId="594A7F8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5D50CF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8CCD57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4281B5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4.2.1.2</w:t>
            </w:r>
          </w:p>
        </w:tc>
        <w:tc>
          <w:tcPr>
            <w:tcW w:w="3696" w:type="dxa"/>
            <w:tcBorders>
              <w:top w:val="nil"/>
              <w:left w:val="nil"/>
              <w:bottom w:val="single" w:sz="4" w:space="0" w:color="000000"/>
              <w:right w:val="single" w:sz="4" w:space="0" w:color="000000"/>
            </w:tcBorders>
            <w:shd w:val="clear" w:color="auto" w:fill="auto"/>
            <w:vAlign w:val="center"/>
          </w:tcPr>
          <w:p w14:paraId="31ACEAC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w:t>
            </w:r>
          </w:p>
        </w:tc>
        <w:tc>
          <w:tcPr>
            <w:tcW w:w="1704" w:type="dxa"/>
            <w:tcBorders>
              <w:top w:val="nil"/>
              <w:left w:val="nil"/>
              <w:bottom w:val="single" w:sz="4" w:space="0" w:color="000000"/>
              <w:right w:val="single" w:sz="4" w:space="0" w:color="000000"/>
            </w:tcBorders>
            <w:shd w:val="clear" w:color="auto" w:fill="auto"/>
          </w:tcPr>
          <w:p w14:paraId="51B709BD" w14:textId="30426B5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5FD7BC3" w14:textId="7504797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881DB7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7CB30A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5263EB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4.2.1.3</w:t>
            </w:r>
          </w:p>
        </w:tc>
        <w:tc>
          <w:tcPr>
            <w:tcW w:w="3696" w:type="dxa"/>
            <w:tcBorders>
              <w:top w:val="nil"/>
              <w:left w:val="nil"/>
              <w:bottom w:val="single" w:sz="4" w:space="0" w:color="000000"/>
              <w:right w:val="single" w:sz="4" w:space="0" w:color="000000"/>
            </w:tcBorders>
            <w:shd w:val="clear" w:color="auto" w:fill="auto"/>
            <w:vAlign w:val="center"/>
          </w:tcPr>
          <w:p w14:paraId="574223A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CONVENIOS</w:t>
            </w:r>
          </w:p>
        </w:tc>
        <w:tc>
          <w:tcPr>
            <w:tcW w:w="1704" w:type="dxa"/>
            <w:tcBorders>
              <w:top w:val="nil"/>
              <w:left w:val="nil"/>
              <w:bottom w:val="single" w:sz="4" w:space="0" w:color="000000"/>
              <w:right w:val="single" w:sz="4" w:space="0" w:color="000000"/>
            </w:tcBorders>
            <w:shd w:val="clear" w:color="auto" w:fill="auto"/>
          </w:tcPr>
          <w:p w14:paraId="1F5E26F8" w14:textId="775AA00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A09AA25" w14:textId="181C1DD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FD1342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788B446"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916917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4.2.1.4</w:t>
            </w:r>
          </w:p>
        </w:tc>
        <w:tc>
          <w:tcPr>
            <w:tcW w:w="3696" w:type="dxa"/>
            <w:tcBorders>
              <w:top w:val="nil"/>
              <w:left w:val="nil"/>
              <w:bottom w:val="single" w:sz="4" w:space="0" w:color="000000"/>
              <w:right w:val="single" w:sz="4" w:space="0" w:color="000000"/>
            </w:tcBorders>
            <w:shd w:val="clear" w:color="auto" w:fill="auto"/>
            <w:vAlign w:val="center"/>
          </w:tcPr>
          <w:p w14:paraId="01D78CE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INCENTIVOS DERIVADOS DE LA COLABORACIÓN FISCAL</w:t>
            </w:r>
          </w:p>
        </w:tc>
        <w:tc>
          <w:tcPr>
            <w:tcW w:w="1704" w:type="dxa"/>
            <w:tcBorders>
              <w:top w:val="nil"/>
              <w:left w:val="nil"/>
              <w:bottom w:val="single" w:sz="4" w:space="0" w:color="000000"/>
              <w:right w:val="single" w:sz="4" w:space="0" w:color="000000"/>
            </w:tcBorders>
            <w:shd w:val="clear" w:color="auto" w:fill="auto"/>
          </w:tcPr>
          <w:p w14:paraId="45461BE4" w14:textId="69870E6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DA8D1B9" w14:textId="560D186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082732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C140FEC"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278CD1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4.2.1.5</w:t>
            </w:r>
          </w:p>
        </w:tc>
        <w:tc>
          <w:tcPr>
            <w:tcW w:w="3696" w:type="dxa"/>
            <w:tcBorders>
              <w:top w:val="nil"/>
              <w:left w:val="nil"/>
              <w:bottom w:val="single" w:sz="4" w:space="0" w:color="000000"/>
              <w:right w:val="single" w:sz="4" w:space="0" w:color="000000"/>
            </w:tcBorders>
            <w:shd w:val="clear" w:color="auto" w:fill="auto"/>
            <w:vAlign w:val="center"/>
          </w:tcPr>
          <w:p w14:paraId="6F6138F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DISTINTOS DE APORTACIONES</w:t>
            </w:r>
          </w:p>
        </w:tc>
        <w:tc>
          <w:tcPr>
            <w:tcW w:w="1704" w:type="dxa"/>
            <w:tcBorders>
              <w:top w:val="nil"/>
              <w:left w:val="nil"/>
              <w:bottom w:val="single" w:sz="4" w:space="0" w:color="000000"/>
              <w:right w:val="single" w:sz="4" w:space="0" w:color="000000"/>
            </w:tcBorders>
            <w:shd w:val="clear" w:color="auto" w:fill="auto"/>
          </w:tcPr>
          <w:p w14:paraId="7FD2F907" w14:textId="36087AE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BA87335" w14:textId="525225B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858A73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18E0DB0"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8B39EE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4.2.2</w:t>
            </w:r>
          </w:p>
        </w:tc>
        <w:tc>
          <w:tcPr>
            <w:tcW w:w="3696" w:type="dxa"/>
            <w:tcBorders>
              <w:top w:val="nil"/>
              <w:left w:val="nil"/>
              <w:bottom w:val="single" w:sz="4" w:space="0" w:color="000000"/>
              <w:right w:val="single" w:sz="4" w:space="0" w:color="000000"/>
            </w:tcBorders>
            <w:shd w:val="clear" w:color="auto" w:fill="auto"/>
            <w:vAlign w:val="center"/>
          </w:tcPr>
          <w:p w14:paraId="3DE32F4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ASIGNACIONES, SUBSIDIOS Y SUBVENCIONES Y PENSIONES Y JUBILACIONES</w:t>
            </w:r>
          </w:p>
        </w:tc>
        <w:tc>
          <w:tcPr>
            <w:tcW w:w="1704" w:type="dxa"/>
            <w:tcBorders>
              <w:top w:val="nil"/>
              <w:left w:val="nil"/>
              <w:bottom w:val="single" w:sz="4" w:space="0" w:color="000000"/>
              <w:right w:val="single" w:sz="4" w:space="0" w:color="000000"/>
            </w:tcBorders>
            <w:shd w:val="clear" w:color="auto" w:fill="auto"/>
          </w:tcPr>
          <w:p w14:paraId="4F987A59" w14:textId="5E8E332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744,969,555.26</w:t>
            </w:r>
          </w:p>
        </w:tc>
        <w:tc>
          <w:tcPr>
            <w:tcW w:w="907" w:type="dxa"/>
            <w:tcBorders>
              <w:top w:val="nil"/>
              <w:left w:val="nil"/>
              <w:bottom w:val="single" w:sz="4" w:space="0" w:color="000000"/>
              <w:right w:val="single" w:sz="4" w:space="0" w:color="000000"/>
            </w:tcBorders>
            <w:shd w:val="clear" w:color="auto" w:fill="auto"/>
          </w:tcPr>
          <w:p w14:paraId="279A88D7" w14:textId="69607BE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89" w:type="dxa"/>
            <w:tcBorders>
              <w:top w:val="nil"/>
              <w:left w:val="nil"/>
              <w:bottom w:val="single" w:sz="4" w:space="0" w:color="000000"/>
              <w:right w:val="single" w:sz="4" w:space="0" w:color="000000"/>
            </w:tcBorders>
            <w:shd w:val="clear" w:color="auto" w:fill="auto"/>
          </w:tcPr>
          <w:p w14:paraId="6E807825" w14:textId="66E39C1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Ingresos recibidos para la operación del Organismo.</w:t>
            </w:r>
          </w:p>
        </w:tc>
      </w:tr>
      <w:tr w:rsidR="00B85E5D" w14:paraId="52702BE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51B008A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4.2.2.1</w:t>
            </w:r>
          </w:p>
        </w:tc>
        <w:tc>
          <w:tcPr>
            <w:tcW w:w="3696" w:type="dxa"/>
            <w:tcBorders>
              <w:top w:val="nil"/>
              <w:left w:val="nil"/>
              <w:bottom w:val="single" w:sz="4" w:space="0" w:color="000000"/>
              <w:right w:val="single" w:sz="4" w:space="0" w:color="000000"/>
            </w:tcBorders>
            <w:shd w:val="clear" w:color="auto" w:fill="auto"/>
            <w:vAlign w:val="center"/>
          </w:tcPr>
          <w:p w14:paraId="6948E83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INTERNAS Y ASIGNACIONES DEL SECTOR PÚBLICO</w:t>
            </w:r>
          </w:p>
        </w:tc>
        <w:tc>
          <w:tcPr>
            <w:tcW w:w="1704" w:type="dxa"/>
            <w:tcBorders>
              <w:top w:val="nil"/>
              <w:left w:val="nil"/>
              <w:bottom w:val="single" w:sz="4" w:space="0" w:color="000000"/>
              <w:right w:val="single" w:sz="4" w:space="0" w:color="000000"/>
            </w:tcBorders>
            <w:shd w:val="clear" w:color="auto" w:fill="auto"/>
          </w:tcPr>
          <w:p w14:paraId="2D00DE32" w14:textId="6DD94A1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423,543,776.76</w:t>
            </w:r>
          </w:p>
        </w:tc>
        <w:tc>
          <w:tcPr>
            <w:tcW w:w="907" w:type="dxa"/>
            <w:tcBorders>
              <w:top w:val="nil"/>
              <w:left w:val="nil"/>
              <w:bottom w:val="single" w:sz="4" w:space="0" w:color="000000"/>
              <w:right w:val="single" w:sz="4" w:space="0" w:color="000000"/>
            </w:tcBorders>
            <w:shd w:val="clear" w:color="auto" w:fill="auto"/>
          </w:tcPr>
          <w:p w14:paraId="1558ECB3" w14:textId="27C4F4E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56.85%</w:t>
            </w:r>
          </w:p>
        </w:tc>
        <w:tc>
          <w:tcPr>
            <w:tcW w:w="2789" w:type="dxa"/>
            <w:tcBorders>
              <w:top w:val="nil"/>
              <w:left w:val="nil"/>
              <w:bottom w:val="single" w:sz="4" w:space="0" w:color="000000"/>
              <w:right w:val="single" w:sz="4" w:space="0" w:color="000000"/>
            </w:tcBorders>
            <w:shd w:val="clear" w:color="auto" w:fill="auto"/>
          </w:tcPr>
          <w:p w14:paraId="0F7D3BEA" w14:textId="38CAA5C1"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Recurso Estatal recibido para la operación del Organismo conforme el presupuesto autorizado.</w:t>
            </w:r>
          </w:p>
        </w:tc>
      </w:tr>
      <w:tr w:rsidR="00B85E5D" w14:paraId="62D8FFC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4519AC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4.2.2.3</w:t>
            </w:r>
          </w:p>
        </w:tc>
        <w:tc>
          <w:tcPr>
            <w:tcW w:w="3696" w:type="dxa"/>
            <w:tcBorders>
              <w:top w:val="nil"/>
              <w:left w:val="nil"/>
              <w:bottom w:val="single" w:sz="4" w:space="0" w:color="000000"/>
              <w:right w:val="single" w:sz="4" w:space="0" w:color="000000"/>
            </w:tcBorders>
            <w:shd w:val="clear" w:color="auto" w:fill="auto"/>
            <w:vAlign w:val="center"/>
          </w:tcPr>
          <w:p w14:paraId="39ABBE4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SUBSIDIOS Y SUBVENCIONES</w:t>
            </w:r>
          </w:p>
        </w:tc>
        <w:tc>
          <w:tcPr>
            <w:tcW w:w="1704" w:type="dxa"/>
            <w:tcBorders>
              <w:top w:val="nil"/>
              <w:left w:val="nil"/>
              <w:bottom w:val="single" w:sz="4" w:space="0" w:color="000000"/>
              <w:right w:val="single" w:sz="4" w:space="0" w:color="000000"/>
            </w:tcBorders>
            <w:shd w:val="clear" w:color="auto" w:fill="auto"/>
          </w:tcPr>
          <w:p w14:paraId="0CAF788C" w14:textId="7C294D8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321,425,778.50</w:t>
            </w:r>
          </w:p>
        </w:tc>
        <w:tc>
          <w:tcPr>
            <w:tcW w:w="907" w:type="dxa"/>
            <w:tcBorders>
              <w:top w:val="nil"/>
              <w:left w:val="nil"/>
              <w:bottom w:val="single" w:sz="4" w:space="0" w:color="000000"/>
              <w:right w:val="single" w:sz="4" w:space="0" w:color="000000"/>
            </w:tcBorders>
            <w:shd w:val="clear" w:color="auto" w:fill="auto"/>
          </w:tcPr>
          <w:p w14:paraId="42B042AA" w14:textId="7CCDDBE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43.15%</w:t>
            </w:r>
          </w:p>
        </w:tc>
        <w:tc>
          <w:tcPr>
            <w:tcW w:w="2789" w:type="dxa"/>
            <w:tcBorders>
              <w:top w:val="nil"/>
              <w:left w:val="nil"/>
              <w:bottom w:val="single" w:sz="4" w:space="0" w:color="000000"/>
              <w:right w:val="single" w:sz="4" w:space="0" w:color="000000"/>
            </w:tcBorders>
            <w:shd w:val="clear" w:color="auto" w:fill="auto"/>
          </w:tcPr>
          <w:p w14:paraId="7EFA493F" w14:textId="79923E42"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Recurso Federal recibido para la operación del Organismo conforme el presupuesto autorizado.</w:t>
            </w:r>
          </w:p>
        </w:tc>
      </w:tr>
      <w:tr w:rsidR="00B85E5D" w14:paraId="4E5D947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9D8715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4.2.2.5</w:t>
            </w:r>
          </w:p>
        </w:tc>
        <w:tc>
          <w:tcPr>
            <w:tcW w:w="3696" w:type="dxa"/>
            <w:tcBorders>
              <w:top w:val="nil"/>
              <w:left w:val="nil"/>
              <w:bottom w:val="single" w:sz="4" w:space="0" w:color="000000"/>
              <w:right w:val="single" w:sz="4" w:space="0" w:color="000000"/>
            </w:tcBorders>
            <w:shd w:val="clear" w:color="auto" w:fill="auto"/>
            <w:vAlign w:val="center"/>
          </w:tcPr>
          <w:p w14:paraId="3F811BD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PENSIONES Y JUBILACIONES</w:t>
            </w:r>
          </w:p>
        </w:tc>
        <w:tc>
          <w:tcPr>
            <w:tcW w:w="1704" w:type="dxa"/>
            <w:tcBorders>
              <w:top w:val="nil"/>
              <w:left w:val="nil"/>
              <w:bottom w:val="single" w:sz="4" w:space="0" w:color="000000"/>
              <w:right w:val="single" w:sz="4" w:space="0" w:color="000000"/>
            </w:tcBorders>
            <w:shd w:val="clear" w:color="auto" w:fill="auto"/>
          </w:tcPr>
          <w:p w14:paraId="57156C35" w14:textId="03CCFB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BE4FF13" w14:textId="528E1CD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B1A633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5F57E82"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716793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4.2.2.7</w:t>
            </w:r>
          </w:p>
        </w:tc>
        <w:tc>
          <w:tcPr>
            <w:tcW w:w="3696" w:type="dxa"/>
            <w:tcBorders>
              <w:top w:val="nil"/>
              <w:left w:val="nil"/>
              <w:bottom w:val="single" w:sz="4" w:space="0" w:color="000000"/>
              <w:right w:val="single" w:sz="4" w:space="0" w:color="000000"/>
            </w:tcBorders>
            <w:shd w:val="clear" w:color="auto" w:fill="auto"/>
            <w:vAlign w:val="center"/>
          </w:tcPr>
          <w:p w14:paraId="343626B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DEL FONDO MEXICANO DEL PETRÓLEO PARA LA ESTABILIZACIÓN Y EL DESARROLLO</w:t>
            </w:r>
          </w:p>
        </w:tc>
        <w:tc>
          <w:tcPr>
            <w:tcW w:w="1704" w:type="dxa"/>
            <w:tcBorders>
              <w:top w:val="nil"/>
              <w:left w:val="nil"/>
              <w:bottom w:val="single" w:sz="4" w:space="0" w:color="000000"/>
              <w:right w:val="single" w:sz="4" w:space="0" w:color="000000"/>
            </w:tcBorders>
            <w:shd w:val="clear" w:color="auto" w:fill="auto"/>
          </w:tcPr>
          <w:p w14:paraId="1C777F84" w14:textId="3DCB9A8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F63A04E" w14:textId="4050ACC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C09906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0AEA88E" w14:textId="77777777">
        <w:trPr>
          <w:trHeight w:val="227"/>
        </w:trPr>
        <w:tc>
          <w:tcPr>
            <w:tcW w:w="974" w:type="dxa"/>
            <w:tcBorders>
              <w:top w:val="nil"/>
              <w:left w:val="single" w:sz="4" w:space="0" w:color="000000"/>
              <w:bottom w:val="single" w:sz="4" w:space="0" w:color="000000"/>
              <w:right w:val="single" w:sz="4" w:space="0" w:color="000000"/>
            </w:tcBorders>
            <w:shd w:val="clear" w:color="auto" w:fill="F2F2F2"/>
            <w:vAlign w:val="center"/>
          </w:tcPr>
          <w:p w14:paraId="260318D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w:t>
            </w:r>
          </w:p>
        </w:tc>
        <w:tc>
          <w:tcPr>
            <w:tcW w:w="3696" w:type="dxa"/>
            <w:tcBorders>
              <w:top w:val="nil"/>
              <w:left w:val="nil"/>
              <w:bottom w:val="single" w:sz="4" w:space="0" w:color="000000"/>
              <w:right w:val="single" w:sz="4" w:space="0" w:color="000000"/>
            </w:tcBorders>
            <w:shd w:val="clear" w:color="auto" w:fill="F2F2F2"/>
            <w:vAlign w:val="center"/>
          </w:tcPr>
          <w:p w14:paraId="5FDBF0B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Y BENEFICIOS</w:t>
            </w:r>
          </w:p>
        </w:tc>
        <w:tc>
          <w:tcPr>
            <w:tcW w:w="1704" w:type="dxa"/>
            <w:tcBorders>
              <w:top w:val="nil"/>
              <w:left w:val="nil"/>
              <w:bottom w:val="single" w:sz="4" w:space="0" w:color="000000"/>
              <w:right w:val="single" w:sz="4" w:space="0" w:color="000000"/>
            </w:tcBorders>
            <w:shd w:val="clear" w:color="auto" w:fill="F2F2F2"/>
          </w:tcPr>
          <w:p w14:paraId="13AEF181" w14:textId="44A0D4E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2.79</w:t>
            </w:r>
          </w:p>
        </w:tc>
        <w:tc>
          <w:tcPr>
            <w:tcW w:w="907" w:type="dxa"/>
            <w:tcBorders>
              <w:top w:val="nil"/>
              <w:left w:val="nil"/>
              <w:bottom w:val="single" w:sz="4" w:space="0" w:color="000000"/>
              <w:right w:val="single" w:sz="4" w:space="0" w:color="000000"/>
            </w:tcBorders>
            <w:shd w:val="clear" w:color="auto" w:fill="F2F2F2"/>
          </w:tcPr>
          <w:p w14:paraId="3973A4DA" w14:textId="2B08F615"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89" w:type="dxa"/>
            <w:tcBorders>
              <w:top w:val="nil"/>
              <w:left w:val="nil"/>
              <w:bottom w:val="single" w:sz="4" w:space="0" w:color="000000"/>
              <w:right w:val="single" w:sz="4" w:space="0" w:color="000000"/>
            </w:tcBorders>
            <w:shd w:val="clear" w:color="auto" w:fill="F2F2F2"/>
          </w:tcPr>
          <w:p w14:paraId="2488018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D19E84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784F84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4.3.1</w:t>
            </w:r>
          </w:p>
        </w:tc>
        <w:tc>
          <w:tcPr>
            <w:tcW w:w="3696" w:type="dxa"/>
            <w:tcBorders>
              <w:top w:val="nil"/>
              <w:left w:val="nil"/>
              <w:bottom w:val="single" w:sz="4" w:space="0" w:color="000000"/>
              <w:right w:val="single" w:sz="4" w:space="0" w:color="000000"/>
            </w:tcBorders>
            <w:shd w:val="clear" w:color="auto" w:fill="auto"/>
            <w:vAlign w:val="center"/>
          </w:tcPr>
          <w:p w14:paraId="6335611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FINANCIEROS</w:t>
            </w:r>
          </w:p>
        </w:tc>
        <w:tc>
          <w:tcPr>
            <w:tcW w:w="1704" w:type="dxa"/>
            <w:tcBorders>
              <w:top w:val="nil"/>
              <w:left w:val="nil"/>
              <w:bottom w:val="single" w:sz="4" w:space="0" w:color="000000"/>
              <w:right w:val="single" w:sz="4" w:space="0" w:color="000000"/>
            </w:tcBorders>
            <w:shd w:val="clear" w:color="auto" w:fill="auto"/>
          </w:tcPr>
          <w:p w14:paraId="11DB342F" w14:textId="2B534EF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216DADB7" w14:textId="4615FE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7AE19A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93BB70D"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5F13E9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4.3.1.1</w:t>
            </w:r>
          </w:p>
        </w:tc>
        <w:tc>
          <w:tcPr>
            <w:tcW w:w="3696" w:type="dxa"/>
            <w:tcBorders>
              <w:top w:val="nil"/>
              <w:left w:val="nil"/>
              <w:bottom w:val="single" w:sz="4" w:space="0" w:color="000000"/>
              <w:right w:val="single" w:sz="4" w:space="0" w:color="000000"/>
            </w:tcBorders>
            <w:shd w:val="clear" w:color="auto" w:fill="auto"/>
            <w:vAlign w:val="center"/>
          </w:tcPr>
          <w:p w14:paraId="32FA18C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GANADOS DE TÍTULOS, VALORES Y DEMÁS INSTRUMENTOS FINANCIEROS</w:t>
            </w:r>
          </w:p>
        </w:tc>
        <w:tc>
          <w:tcPr>
            <w:tcW w:w="1704" w:type="dxa"/>
            <w:tcBorders>
              <w:top w:val="nil"/>
              <w:left w:val="nil"/>
              <w:bottom w:val="single" w:sz="4" w:space="0" w:color="000000"/>
              <w:right w:val="single" w:sz="4" w:space="0" w:color="000000"/>
            </w:tcBorders>
            <w:shd w:val="clear" w:color="auto" w:fill="auto"/>
          </w:tcPr>
          <w:p w14:paraId="3F95EE9A" w14:textId="752008B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5EF4F07" w14:textId="73A8F24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78B7AB8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4A17AE7"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2EA4E4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4.3.1.9</w:t>
            </w:r>
          </w:p>
        </w:tc>
        <w:tc>
          <w:tcPr>
            <w:tcW w:w="3696" w:type="dxa"/>
            <w:tcBorders>
              <w:top w:val="nil"/>
              <w:left w:val="nil"/>
              <w:bottom w:val="single" w:sz="4" w:space="0" w:color="000000"/>
              <w:right w:val="single" w:sz="4" w:space="0" w:color="000000"/>
            </w:tcBorders>
            <w:shd w:val="clear" w:color="auto" w:fill="auto"/>
            <w:vAlign w:val="center"/>
          </w:tcPr>
          <w:p w14:paraId="31CAE55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FINANCIEROS</w:t>
            </w:r>
          </w:p>
        </w:tc>
        <w:tc>
          <w:tcPr>
            <w:tcW w:w="1704" w:type="dxa"/>
            <w:tcBorders>
              <w:top w:val="nil"/>
              <w:left w:val="nil"/>
              <w:bottom w:val="single" w:sz="4" w:space="0" w:color="000000"/>
              <w:right w:val="single" w:sz="4" w:space="0" w:color="000000"/>
            </w:tcBorders>
            <w:shd w:val="clear" w:color="auto" w:fill="auto"/>
          </w:tcPr>
          <w:p w14:paraId="4FCD4718" w14:textId="2F091CB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12D53AA" w14:textId="5204AAE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2EF627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232F1B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1F4933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w:t>
            </w:r>
          </w:p>
        </w:tc>
        <w:tc>
          <w:tcPr>
            <w:tcW w:w="3696" w:type="dxa"/>
            <w:tcBorders>
              <w:top w:val="nil"/>
              <w:left w:val="nil"/>
              <w:bottom w:val="single" w:sz="4" w:space="0" w:color="000000"/>
              <w:right w:val="single" w:sz="4" w:space="0" w:color="000000"/>
            </w:tcBorders>
            <w:shd w:val="clear" w:color="auto" w:fill="auto"/>
            <w:vAlign w:val="center"/>
          </w:tcPr>
          <w:p w14:paraId="5EC0474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w:t>
            </w:r>
          </w:p>
        </w:tc>
        <w:tc>
          <w:tcPr>
            <w:tcW w:w="1704" w:type="dxa"/>
            <w:tcBorders>
              <w:top w:val="nil"/>
              <w:left w:val="nil"/>
              <w:bottom w:val="single" w:sz="4" w:space="0" w:color="000000"/>
              <w:right w:val="single" w:sz="4" w:space="0" w:color="000000"/>
            </w:tcBorders>
            <w:shd w:val="clear" w:color="auto" w:fill="auto"/>
          </w:tcPr>
          <w:p w14:paraId="117C0FCB" w14:textId="277F0BE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F76A8C6" w14:textId="376D564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66359F7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508037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76FEBB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4.3.2.1</w:t>
            </w:r>
          </w:p>
        </w:tc>
        <w:tc>
          <w:tcPr>
            <w:tcW w:w="3696" w:type="dxa"/>
            <w:tcBorders>
              <w:top w:val="nil"/>
              <w:left w:val="nil"/>
              <w:bottom w:val="single" w:sz="4" w:space="0" w:color="000000"/>
              <w:right w:val="single" w:sz="4" w:space="0" w:color="000000"/>
            </w:tcBorders>
            <w:shd w:val="clear" w:color="auto" w:fill="auto"/>
            <w:vAlign w:val="center"/>
          </w:tcPr>
          <w:p w14:paraId="4BB3D84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 DE MERCANCÍAS PARA VENTA</w:t>
            </w:r>
          </w:p>
        </w:tc>
        <w:tc>
          <w:tcPr>
            <w:tcW w:w="1704" w:type="dxa"/>
            <w:tcBorders>
              <w:top w:val="nil"/>
              <w:left w:val="nil"/>
              <w:bottom w:val="single" w:sz="4" w:space="0" w:color="000000"/>
              <w:right w:val="single" w:sz="4" w:space="0" w:color="000000"/>
            </w:tcBorders>
            <w:shd w:val="clear" w:color="auto" w:fill="auto"/>
          </w:tcPr>
          <w:p w14:paraId="4D7DDA9D" w14:textId="2D4E42C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0388E4D" w14:textId="01ABFC7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4B814F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DAA71F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7F7ADD7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4.3.2.2</w:t>
            </w:r>
          </w:p>
        </w:tc>
        <w:tc>
          <w:tcPr>
            <w:tcW w:w="3696" w:type="dxa"/>
            <w:tcBorders>
              <w:top w:val="nil"/>
              <w:left w:val="nil"/>
              <w:bottom w:val="single" w:sz="4" w:space="0" w:color="000000"/>
              <w:right w:val="single" w:sz="4" w:space="0" w:color="000000"/>
            </w:tcBorders>
            <w:shd w:val="clear" w:color="auto" w:fill="auto"/>
            <w:vAlign w:val="center"/>
          </w:tcPr>
          <w:p w14:paraId="278F6FF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 DE MERCANCÍAS TERMINADAS</w:t>
            </w:r>
          </w:p>
        </w:tc>
        <w:tc>
          <w:tcPr>
            <w:tcW w:w="1704" w:type="dxa"/>
            <w:tcBorders>
              <w:top w:val="nil"/>
              <w:left w:val="nil"/>
              <w:bottom w:val="single" w:sz="4" w:space="0" w:color="000000"/>
              <w:right w:val="single" w:sz="4" w:space="0" w:color="000000"/>
            </w:tcBorders>
            <w:shd w:val="clear" w:color="auto" w:fill="auto"/>
          </w:tcPr>
          <w:p w14:paraId="44C6CD5D" w14:textId="5551790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9C14DF1" w14:textId="59C6E67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27D7D24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77EA06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EE3D75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4.3.2.3</w:t>
            </w:r>
          </w:p>
        </w:tc>
        <w:tc>
          <w:tcPr>
            <w:tcW w:w="3696" w:type="dxa"/>
            <w:tcBorders>
              <w:top w:val="nil"/>
              <w:left w:val="nil"/>
              <w:bottom w:val="single" w:sz="4" w:space="0" w:color="000000"/>
              <w:right w:val="single" w:sz="4" w:space="0" w:color="000000"/>
            </w:tcBorders>
            <w:shd w:val="clear" w:color="auto" w:fill="auto"/>
            <w:vAlign w:val="center"/>
          </w:tcPr>
          <w:p w14:paraId="75C91C0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 DE MERCANCÍAS EN PROCESO DE ELABORACIÓN</w:t>
            </w:r>
          </w:p>
        </w:tc>
        <w:tc>
          <w:tcPr>
            <w:tcW w:w="1704" w:type="dxa"/>
            <w:tcBorders>
              <w:top w:val="nil"/>
              <w:left w:val="nil"/>
              <w:bottom w:val="single" w:sz="4" w:space="0" w:color="000000"/>
              <w:right w:val="single" w:sz="4" w:space="0" w:color="000000"/>
            </w:tcBorders>
            <w:shd w:val="clear" w:color="auto" w:fill="auto"/>
          </w:tcPr>
          <w:p w14:paraId="3F459A01" w14:textId="1C62A6D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C31E144" w14:textId="0074C78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509BE3C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BE118F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FDCC8C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4.3.2.4</w:t>
            </w:r>
          </w:p>
        </w:tc>
        <w:tc>
          <w:tcPr>
            <w:tcW w:w="3696" w:type="dxa"/>
            <w:tcBorders>
              <w:top w:val="nil"/>
              <w:left w:val="nil"/>
              <w:bottom w:val="single" w:sz="4" w:space="0" w:color="000000"/>
              <w:right w:val="single" w:sz="4" w:space="0" w:color="000000"/>
            </w:tcBorders>
            <w:shd w:val="clear" w:color="auto" w:fill="auto"/>
            <w:vAlign w:val="center"/>
          </w:tcPr>
          <w:p w14:paraId="740FD5C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 DE MATERIAS PRIMAS, MATERIAL. Y SUMINISTROS PARA PRODUCCIÓN</w:t>
            </w:r>
          </w:p>
        </w:tc>
        <w:tc>
          <w:tcPr>
            <w:tcW w:w="1704" w:type="dxa"/>
            <w:tcBorders>
              <w:top w:val="nil"/>
              <w:left w:val="nil"/>
              <w:bottom w:val="single" w:sz="4" w:space="0" w:color="000000"/>
              <w:right w:val="single" w:sz="4" w:space="0" w:color="000000"/>
            </w:tcBorders>
            <w:shd w:val="clear" w:color="auto" w:fill="auto"/>
          </w:tcPr>
          <w:p w14:paraId="1E884E4B" w14:textId="153AA9C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E304C6A" w14:textId="77A675D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DF06F0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5220FB8"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587B45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4.3.2.5</w:t>
            </w:r>
          </w:p>
        </w:tc>
        <w:tc>
          <w:tcPr>
            <w:tcW w:w="3696" w:type="dxa"/>
            <w:tcBorders>
              <w:top w:val="nil"/>
              <w:left w:val="nil"/>
              <w:bottom w:val="single" w:sz="4" w:space="0" w:color="000000"/>
              <w:right w:val="single" w:sz="4" w:space="0" w:color="000000"/>
            </w:tcBorders>
            <w:shd w:val="clear" w:color="auto" w:fill="auto"/>
            <w:vAlign w:val="center"/>
          </w:tcPr>
          <w:p w14:paraId="621F3E8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INCREMENTO POR VARIACIÓN DE INVENTARIOS DE MATERIAS PRIMAS, MATERIALES Y SUMINISTROS DE CONSUMO</w:t>
            </w:r>
          </w:p>
        </w:tc>
        <w:tc>
          <w:tcPr>
            <w:tcW w:w="1704" w:type="dxa"/>
            <w:tcBorders>
              <w:top w:val="nil"/>
              <w:left w:val="nil"/>
              <w:bottom w:val="single" w:sz="4" w:space="0" w:color="000000"/>
              <w:right w:val="single" w:sz="4" w:space="0" w:color="000000"/>
            </w:tcBorders>
            <w:shd w:val="clear" w:color="auto" w:fill="auto"/>
          </w:tcPr>
          <w:p w14:paraId="63AFC791" w14:textId="32A1F5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987FAC9" w14:textId="2B6B1A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20ACED8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29D48A2"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26C1C2F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4.3.3</w:t>
            </w:r>
          </w:p>
        </w:tc>
        <w:tc>
          <w:tcPr>
            <w:tcW w:w="3696" w:type="dxa"/>
            <w:tcBorders>
              <w:top w:val="nil"/>
              <w:left w:val="nil"/>
              <w:bottom w:val="single" w:sz="4" w:space="0" w:color="000000"/>
              <w:right w:val="single" w:sz="4" w:space="0" w:color="000000"/>
            </w:tcBorders>
            <w:shd w:val="clear" w:color="auto" w:fill="auto"/>
            <w:vAlign w:val="center"/>
          </w:tcPr>
          <w:p w14:paraId="72621FC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DISMINUCIÓN DEL EXCESO DE ESTIMACIONES POR PÉRDIDA O DETERIORO U OBSOLESCENCIA</w:t>
            </w:r>
          </w:p>
        </w:tc>
        <w:tc>
          <w:tcPr>
            <w:tcW w:w="1704" w:type="dxa"/>
            <w:tcBorders>
              <w:top w:val="nil"/>
              <w:left w:val="nil"/>
              <w:bottom w:val="single" w:sz="4" w:space="0" w:color="000000"/>
              <w:right w:val="single" w:sz="4" w:space="0" w:color="000000"/>
            </w:tcBorders>
            <w:shd w:val="clear" w:color="auto" w:fill="auto"/>
          </w:tcPr>
          <w:p w14:paraId="3969F427" w14:textId="0635F2F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0C85482" w14:textId="796814A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05EDEF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E9A4B61"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6F8359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4.3.3.1</w:t>
            </w:r>
          </w:p>
        </w:tc>
        <w:tc>
          <w:tcPr>
            <w:tcW w:w="3696" w:type="dxa"/>
            <w:tcBorders>
              <w:top w:val="nil"/>
              <w:left w:val="nil"/>
              <w:bottom w:val="single" w:sz="4" w:space="0" w:color="000000"/>
              <w:right w:val="single" w:sz="4" w:space="0" w:color="000000"/>
            </w:tcBorders>
            <w:shd w:val="clear" w:color="auto" w:fill="auto"/>
            <w:vAlign w:val="center"/>
          </w:tcPr>
          <w:p w14:paraId="7B2C80F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DISMINUCIÓN DEL EXCESO DE ESTIMACIONES POR PÉRDIDA O DETERIORO U OBSOLESCENCIA</w:t>
            </w:r>
          </w:p>
        </w:tc>
        <w:tc>
          <w:tcPr>
            <w:tcW w:w="1704" w:type="dxa"/>
            <w:tcBorders>
              <w:top w:val="nil"/>
              <w:left w:val="nil"/>
              <w:bottom w:val="single" w:sz="4" w:space="0" w:color="000000"/>
              <w:right w:val="single" w:sz="4" w:space="0" w:color="000000"/>
            </w:tcBorders>
            <w:shd w:val="clear" w:color="auto" w:fill="auto"/>
          </w:tcPr>
          <w:p w14:paraId="755BD2B9" w14:textId="36B0CCE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EB00B80" w14:textId="24DF88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22B616E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65F208C"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04A947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4.3.4</w:t>
            </w:r>
          </w:p>
        </w:tc>
        <w:tc>
          <w:tcPr>
            <w:tcW w:w="3696" w:type="dxa"/>
            <w:tcBorders>
              <w:top w:val="nil"/>
              <w:left w:val="nil"/>
              <w:bottom w:val="single" w:sz="4" w:space="0" w:color="000000"/>
              <w:right w:val="single" w:sz="4" w:space="0" w:color="000000"/>
            </w:tcBorders>
            <w:shd w:val="clear" w:color="auto" w:fill="auto"/>
            <w:vAlign w:val="center"/>
          </w:tcPr>
          <w:p w14:paraId="082D827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DISMINUCIÓN DEL EXCESO DE PROVISIONES</w:t>
            </w:r>
          </w:p>
        </w:tc>
        <w:tc>
          <w:tcPr>
            <w:tcW w:w="1704" w:type="dxa"/>
            <w:tcBorders>
              <w:top w:val="nil"/>
              <w:left w:val="nil"/>
              <w:bottom w:val="single" w:sz="4" w:space="0" w:color="000000"/>
              <w:right w:val="single" w:sz="4" w:space="0" w:color="000000"/>
            </w:tcBorders>
            <w:shd w:val="clear" w:color="auto" w:fill="auto"/>
          </w:tcPr>
          <w:p w14:paraId="54F34A7A" w14:textId="6862A86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147D0117" w14:textId="7895321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A9F8FD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52E03D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3A70801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4.3.4.1</w:t>
            </w:r>
          </w:p>
        </w:tc>
        <w:tc>
          <w:tcPr>
            <w:tcW w:w="3696" w:type="dxa"/>
            <w:tcBorders>
              <w:top w:val="nil"/>
              <w:left w:val="nil"/>
              <w:bottom w:val="single" w:sz="4" w:space="0" w:color="000000"/>
              <w:right w:val="single" w:sz="4" w:space="0" w:color="000000"/>
            </w:tcBorders>
            <w:shd w:val="clear" w:color="auto" w:fill="auto"/>
            <w:vAlign w:val="center"/>
          </w:tcPr>
          <w:p w14:paraId="08EEB51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DISMINUCIÓN DEL EXCESO DE PROVISIONES</w:t>
            </w:r>
          </w:p>
        </w:tc>
        <w:tc>
          <w:tcPr>
            <w:tcW w:w="1704" w:type="dxa"/>
            <w:tcBorders>
              <w:top w:val="nil"/>
              <w:left w:val="nil"/>
              <w:bottom w:val="single" w:sz="4" w:space="0" w:color="000000"/>
              <w:right w:val="single" w:sz="4" w:space="0" w:color="000000"/>
            </w:tcBorders>
            <w:shd w:val="clear" w:color="auto" w:fill="auto"/>
          </w:tcPr>
          <w:p w14:paraId="48A713AB" w14:textId="01D3CE9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4CAA63CF" w14:textId="43ECCDB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3FC3CA2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4516B75"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157381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w:t>
            </w:r>
          </w:p>
        </w:tc>
        <w:tc>
          <w:tcPr>
            <w:tcW w:w="3696" w:type="dxa"/>
            <w:tcBorders>
              <w:top w:val="nil"/>
              <w:left w:val="nil"/>
              <w:bottom w:val="single" w:sz="4" w:space="0" w:color="000000"/>
              <w:right w:val="single" w:sz="4" w:space="0" w:color="000000"/>
            </w:tcBorders>
            <w:shd w:val="clear" w:color="auto" w:fill="auto"/>
            <w:vAlign w:val="center"/>
          </w:tcPr>
          <w:p w14:paraId="6A10698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Y BENEFICIOS VARIOS</w:t>
            </w:r>
          </w:p>
        </w:tc>
        <w:tc>
          <w:tcPr>
            <w:tcW w:w="1704" w:type="dxa"/>
            <w:tcBorders>
              <w:top w:val="nil"/>
              <w:left w:val="nil"/>
              <w:bottom w:val="single" w:sz="4" w:space="0" w:color="000000"/>
              <w:right w:val="single" w:sz="4" w:space="0" w:color="000000"/>
            </w:tcBorders>
            <w:shd w:val="clear" w:color="auto" w:fill="auto"/>
          </w:tcPr>
          <w:p w14:paraId="12AE4F32" w14:textId="275D5ED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2.79</w:t>
            </w:r>
          </w:p>
        </w:tc>
        <w:tc>
          <w:tcPr>
            <w:tcW w:w="907" w:type="dxa"/>
            <w:tcBorders>
              <w:top w:val="nil"/>
              <w:left w:val="nil"/>
              <w:bottom w:val="single" w:sz="4" w:space="0" w:color="000000"/>
              <w:right w:val="single" w:sz="4" w:space="0" w:color="000000"/>
            </w:tcBorders>
            <w:shd w:val="clear" w:color="auto" w:fill="auto"/>
          </w:tcPr>
          <w:p w14:paraId="4420E623" w14:textId="24498AE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89" w:type="dxa"/>
            <w:tcBorders>
              <w:top w:val="nil"/>
              <w:left w:val="nil"/>
              <w:bottom w:val="single" w:sz="4" w:space="0" w:color="000000"/>
              <w:right w:val="single" w:sz="4" w:space="0" w:color="000000"/>
            </w:tcBorders>
            <w:shd w:val="clear" w:color="auto" w:fill="auto"/>
          </w:tcPr>
          <w:p w14:paraId="3D29B6AA" w14:textId="3BB32C4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Otros ingresos por redondeos</w:t>
            </w:r>
          </w:p>
        </w:tc>
      </w:tr>
      <w:tr w:rsidR="00B85E5D" w14:paraId="47EAE385"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29416D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4.3.9.2</w:t>
            </w:r>
          </w:p>
        </w:tc>
        <w:tc>
          <w:tcPr>
            <w:tcW w:w="3696" w:type="dxa"/>
            <w:tcBorders>
              <w:top w:val="nil"/>
              <w:left w:val="nil"/>
              <w:bottom w:val="single" w:sz="4" w:space="0" w:color="000000"/>
              <w:right w:val="single" w:sz="4" w:space="0" w:color="000000"/>
            </w:tcBorders>
            <w:shd w:val="clear" w:color="auto" w:fill="auto"/>
            <w:vAlign w:val="center"/>
          </w:tcPr>
          <w:p w14:paraId="463DC7F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BONIFICACIONES Y DESCUENTOS OBTENIDOS</w:t>
            </w:r>
          </w:p>
        </w:tc>
        <w:tc>
          <w:tcPr>
            <w:tcW w:w="1704" w:type="dxa"/>
            <w:tcBorders>
              <w:top w:val="nil"/>
              <w:left w:val="nil"/>
              <w:bottom w:val="single" w:sz="4" w:space="0" w:color="000000"/>
              <w:right w:val="single" w:sz="4" w:space="0" w:color="000000"/>
            </w:tcBorders>
            <w:shd w:val="clear" w:color="auto" w:fill="auto"/>
          </w:tcPr>
          <w:p w14:paraId="4B2D4AF6" w14:textId="3FD0F7E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2.37</w:t>
            </w:r>
          </w:p>
        </w:tc>
        <w:tc>
          <w:tcPr>
            <w:tcW w:w="907" w:type="dxa"/>
            <w:tcBorders>
              <w:top w:val="nil"/>
              <w:left w:val="nil"/>
              <w:bottom w:val="single" w:sz="4" w:space="0" w:color="000000"/>
              <w:right w:val="single" w:sz="4" w:space="0" w:color="000000"/>
            </w:tcBorders>
            <w:shd w:val="clear" w:color="auto" w:fill="auto"/>
          </w:tcPr>
          <w:p w14:paraId="23A19F5A" w14:textId="55E62AD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84.95%</w:t>
            </w:r>
          </w:p>
        </w:tc>
        <w:tc>
          <w:tcPr>
            <w:tcW w:w="2789" w:type="dxa"/>
            <w:tcBorders>
              <w:top w:val="nil"/>
              <w:left w:val="nil"/>
              <w:bottom w:val="single" w:sz="4" w:space="0" w:color="000000"/>
              <w:right w:val="single" w:sz="4" w:space="0" w:color="000000"/>
            </w:tcBorders>
            <w:shd w:val="clear" w:color="auto" w:fill="auto"/>
          </w:tcPr>
          <w:p w14:paraId="0A6B0D53" w14:textId="11FA7AC3"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Otros ingresos por redondeos</w:t>
            </w:r>
          </w:p>
        </w:tc>
      </w:tr>
      <w:tr w:rsidR="00B85E5D" w14:paraId="2C1F722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927524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4.3.9.3</w:t>
            </w:r>
          </w:p>
        </w:tc>
        <w:tc>
          <w:tcPr>
            <w:tcW w:w="3696" w:type="dxa"/>
            <w:tcBorders>
              <w:top w:val="nil"/>
              <w:left w:val="nil"/>
              <w:bottom w:val="single" w:sz="4" w:space="0" w:color="000000"/>
              <w:right w:val="single" w:sz="4" w:space="0" w:color="000000"/>
            </w:tcBorders>
            <w:shd w:val="clear" w:color="auto" w:fill="auto"/>
            <w:vAlign w:val="center"/>
          </w:tcPr>
          <w:p w14:paraId="148BB23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POR TIPO DE CAMBIO A FAVOR</w:t>
            </w:r>
          </w:p>
        </w:tc>
        <w:tc>
          <w:tcPr>
            <w:tcW w:w="1704" w:type="dxa"/>
            <w:tcBorders>
              <w:top w:val="nil"/>
              <w:left w:val="nil"/>
              <w:bottom w:val="single" w:sz="4" w:space="0" w:color="000000"/>
              <w:right w:val="single" w:sz="4" w:space="0" w:color="000000"/>
            </w:tcBorders>
            <w:shd w:val="clear" w:color="auto" w:fill="auto"/>
          </w:tcPr>
          <w:p w14:paraId="4E412566" w14:textId="4245790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34449B16" w14:textId="1AB9BE6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6FE7D7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26B0BF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D6C1A8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4.3.9.4</w:t>
            </w:r>
          </w:p>
        </w:tc>
        <w:tc>
          <w:tcPr>
            <w:tcW w:w="3696" w:type="dxa"/>
            <w:tcBorders>
              <w:top w:val="nil"/>
              <w:left w:val="nil"/>
              <w:bottom w:val="single" w:sz="4" w:space="0" w:color="000000"/>
              <w:right w:val="single" w:sz="4" w:space="0" w:color="000000"/>
            </w:tcBorders>
            <w:shd w:val="clear" w:color="auto" w:fill="auto"/>
            <w:vAlign w:val="center"/>
          </w:tcPr>
          <w:p w14:paraId="4742F31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DE COTIZACIONES A FAVOR EN VALORES NEGOCIABLES</w:t>
            </w:r>
          </w:p>
        </w:tc>
        <w:tc>
          <w:tcPr>
            <w:tcW w:w="1704" w:type="dxa"/>
            <w:tcBorders>
              <w:top w:val="nil"/>
              <w:left w:val="nil"/>
              <w:bottom w:val="single" w:sz="4" w:space="0" w:color="000000"/>
              <w:right w:val="single" w:sz="4" w:space="0" w:color="000000"/>
            </w:tcBorders>
            <w:shd w:val="clear" w:color="auto" w:fill="auto"/>
          </w:tcPr>
          <w:p w14:paraId="6E742306" w14:textId="29BF50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7870986F" w14:textId="663F17D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1294D2E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4EB9D7A"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0FB77AE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4.3.9.5</w:t>
            </w:r>
          </w:p>
        </w:tc>
        <w:tc>
          <w:tcPr>
            <w:tcW w:w="3696" w:type="dxa"/>
            <w:tcBorders>
              <w:top w:val="nil"/>
              <w:left w:val="nil"/>
              <w:bottom w:val="single" w:sz="4" w:space="0" w:color="000000"/>
              <w:right w:val="single" w:sz="4" w:space="0" w:color="000000"/>
            </w:tcBorders>
            <w:shd w:val="clear" w:color="auto" w:fill="auto"/>
            <w:vAlign w:val="center"/>
          </w:tcPr>
          <w:p w14:paraId="0CF26D7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RESULTADO POR POSICIÓN MONETARIA</w:t>
            </w:r>
          </w:p>
        </w:tc>
        <w:tc>
          <w:tcPr>
            <w:tcW w:w="1704" w:type="dxa"/>
            <w:tcBorders>
              <w:top w:val="nil"/>
              <w:left w:val="nil"/>
              <w:bottom w:val="single" w:sz="4" w:space="0" w:color="000000"/>
              <w:right w:val="single" w:sz="4" w:space="0" w:color="000000"/>
            </w:tcBorders>
            <w:shd w:val="clear" w:color="auto" w:fill="auto"/>
          </w:tcPr>
          <w:p w14:paraId="4B5D887A" w14:textId="1268A1D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E4996E5" w14:textId="733DDD2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82EC29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3CED9D6"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1E0538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4.3.9.6</w:t>
            </w:r>
          </w:p>
        </w:tc>
        <w:tc>
          <w:tcPr>
            <w:tcW w:w="3696" w:type="dxa"/>
            <w:tcBorders>
              <w:top w:val="nil"/>
              <w:left w:val="nil"/>
              <w:bottom w:val="single" w:sz="4" w:space="0" w:color="000000"/>
              <w:right w:val="single" w:sz="4" w:space="0" w:color="000000"/>
            </w:tcBorders>
            <w:shd w:val="clear" w:color="auto" w:fill="auto"/>
            <w:vAlign w:val="center"/>
          </w:tcPr>
          <w:p w14:paraId="49639DE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UTILIDADES POR PARTICIPACIÓN PATRIMONIAL</w:t>
            </w:r>
          </w:p>
        </w:tc>
        <w:tc>
          <w:tcPr>
            <w:tcW w:w="1704" w:type="dxa"/>
            <w:tcBorders>
              <w:top w:val="nil"/>
              <w:left w:val="nil"/>
              <w:bottom w:val="single" w:sz="4" w:space="0" w:color="000000"/>
              <w:right w:val="single" w:sz="4" w:space="0" w:color="000000"/>
            </w:tcBorders>
            <w:shd w:val="clear" w:color="auto" w:fill="auto"/>
          </w:tcPr>
          <w:p w14:paraId="0DAD670F" w14:textId="2701046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50577082" w14:textId="5753F51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4583FEB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0A06C57"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6187EB8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4.3.9.7</w:t>
            </w:r>
          </w:p>
        </w:tc>
        <w:tc>
          <w:tcPr>
            <w:tcW w:w="3696" w:type="dxa"/>
            <w:tcBorders>
              <w:top w:val="nil"/>
              <w:left w:val="nil"/>
              <w:bottom w:val="single" w:sz="4" w:space="0" w:color="000000"/>
              <w:right w:val="single" w:sz="4" w:space="0" w:color="000000"/>
            </w:tcBorders>
            <w:shd w:val="clear" w:color="auto" w:fill="auto"/>
            <w:vAlign w:val="center"/>
          </w:tcPr>
          <w:p w14:paraId="3662FBB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POR REESTRUCTURACIÓN DE DEUDA PÚBLICA A FAVOR</w:t>
            </w:r>
          </w:p>
        </w:tc>
        <w:tc>
          <w:tcPr>
            <w:tcW w:w="1704" w:type="dxa"/>
            <w:tcBorders>
              <w:top w:val="nil"/>
              <w:left w:val="nil"/>
              <w:bottom w:val="single" w:sz="4" w:space="0" w:color="000000"/>
              <w:right w:val="single" w:sz="4" w:space="0" w:color="000000"/>
            </w:tcBorders>
            <w:shd w:val="clear" w:color="auto" w:fill="auto"/>
          </w:tcPr>
          <w:p w14:paraId="0E5EC637" w14:textId="23B23A0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907" w:type="dxa"/>
            <w:tcBorders>
              <w:top w:val="nil"/>
              <w:left w:val="nil"/>
              <w:bottom w:val="single" w:sz="4" w:space="0" w:color="000000"/>
              <w:right w:val="single" w:sz="4" w:space="0" w:color="000000"/>
            </w:tcBorders>
            <w:shd w:val="clear" w:color="auto" w:fill="auto"/>
          </w:tcPr>
          <w:p w14:paraId="64E6EAB2" w14:textId="4AF497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89" w:type="dxa"/>
            <w:tcBorders>
              <w:top w:val="nil"/>
              <w:left w:val="nil"/>
              <w:bottom w:val="single" w:sz="4" w:space="0" w:color="000000"/>
              <w:right w:val="single" w:sz="4" w:space="0" w:color="000000"/>
            </w:tcBorders>
            <w:shd w:val="clear" w:color="auto" w:fill="auto"/>
          </w:tcPr>
          <w:p w14:paraId="09C689C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0E3AAAE" w14:textId="77777777">
        <w:trPr>
          <w:trHeight w:val="227"/>
        </w:trPr>
        <w:tc>
          <w:tcPr>
            <w:tcW w:w="974" w:type="dxa"/>
            <w:tcBorders>
              <w:top w:val="nil"/>
              <w:left w:val="single" w:sz="4" w:space="0" w:color="000000"/>
              <w:bottom w:val="single" w:sz="4" w:space="0" w:color="000000"/>
              <w:right w:val="single" w:sz="4" w:space="0" w:color="000000"/>
            </w:tcBorders>
            <w:shd w:val="clear" w:color="auto" w:fill="auto"/>
            <w:vAlign w:val="center"/>
          </w:tcPr>
          <w:p w14:paraId="4568FF4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4.3.9.9</w:t>
            </w:r>
          </w:p>
        </w:tc>
        <w:tc>
          <w:tcPr>
            <w:tcW w:w="3696" w:type="dxa"/>
            <w:tcBorders>
              <w:top w:val="nil"/>
              <w:left w:val="nil"/>
              <w:bottom w:val="single" w:sz="4" w:space="0" w:color="000000"/>
              <w:right w:val="single" w:sz="4" w:space="0" w:color="000000"/>
            </w:tcBorders>
            <w:shd w:val="clear" w:color="auto" w:fill="auto"/>
            <w:vAlign w:val="center"/>
          </w:tcPr>
          <w:p w14:paraId="6817019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INGRESOS Y BENEFICIOS VARIOS</w:t>
            </w:r>
          </w:p>
        </w:tc>
        <w:tc>
          <w:tcPr>
            <w:tcW w:w="1704" w:type="dxa"/>
            <w:tcBorders>
              <w:top w:val="nil"/>
              <w:left w:val="nil"/>
              <w:bottom w:val="single" w:sz="4" w:space="0" w:color="000000"/>
              <w:right w:val="single" w:sz="4" w:space="0" w:color="000000"/>
            </w:tcBorders>
            <w:shd w:val="clear" w:color="auto" w:fill="auto"/>
          </w:tcPr>
          <w:p w14:paraId="55A3F449" w14:textId="7364167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0.42</w:t>
            </w:r>
          </w:p>
        </w:tc>
        <w:tc>
          <w:tcPr>
            <w:tcW w:w="907" w:type="dxa"/>
            <w:tcBorders>
              <w:top w:val="nil"/>
              <w:left w:val="nil"/>
              <w:bottom w:val="single" w:sz="4" w:space="0" w:color="000000"/>
              <w:right w:val="single" w:sz="4" w:space="0" w:color="000000"/>
            </w:tcBorders>
            <w:shd w:val="clear" w:color="auto" w:fill="auto"/>
          </w:tcPr>
          <w:p w14:paraId="0DDF81D8" w14:textId="726B87E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15.05%</w:t>
            </w:r>
          </w:p>
        </w:tc>
        <w:tc>
          <w:tcPr>
            <w:tcW w:w="2789" w:type="dxa"/>
            <w:tcBorders>
              <w:top w:val="nil"/>
              <w:left w:val="nil"/>
              <w:bottom w:val="single" w:sz="4" w:space="0" w:color="000000"/>
              <w:right w:val="single" w:sz="4" w:space="0" w:color="000000"/>
            </w:tcBorders>
            <w:shd w:val="clear" w:color="auto" w:fill="auto"/>
          </w:tcPr>
          <w:p w14:paraId="5284EF7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bl>
    <w:p w14:paraId="4917B81E" w14:textId="77777777" w:rsidR="00A8240F" w:rsidRDefault="00A8240F">
      <w:pPr>
        <w:jc w:val="both"/>
        <w:rPr>
          <w:rFonts w:ascii="Courier New" w:eastAsia="Courier New" w:hAnsi="Courier New" w:cs="Courier New"/>
          <w:sz w:val="16"/>
          <w:szCs w:val="16"/>
        </w:rPr>
      </w:pPr>
    </w:p>
    <w:p w14:paraId="2DFF27BF" w14:textId="77777777" w:rsidR="00A8240F" w:rsidRDefault="006A2EDE">
      <w:pPr>
        <w:rPr>
          <w:rFonts w:ascii="Courier New" w:eastAsia="Courier New" w:hAnsi="Courier New" w:cs="Courier New"/>
          <w:b/>
          <w:bCs/>
          <w:sz w:val="16"/>
          <w:szCs w:val="16"/>
        </w:rPr>
      </w:pPr>
      <w:r>
        <w:br w:type="page"/>
      </w:r>
    </w:p>
    <w:p w14:paraId="30A4A3DA" w14:textId="77777777" w:rsidR="00A8240F" w:rsidRDefault="006A2EDE">
      <w:pPr>
        <w:widowControl w:val="0"/>
        <w:spacing w:after="0" w:line="240" w:lineRule="auto"/>
        <w:rPr>
          <w:rFonts w:ascii="Courier New" w:eastAsia="Courier New" w:hAnsi="Courier New" w:cs="Courier New"/>
          <w:b/>
          <w:bCs/>
          <w:sz w:val="16"/>
          <w:szCs w:val="16"/>
        </w:rPr>
      </w:pPr>
      <w:r>
        <w:rPr>
          <w:rFonts w:ascii="Courier New" w:eastAsia="Courier New" w:hAnsi="Courier New" w:cs="Courier New"/>
          <w:b/>
          <w:bCs/>
          <w:sz w:val="16"/>
          <w:szCs w:val="16"/>
        </w:rPr>
        <w:lastRenderedPageBreak/>
        <w:t>GASTOS Y OTRAS PÉRDIDAS</w:t>
      </w:r>
    </w:p>
    <w:p w14:paraId="372EB764" w14:textId="77777777" w:rsidR="00A8240F" w:rsidRDefault="00A8240F">
      <w:pPr>
        <w:widowControl w:val="0"/>
        <w:spacing w:after="0" w:line="240" w:lineRule="auto"/>
        <w:rPr>
          <w:rFonts w:ascii="Courier New" w:eastAsia="Courier New" w:hAnsi="Courier New" w:cs="Courier New"/>
          <w:b/>
          <w:bCs/>
          <w:sz w:val="16"/>
          <w:szCs w:val="16"/>
        </w:rPr>
      </w:pPr>
    </w:p>
    <w:p w14:paraId="163E3EF6" w14:textId="4668B11C"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Los egresos por partida al </w:t>
      </w:r>
      <w:r w:rsidR="000340F1">
        <w:rPr>
          <w:rFonts w:ascii="Courier New" w:eastAsia="Courier New" w:hAnsi="Courier New" w:cs="Courier New"/>
          <w:sz w:val="16"/>
          <w:szCs w:val="16"/>
        </w:rPr>
        <w:t>30 de junio de 2026</w:t>
      </w:r>
      <w:r>
        <w:rPr>
          <w:rFonts w:ascii="Courier New" w:eastAsia="Courier New" w:hAnsi="Courier New" w:cs="Courier New"/>
          <w:sz w:val="16"/>
          <w:szCs w:val="16"/>
        </w:rPr>
        <w:t>, se explican aquellas cuentas de gastos de funcionamiento, transferencias, subsidios y otras ayudas, participaciones y aportaciones, otros gastos y pérdidas extraordinarias, así como los ingresos y gastos extraordinarios, que en lo individual representen el 15% o más del total de los gastos.</w:t>
      </w:r>
    </w:p>
    <w:tbl>
      <w:tblPr>
        <w:tblStyle w:val="a4"/>
        <w:tblW w:w="10069" w:type="dxa"/>
        <w:tblInd w:w="-1" w:type="dxa"/>
        <w:tblLayout w:type="fixed"/>
        <w:tblLook w:val="0400" w:firstRow="0" w:lastRow="0" w:firstColumn="0" w:lastColumn="0" w:noHBand="0" w:noVBand="1"/>
      </w:tblPr>
      <w:tblGrid>
        <w:gridCol w:w="833"/>
        <w:gridCol w:w="3839"/>
        <w:gridCol w:w="1759"/>
        <w:gridCol w:w="839"/>
        <w:gridCol w:w="2799"/>
      </w:tblGrid>
      <w:tr w:rsidR="00A8240F" w14:paraId="1B192052" w14:textId="77777777" w:rsidTr="004B3252">
        <w:trPr>
          <w:trHeight w:val="227"/>
        </w:trPr>
        <w:tc>
          <w:tcPr>
            <w:tcW w:w="8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022FB7"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839" w:type="dxa"/>
            <w:tcBorders>
              <w:top w:val="single" w:sz="4" w:space="0" w:color="000000"/>
              <w:left w:val="nil"/>
              <w:bottom w:val="single" w:sz="4" w:space="0" w:color="000000"/>
              <w:right w:val="single" w:sz="4" w:space="0" w:color="000000"/>
            </w:tcBorders>
            <w:shd w:val="clear" w:color="auto" w:fill="D9D9D9"/>
            <w:vAlign w:val="center"/>
          </w:tcPr>
          <w:p w14:paraId="07ED833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759" w:type="dxa"/>
            <w:tcBorders>
              <w:top w:val="single" w:sz="4" w:space="0" w:color="000000"/>
              <w:left w:val="nil"/>
              <w:bottom w:val="single" w:sz="4" w:space="0" w:color="000000"/>
              <w:right w:val="single" w:sz="4" w:space="0" w:color="000000"/>
            </w:tcBorders>
            <w:shd w:val="clear" w:color="auto" w:fill="D9D9D9"/>
            <w:vAlign w:val="center"/>
          </w:tcPr>
          <w:p w14:paraId="3DCF4851"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839" w:type="dxa"/>
            <w:tcBorders>
              <w:top w:val="single" w:sz="4" w:space="0" w:color="000000"/>
              <w:left w:val="nil"/>
              <w:bottom w:val="single" w:sz="4" w:space="0" w:color="000000"/>
              <w:right w:val="single" w:sz="4" w:space="0" w:color="000000"/>
            </w:tcBorders>
            <w:shd w:val="clear" w:color="auto" w:fill="D9D9D9"/>
            <w:vAlign w:val="center"/>
          </w:tcPr>
          <w:p w14:paraId="541630E1"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 de Rubro</w:t>
            </w:r>
          </w:p>
        </w:tc>
        <w:tc>
          <w:tcPr>
            <w:tcW w:w="2799" w:type="dxa"/>
            <w:tcBorders>
              <w:top w:val="single" w:sz="4" w:space="0" w:color="000000"/>
              <w:left w:val="nil"/>
              <w:bottom w:val="single" w:sz="4" w:space="0" w:color="000000"/>
              <w:right w:val="single" w:sz="4" w:space="0" w:color="000000"/>
            </w:tcBorders>
            <w:shd w:val="clear" w:color="auto" w:fill="D9D9D9"/>
            <w:vAlign w:val="center"/>
          </w:tcPr>
          <w:p w14:paraId="725DFF54"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Característica</w:t>
            </w:r>
          </w:p>
        </w:tc>
      </w:tr>
      <w:tr w:rsidR="00B85E5D" w14:paraId="704CB6E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2DF9A55C"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5</w:t>
            </w:r>
          </w:p>
        </w:tc>
        <w:tc>
          <w:tcPr>
            <w:tcW w:w="3839" w:type="dxa"/>
            <w:tcBorders>
              <w:top w:val="nil"/>
              <w:left w:val="nil"/>
              <w:bottom w:val="single" w:sz="4" w:space="0" w:color="000000"/>
              <w:right w:val="single" w:sz="4" w:space="0" w:color="000000"/>
            </w:tcBorders>
            <w:shd w:val="clear" w:color="auto" w:fill="F2F2F2"/>
            <w:vAlign w:val="center"/>
          </w:tcPr>
          <w:p w14:paraId="5D497D68" w14:textId="77777777" w:rsidR="00B85E5D" w:rsidRDefault="00B85E5D" w:rsidP="00B85E5D">
            <w:pPr>
              <w:spacing w:after="0" w:line="240" w:lineRule="auto"/>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GASTOS Y OTRAS PERDIDAS</w:t>
            </w:r>
          </w:p>
        </w:tc>
        <w:tc>
          <w:tcPr>
            <w:tcW w:w="1759" w:type="dxa"/>
            <w:tcBorders>
              <w:top w:val="nil"/>
              <w:left w:val="nil"/>
              <w:bottom w:val="single" w:sz="4" w:space="0" w:color="000000"/>
              <w:right w:val="single" w:sz="4" w:space="0" w:color="000000"/>
            </w:tcBorders>
            <w:shd w:val="clear" w:color="auto" w:fill="F2F2F2"/>
          </w:tcPr>
          <w:p w14:paraId="675CE774" w14:textId="4B3486E6"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666,982,988.93</w:t>
            </w:r>
          </w:p>
        </w:tc>
        <w:tc>
          <w:tcPr>
            <w:tcW w:w="839" w:type="dxa"/>
            <w:tcBorders>
              <w:top w:val="nil"/>
              <w:left w:val="nil"/>
              <w:bottom w:val="single" w:sz="4" w:space="0" w:color="000000"/>
              <w:right w:val="single" w:sz="4" w:space="0" w:color="000000"/>
            </w:tcBorders>
            <w:shd w:val="clear" w:color="auto" w:fill="F2F2F2"/>
          </w:tcPr>
          <w:p w14:paraId="722843D3" w14:textId="77777777" w:rsidR="00B85E5D" w:rsidRPr="00B85E5D" w:rsidRDefault="00B85E5D" w:rsidP="00B85E5D">
            <w:pPr>
              <w:spacing w:after="0" w:line="240" w:lineRule="auto"/>
              <w:jc w:val="right"/>
              <w:rPr>
                <w:rFonts w:ascii="Courier New" w:eastAsia="Courier New" w:hAnsi="Courier New" w:cs="Courier New"/>
                <w:b/>
                <w:bCs/>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0DBEEB12" w14:textId="77777777" w:rsidR="00B85E5D" w:rsidRPr="00B85E5D" w:rsidRDefault="00B85E5D" w:rsidP="00B85E5D">
            <w:pPr>
              <w:spacing w:after="0" w:line="240" w:lineRule="auto"/>
              <w:rPr>
                <w:rFonts w:ascii="Courier New" w:eastAsia="Courier New" w:hAnsi="Courier New" w:cs="Courier New"/>
                <w:b/>
                <w:bCs/>
                <w:color w:val="000000"/>
                <w:sz w:val="16"/>
                <w:szCs w:val="16"/>
              </w:rPr>
            </w:pPr>
          </w:p>
        </w:tc>
      </w:tr>
      <w:tr w:rsidR="00B85E5D" w14:paraId="387E175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4A129470"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5.1</w:t>
            </w:r>
          </w:p>
        </w:tc>
        <w:tc>
          <w:tcPr>
            <w:tcW w:w="3839" w:type="dxa"/>
            <w:tcBorders>
              <w:top w:val="nil"/>
              <w:left w:val="nil"/>
              <w:bottom w:val="single" w:sz="4" w:space="0" w:color="000000"/>
              <w:right w:val="single" w:sz="4" w:space="0" w:color="000000"/>
            </w:tcBorders>
            <w:shd w:val="clear" w:color="auto" w:fill="F2F2F2"/>
            <w:vAlign w:val="center"/>
          </w:tcPr>
          <w:p w14:paraId="45D56DB8" w14:textId="77777777" w:rsidR="00B85E5D" w:rsidRDefault="00B85E5D" w:rsidP="00B85E5D">
            <w:pPr>
              <w:spacing w:after="0" w:line="240" w:lineRule="auto"/>
              <w:jc w:val="both"/>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GASTOS DE FUNCIONAMIENTO</w:t>
            </w:r>
          </w:p>
        </w:tc>
        <w:tc>
          <w:tcPr>
            <w:tcW w:w="1759" w:type="dxa"/>
            <w:tcBorders>
              <w:top w:val="nil"/>
              <w:left w:val="nil"/>
              <w:bottom w:val="single" w:sz="4" w:space="0" w:color="000000"/>
              <w:right w:val="single" w:sz="4" w:space="0" w:color="000000"/>
            </w:tcBorders>
            <w:shd w:val="clear" w:color="auto" w:fill="F2F2F2"/>
          </w:tcPr>
          <w:p w14:paraId="27DF0E4D" w14:textId="4DB1808B"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656,689,668.18</w:t>
            </w:r>
          </w:p>
        </w:tc>
        <w:tc>
          <w:tcPr>
            <w:tcW w:w="839" w:type="dxa"/>
            <w:tcBorders>
              <w:top w:val="nil"/>
              <w:left w:val="nil"/>
              <w:bottom w:val="single" w:sz="4" w:space="0" w:color="000000"/>
              <w:right w:val="single" w:sz="4" w:space="0" w:color="000000"/>
            </w:tcBorders>
            <w:shd w:val="clear" w:color="auto" w:fill="F2F2F2"/>
          </w:tcPr>
          <w:p w14:paraId="33346D60" w14:textId="77777777" w:rsidR="00B85E5D" w:rsidRPr="00B85E5D" w:rsidRDefault="00B85E5D" w:rsidP="00B85E5D">
            <w:pPr>
              <w:spacing w:after="0" w:line="240" w:lineRule="auto"/>
              <w:jc w:val="right"/>
              <w:rPr>
                <w:rFonts w:ascii="Courier New" w:eastAsia="Courier New" w:hAnsi="Courier New" w:cs="Courier New"/>
                <w:b/>
                <w:bCs/>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7D54C7B3" w14:textId="77777777" w:rsidR="00B85E5D" w:rsidRPr="00B85E5D" w:rsidRDefault="00B85E5D" w:rsidP="00B85E5D">
            <w:pPr>
              <w:spacing w:after="0" w:line="240" w:lineRule="auto"/>
              <w:rPr>
                <w:rFonts w:ascii="Courier New" w:eastAsia="Courier New" w:hAnsi="Courier New" w:cs="Courier New"/>
                <w:b/>
                <w:bCs/>
                <w:color w:val="000000"/>
                <w:sz w:val="16"/>
                <w:szCs w:val="16"/>
              </w:rPr>
            </w:pPr>
          </w:p>
        </w:tc>
      </w:tr>
      <w:tr w:rsidR="00B85E5D" w14:paraId="6E4C20B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8521B1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w:t>
            </w:r>
          </w:p>
        </w:tc>
        <w:tc>
          <w:tcPr>
            <w:tcW w:w="3839" w:type="dxa"/>
            <w:tcBorders>
              <w:top w:val="nil"/>
              <w:left w:val="nil"/>
              <w:bottom w:val="single" w:sz="4" w:space="0" w:color="000000"/>
              <w:right w:val="single" w:sz="4" w:space="0" w:color="000000"/>
            </w:tcBorders>
            <w:shd w:val="clear" w:color="auto" w:fill="auto"/>
            <w:vAlign w:val="center"/>
          </w:tcPr>
          <w:p w14:paraId="60E5AA2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PERSONALES</w:t>
            </w:r>
          </w:p>
        </w:tc>
        <w:tc>
          <w:tcPr>
            <w:tcW w:w="1759" w:type="dxa"/>
            <w:tcBorders>
              <w:top w:val="nil"/>
              <w:left w:val="nil"/>
              <w:bottom w:val="single" w:sz="4" w:space="0" w:color="000000"/>
              <w:right w:val="single" w:sz="4" w:space="0" w:color="000000"/>
            </w:tcBorders>
            <w:shd w:val="clear" w:color="auto" w:fill="auto"/>
          </w:tcPr>
          <w:p w14:paraId="65BC81FD" w14:textId="0590E22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554,405,992.76</w:t>
            </w:r>
          </w:p>
        </w:tc>
        <w:tc>
          <w:tcPr>
            <w:tcW w:w="839" w:type="dxa"/>
            <w:tcBorders>
              <w:top w:val="nil"/>
              <w:left w:val="nil"/>
              <w:bottom w:val="single" w:sz="4" w:space="0" w:color="000000"/>
              <w:right w:val="single" w:sz="4" w:space="0" w:color="000000"/>
            </w:tcBorders>
            <w:shd w:val="clear" w:color="auto" w:fill="auto"/>
          </w:tcPr>
          <w:p w14:paraId="0BD3A420" w14:textId="4E3B032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514C119A" w14:textId="702F5626"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correspondientes al capítulo 1000.</w:t>
            </w:r>
          </w:p>
        </w:tc>
      </w:tr>
      <w:tr w:rsidR="00B85E5D" w14:paraId="62C669A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98F787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5.1.1.1</w:t>
            </w:r>
          </w:p>
        </w:tc>
        <w:tc>
          <w:tcPr>
            <w:tcW w:w="3839" w:type="dxa"/>
            <w:tcBorders>
              <w:top w:val="nil"/>
              <w:left w:val="nil"/>
              <w:bottom w:val="single" w:sz="4" w:space="0" w:color="000000"/>
              <w:right w:val="single" w:sz="4" w:space="0" w:color="000000"/>
            </w:tcBorders>
            <w:shd w:val="clear" w:color="auto" w:fill="auto"/>
            <w:vAlign w:val="center"/>
          </w:tcPr>
          <w:p w14:paraId="100DA72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REMUNERACIONES AL PERSONAL DE CARÁCTER PERMANENTE</w:t>
            </w:r>
          </w:p>
        </w:tc>
        <w:tc>
          <w:tcPr>
            <w:tcW w:w="1759" w:type="dxa"/>
            <w:tcBorders>
              <w:top w:val="nil"/>
              <w:left w:val="nil"/>
              <w:bottom w:val="single" w:sz="4" w:space="0" w:color="000000"/>
              <w:right w:val="single" w:sz="4" w:space="0" w:color="000000"/>
            </w:tcBorders>
            <w:shd w:val="clear" w:color="auto" w:fill="auto"/>
          </w:tcPr>
          <w:p w14:paraId="76D1697D" w14:textId="666B4B3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288,927,466.79</w:t>
            </w:r>
          </w:p>
        </w:tc>
        <w:tc>
          <w:tcPr>
            <w:tcW w:w="839" w:type="dxa"/>
            <w:tcBorders>
              <w:top w:val="nil"/>
              <w:left w:val="nil"/>
              <w:bottom w:val="single" w:sz="4" w:space="0" w:color="000000"/>
              <w:right w:val="single" w:sz="4" w:space="0" w:color="000000"/>
            </w:tcBorders>
            <w:shd w:val="clear" w:color="auto" w:fill="auto"/>
          </w:tcPr>
          <w:p w14:paraId="5AC8CBB5" w14:textId="4B079E6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52.11%</w:t>
            </w:r>
          </w:p>
        </w:tc>
        <w:tc>
          <w:tcPr>
            <w:tcW w:w="2799" w:type="dxa"/>
            <w:tcBorders>
              <w:top w:val="nil"/>
              <w:left w:val="nil"/>
              <w:bottom w:val="single" w:sz="4" w:space="0" w:color="000000"/>
              <w:right w:val="single" w:sz="4" w:space="0" w:color="000000"/>
            </w:tcBorders>
            <w:shd w:val="clear" w:color="auto" w:fill="auto"/>
          </w:tcPr>
          <w:p w14:paraId="643BBCC9" w14:textId="2F2B56B9"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 correspondiente al pago de sueldos al personal del Organismo.</w:t>
            </w:r>
          </w:p>
        </w:tc>
      </w:tr>
      <w:tr w:rsidR="00B85E5D" w14:paraId="7E81777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0CFDE1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5.1.1.2</w:t>
            </w:r>
          </w:p>
        </w:tc>
        <w:tc>
          <w:tcPr>
            <w:tcW w:w="3839" w:type="dxa"/>
            <w:tcBorders>
              <w:top w:val="nil"/>
              <w:left w:val="nil"/>
              <w:bottom w:val="single" w:sz="4" w:space="0" w:color="000000"/>
              <w:right w:val="single" w:sz="4" w:space="0" w:color="000000"/>
            </w:tcBorders>
            <w:shd w:val="clear" w:color="auto" w:fill="auto"/>
            <w:vAlign w:val="center"/>
          </w:tcPr>
          <w:p w14:paraId="718821E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REMUNERACIONES AL PERSONAL DE CARÁCTER TRANSITORIO</w:t>
            </w:r>
          </w:p>
        </w:tc>
        <w:tc>
          <w:tcPr>
            <w:tcW w:w="1759" w:type="dxa"/>
            <w:tcBorders>
              <w:top w:val="nil"/>
              <w:left w:val="nil"/>
              <w:bottom w:val="single" w:sz="4" w:space="0" w:color="000000"/>
              <w:right w:val="single" w:sz="4" w:space="0" w:color="000000"/>
            </w:tcBorders>
            <w:shd w:val="clear" w:color="auto" w:fill="auto"/>
          </w:tcPr>
          <w:p w14:paraId="0E8A4775" w14:textId="2C17B99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9E41C8F" w14:textId="6267E7D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F28779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623905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7D0B0F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5.1.1.3</w:t>
            </w:r>
          </w:p>
        </w:tc>
        <w:tc>
          <w:tcPr>
            <w:tcW w:w="3839" w:type="dxa"/>
            <w:tcBorders>
              <w:top w:val="nil"/>
              <w:left w:val="nil"/>
              <w:bottom w:val="single" w:sz="4" w:space="0" w:color="000000"/>
              <w:right w:val="single" w:sz="4" w:space="0" w:color="000000"/>
            </w:tcBorders>
            <w:shd w:val="clear" w:color="auto" w:fill="auto"/>
            <w:vAlign w:val="center"/>
          </w:tcPr>
          <w:p w14:paraId="2C2228D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REMUNERACIONES ADICIONALES Y ESPECIALES</w:t>
            </w:r>
          </w:p>
        </w:tc>
        <w:tc>
          <w:tcPr>
            <w:tcW w:w="1759" w:type="dxa"/>
            <w:tcBorders>
              <w:top w:val="nil"/>
              <w:left w:val="nil"/>
              <w:bottom w:val="single" w:sz="4" w:space="0" w:color="000000"/>
              <w:right w:val="single" w:sz="4" w:space="0" w:color="000000"/>
            </w:tcBorders>
            <w:shd w:val="clear" w:color="auto" w:fill="auto"/>
          </w:tcPr>
          <w:p w14:paraId="35854E31" w14:textId="7B5E36C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131,342,242.25</w:t>
            </w:r>
          </w:p>
        </w:tc>
        <w:tc>
          <w:tcPr>
            <w:tcW w:w="839" w:type="dxa"/>
            <w:tcBorders>
              <w:top w:val="nil"/>
              <w:left w:val="nil"/>
              <w:bottom w:val="single" w:sz="4" w:space="0" w:color="000000"/>
              <w:right w:val="single" w:sz="4" w:space="0" w:color="000000"/>
            </w:tcBorders>
            <w:shd w:val="clear" w:color="auto" w:fill="auto"/>
          </w:tcPr>
          <w:p w14:paraId="56158D55" w14:textId="1E6ADB2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23.69%</w:t>
            </w:r>
          </w:p>
        </w:tc>
        <w:tc>
          <w:tcPr>
            <w:tcW w:w="2799" w:type="dxa"/>
            <w:tcBorders>
              <w:top w:val="nil"/>
              <w:left w:val="nil"/>
              <w:bottom w:val="single" w:sz="4" w:space="0" w:color="000000"/>
              <w:right w:val="single" w:sz="4" w:space="0" w:color="000000"/>
            </w:tcBorders>
            <w:shd w:val="clear" w:color="auto" w:fill="auto"/>
          </w:tcPr>
          <w:p w14:paraId="13DBE66D" w14:textId="5B586647"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 correspondiente al pago de prestaciones al personal del Organismo.</w:t>
            </w:r>
          </w:p>
        </w:tc>
      </w:tr>
      <w:tr w:rsidR="00B85E5D" w14:paraId="7B9FAB3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D64D13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5.1.1.4</w:t>
            </w:r>
          </w:p>
        </w:tc>
        <w:tc>
          <w:tcPr>
            <w:tcW w:w="3839" w:type="dxa"/>
            <w:tcBorders>
              <w:top w:val="nil"/>
              <w:left w:val="nil"/>
              <w:bottom w:val="single" w:sz="4" w:space="0" w:color="000000"/>
              <w:right w:val="single" w:sz="4" w:space="0" w:color="000000"/>
            </w:tcBorders>
            <w:shd w:val="clear" w:color="auto" w:fill="auto"/>
            <w:vAlign w:val="center"/>
          </w:tcPr>
          <w:p w14:paraId="2FBAF7A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SEGURIDAD SOCIAL</w:t>
            </w:r>
          </w:p>
        </w:tc>
        <w:tc>
          <w:tcPr>
            <w:tcW w:w="1759" w:type="dxa"/>
            <w:tcBorders>
              <w:top w:val="nil"/>
              <w:left w:val="nil"/>
              <w:bottom w:val="single" w:sz="4" w:space="0" w:color="000000"/>
              <w:right w:val="single" w:sz="4" w:space="0" w:color="000000"/>
            </w:tcBorders>
            <w:shd w:val="clear" w:color="auto" w:fill="auto"/>
          </w:tcPr>
          <w:p w14:paraId="32BAD4B9" w14:textId="0602AB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48,595,218.50</w:t>
            </w:r>
          </w:p>
        </w:tc>
        <w:tc>
          <w:tcPr>
            <w:tcW w:w="839" w:type="dxa"/>
            <w:tcBorders>
              <w:top w:val="nil"/>
              <w:left w:val="nil"/>
              <w:bottom w:val="single" w:sz="4" w:space="0" w:color="000000"/>
              <w:right w:val="single" w:sz="4" w:space="0" w:color="000000"/>
            </w:tcBorders>
            <w:shd w:val="clear" w:color="auto" w:fill="auto"/>
          </w:tcPr>
          <w:p w14:paraId="447F9300" w14:textId="79D649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8.77%</w:t>
            </w:r>
          </w:p>
        </w:tc>
        <w:tc>
          <w:tcPr>
            <w:tcW w:w="2799" w:type="dxa"/>
            <w:tcBorders>
              <w:top w:val="nil"/>
              <w:left w:val="nil"/>
              <w:bottom w:val="single" w:sz="4" w:space="0" w:color="000000"/>
              <w:right w:val="single" w:sz="4" w:space="0" w:color="000000"/>
            </w:tcBorders>
            <w:shd w:val="clear" w:color="auto" w:fill="auto"/>
          </w:tcPr>
          <w:p w14:paraId="6D37400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C55842A"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777A3F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5.1.1.5</w:t>
            </w:r>
          </w:p>
        </w:tc>
        <w:tc>
          <w:tcPr>
            <w:tcW w:w="3839" w:type="dxa"/>
            <w:tcBorders>
              <w:top w:val="nil"/>
              <w:left w:val="nil"/>
              <w:bottom w:val="single" w:sz="4" w:space="0" w:color="000000"/>
              <w:right w:val="single" w:sz="4" w:space="0" w:color="000000"/>
            </w:tcBorders>
            <w:shd w:val="clear" w:color="auto" w:fill="auto"/>
            <w:vAlign w:val="center"/>
          </w:tcPr>
          <w:p w14:paraId="03D9E58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PRESTACIONES SOCIALES Y ECONÓMICAS</w:t>
            </w:r>
          </w:p>
        </w:tc>
        <w:tc>
          <w:tcPr>
            <w:tcW w:w="1759" w:type="dxa"/>
            <w:tcBorders>
              <w:top w:val="nil"/>
              <w:left w:val="nil"/>
              <w:bottom w:val="single" w:sz="4" w:space="0" w:color="000000"/>
              <w:right w:val="single" w:sz="4" w:space="0" w:color="000000"/>
            </w:tcBorders>
            <w:shd w:val="clear" w:color="auto" w:fill="auto"/>
          </w:tcPr>
          <w:p w14:paraId="5946C7ED" w14:textId="52EF06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61,167,557.70</w:t>
            </w:r>
          </w:p>
        </w:tc>
        <w:tc>
          <w:tcPr>
            <w:tcW w:w="839" w:type="dxa"/>
            <w:tcBorders>
              <w:top w:val="nil"/>
              <w:left w:val="nil"/>
              <w:bottom w:val="single" w:sz="4" w:space="0" w:color="000000"/>
              <w:right w:val="single" w:sz="4" w:space="0" w:color="000000"/>
            </w:tcBorders>
            <w:shd w:val="clear" w:color="auto" w:fill="auto"/>
          </w:tcPr>
          <w:p w14:paraId="0B70BA2C" w14:textId="4BA89F2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11.03%</w:t>
            </w:r>
          </w:p>
        </w:tc>
        <w:tc>
          <w:tcPr>
            <w:tcW w:w="2799" w:type="dxa"/>
            <w:tcBorders>
              <w:top w:val="nil"/>
              <w:left w:val="nil"/>
              <w:bottom w:val="single" w:sz="4" w:space="0" w:color="000000"/>
              <w:right w:val="single" w:sz="4" w:space="0" w:color="000000"/>
            </w:tcBorders>
            <w:shd w:val="clear" w:color="auto" w:fill="auto"/>
          </w:tcPr>
          <w:p w14:paraId="7EA2F31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5BC3BD8"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7BC170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5.1.1.6</w:t>
            </w:r>
          </w:p>
        </w:tc>
        <w:tc>
          <w:tcPr>
            <w:tcW w:w="3839" w:type="dxa"/>
            <w:tcBorders>
              <w:top w:val="nil"/>
              <w:left w:val="nil"/>
              <w:bottom w:val="single" w:sz="4" w:space="0" w:color="000000"/>
              <w:right w:val="single" w:sz="4" w:space="0" w:color="000000"/>
            </w:tcBorders>
            <w:shd w:val="clear" w:color="auto" w:fill="auto"/>
            <w:vAlign w:val="center"/>
          </w:tcPr>
          <w:p w14:paraId="55CB296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PAGO DE ESTÍMULOS A SERVIDORES PÚBLICOS</w:t>
            </w:r>
          </w:p>
        </w:tc>
        <w:tc>
          <w:tcPr>
            <w:tcW w:w="1759" w:type="dxa"/>
            <w:tcBorders>
              <w:top w:val="nil"/>
              <w:left w:val="nil"/>
              <w:bottom w:val="single" w:sz="4" w:space="0" w:color="000000"/>
              <w:right w:val="single" w:sz="4" w:space="0" w:color="000000"/>
            </w:tcBorders>
            <w:shd w:val="clear" w:color="auto" w:fill="auto"/>
          </w:tcPr>
          <w:p w14:paraId="6DFF2190" w14:textId="588B42A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24,373,507.52</w:t>
            </w:r>
          </w:p>
        </w:tc>
        <w:tc>
          <w:tcPr>
            <w:tcW w:w="839" w:type="dxa"/>
            <w:tcBorders>
              <w:top w:val="nil"/>
              <w:left w:val="nil"/>
              <w:bottom w:val="single" w:sz="4" w:space="0" w:color="000000"/>
              <w:right w:val="single" w:sz="4" w:space="0" w:color="000000"/>
            </w:tcBorders>
            <w:shd w:val="clear" w:color="auto" w:fill="auto"/>
          </w:tcPr>
          <w:p w14:paraId="6FB77B69" w14:textId="51F0553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4.40%</w:t>
            </w:r>
          </w:p>
        </w:tc>
        <w:tc>
          <w:tcPr>
            <w:tcW w:w="2799" w:type="dxa"/>
            <w:tcBorders>
              <w:top w:val="nil"/>
              <w:left w:val="nil"/>
              <w:bottom w:val="single" w:sz="4" w:space="0" w:color="000000"/>
              <w:right w:val="single" w:sz="4" w:space="0" w:color="000000"/>
            </w:tcBorders>
            <w:shd w:val="clear" w:color="auto" w:fill="auto"/>
          </w:tcPr>
          <w:p w14:paraId="6D064CC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696DD2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150A74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5.1.1.7</w:t>
            </w:r>
          </w:p>
        </w:tc>
        <w:tc>
          <w:tcPr>
            <w:tcW w:w="3839" w:type="dxa"/>
            <w:tcBorders>
              <w:top w:val="nil"/>
              <w:left w:val="nil"/>
              <w:bottom w:val="single" w:sz="4" w:space="0" w:color="000000"/>
              <w:right w:val="single" w:sz="4" w:space="0" w:color="000000"/>
            </w:tcBorders>
            <w:shd w:val="clear" w:color="auto" w:fill="auto"/>
            <w:vAlign w:val="center"/>
          </w:tcPr>
          <w:p w14:paraId="4E2F535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PREVISIONES</w:t>
            </w:r>
          </w:p>
        </w:tc>
        <w:tc>
          <w:tcPr>
            <w:tcW w:w="1759" w:type="dxa"/>
            <w:tcBorders>
              <w:top w:val="nil"/>
              <w:left w:val="nil"/>
              <w:bottom w:val="single" w:sz="4" w:space="0" w:color="000000"/>
              <w:right w:val="single" w:sz="4" w:space="0" w:color="000000"/>
            </w:tcBorders>
            <w:shd w:val="clear" w:color="auto" w:fill="auto"/>
          </w:tcPr>
          <w:p w14:paraId="089E3CE8" w14:textId="41B0AD9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9933825" w14:textId="60DCF5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FDDAF3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106EEC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4AE8EF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w:t>
            </w:r>
          </w:p>
        </w:tc>
        <w:tc>
          <w:tcPr>
            <w:tcW w:w="3839" w:type="dxa"/>
            <w:tcBorders>
              <w:top w:val="nil"/>
              <w:left w:val="nil"/>
              <w:bottom w:val="single" w:sz="4" w:space="0" w:color="000000"/>
              <w:right w:val="single" w:sz="4" w:space="0" w:color="000000"/>
            </w:tcBorders>
            <w:shd w:val="clear" w:color="auto" w:fill="auto"/>
            <w:vAlign w:val="center"/>
          </w:tcPr>
          <w:p w14:paraId="67AF47E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MATERIALES Y SUMINISTROS</w:t>
            </w:r>
          </w:p>
        </w:tc>
        <w:tc>
          <w:tcPr>
            <w:tcW w:w="1759" w:type="dxa"/>
            <w:tcBorders>
              <w:top w:val="nil"/>
              <w:left w:val="nil"/>
              <w:bottom w:val="single" w:sz="4" w:space="0" w:color="000000"/>
              <w:right w:val="single" w:sz="4" w:space="0" w:color="000000"/>
            </w:tcBorders>
            <w:shd w:val="clear" w:color="auto" w:fill="auto"/>
          </w:tcPr>
          <w:p w14:paraId="4A65A51C" w14:textId="6AB201D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64,648,573.77</w:t>
            </w:r>
          </w:p>
        </w:tc>
        <w:tc>
          <w:tcPr>
            <w:tcW w:w="839" w:type="dxa"/>
            <w:tcBorders>
              <w:top w:val="nil"/>
              <w:left w:val="nil"/>
              <w:bottom w:val="single" w:sz="4" w:space="0" w:color="000000"/>
              <w:right w:val="single" w:sz="4" w:space="0" w:color="000000"/>
            </w:tcBorders>
            <w:shd w:val="clear" w:color="auto" w:fill="auto"/>
          </w:tcPr>
          <w:p w14:paraId="387BEE40" w14:textId="195F998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056FE73E" w14:textId="2C11A06E"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correspondientes al capítulo 2000.</w:t>
            </w:r>
          </w:p>
        </w:tc>
      </w:tr>
      <w:tr w:rsidR="00B85E5D" w14:paraId="19EC9F70"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202CCB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5.1.2.1</w:t>
            </w:r>
          </w:p>
        </w:tc>
        <w:tc>
          <w:tcPr>
            <w:tcW w:w="3839" w:type="dxa"/>
            <w:tcBorders>
              <w:top w:val="nil"/>
              <w:left w:val="nil"/>
              <w:bottom w:val="single" w:sz="4" w:space="0" w:color="000000"/>
              <w:right w:val="single" w:sz="4" w:space="0" w:color="000000"/>
            </w:tcBorders>
            <w:shd w:val="clear" w:color="auto" w:fill="auto"/>
            <w:vAlign w:val="center"/>
          </w:tcPr>
          <w:p w14:paraId="7074577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MATERIALES DE ADMINISTRACIÓN, EMISIÓN DE DOCUMENTOS Y ARTÍCULOS OFICIALES</w:t>
            </w:r>
          </w:p>
        </w:tc>
        <w:tc>
          <w:tcPr>
            <w:tcW w:w="1759" w:type="dxa"/>
            <w:tcBorders>
              <w:top w:val="nil"/>
              <w:left w:val="nil"/>
              <w:bottom w:val="single" w:sz="4" w:space="0" w:color="000000"/>
              <w:right w:val="single" w:sz="4" w:space="0" w:color="000000"/>
            </w:tcBorders>
            <w:shd w:val="clear" w:color="auto" w:fill="auto"/>
          </w:tcPr>
          <w:p w14:paraId="3A4BE85D" w14:textId="49CD292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63,728,340.87</w:t>
            </w:r>
          </w:p>
        </w:tc>
        <w:tc>
          <w:tcPr>
            <w:tcW w:w="839" w:type="dxa"/>
            <w:tcBorders>
              <w:top w:val="nil"/>
              <w:left w:val="nil"/>
              <w:bottom w:val="single" w:sz="4" w:space="0" w:color="000000"/>
              <w:right w:val="single" w:sz="4" w:space="0" w:color="000000"/>
            </w:tcBorders>
            <w:shd w:val="clear" w:color="auto" w:fill="auto"/>
          </w:tcPr>
          <w:p w14:paraId="0D1E0EEE" w14:textId="315A019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98.58%</w:t>
            </w:r>
          </w:p>
        </w:tc>
        <w:tc>
          <w:tcPr>
            <w:tcW w:w="2799" w:type="dxa"/>
            <w:tcBorders>
              <w:top w:val="nil"/>
              <w:left w:val="nil"/>
              <w:bottom w:val="single" w:sz="4" w:space="0" w:color="000000"/>
              <w:right w:val="single" w:sz="4" w:space="0" w:color="000000"/>
            </w:tcBorders>
            <w:shd w:val="clear" w:color="auto" w:fill="auto"/>
          </w:tcPr>
          <w:p w14:paraId="552F7D74" w14:textId="03E8ED8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correspondientes al pago de materiales para operación del organismo</w:t>
            </w:r>
          </w:p>
        </w:tc>
      </w:tr>
      <w:tr w:rsidR="00B85E5D" w14:paraId="2062895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5AD4C6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5.1.2.2</w:t>
            </w:r>
          </w:p>
        </w:tc>
        <w:tc>
          <w:tcPr>
            <w:tcW w:w="3839" w:type="dxa"/>
            <w:tcBorders>
              <w:top w:val="nil"/>
              <w:left w:val="nil"/>
              <w:bottom w:val="single" w:sz="4" w:space="0" w:color="000000"/>
              <w:right w:val="single" w:sz="4" w:space="0" w:color="000000"/>
            </w:tcBorders>
            <w:shd w:val="clear" w:color="auto" w:fill="auto"/>
            <w:vAlign w:val="center"/>
          </w:tcPr>
          <w:p w14:paraId="0459C90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ALIMENTOS Y UTENSILIOS</w:t>
            </w:r>
          </w:p>
        </w:tc>
        <w:tc>
          <w:tcPr>
            <w:tcW w:w="1759" w:type="dxa"/>
            <w:tcBorders>
              <w:top w:val="nil"/>
              <w:left w:val="nil"/>
              <w:bottom w:val="single" w:sz="4" w:space="0" w:color="000000"/>
              <w:right w:val="single" w:sz="4" w:space="0" w:color="000000"/>
            </w:tcBorders>
            <w:shd w:val="clear" w:color="auto" w:fill="auto"/>
          </w:tcPr>
          <w:p w14:paraId="03825D80" w14:textId="0C33641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10,292.34</w:t>
            </w:r>
          </w:p>
        </w:tc>
        <w:tc>
          <w:tcPr>
            <w:tcW w:w="839" w:type="dxa"/>
            <w:tcBorders>
              <w:top w:val="nil"/>
              <w:left w:val="nil"/>
              <w:bottom w:val="single" w:sz="4" w:space="0" w:color="000000"/>
              <w:right w:val="single" w:sz="4" w:space="0" w:color="000000"/>
            </w:tcBorders>
            <w:shd w:val="clear" w:color="auto" w:fill="auto"/>
          </w:tcPr>
          <w:p w14:paraId="3B49BB50" w14:textId="53DB437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0.02%</w:t>
            </w:r>
          </w:p>
        </w:tc>
        <w:tc>
          <w:tcPr>
            <w:tcW w:w="2799" w:type="dxa"/>
            <w:tcBorders>
              <w:top w:val="nil"/>
              <w:left w:val="nil"/>
              <w:bottom w:val="single" w:sz="4" w:space="0" w:color="000000"/>
              <w:right w:val="single" w:sz="4" w:space="0" w:color="000000"/>
            </w:tcBorders>
            <w:shd w:val="clear" w:color="auto" w:fill="auto"/>
          </w:tcPr>
          <w:p w14:paraId="16A3AE4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8F43BC7"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F3B2EA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5.1.2.3</w:t>
            </w:r>
          </w:p>
        </w:tc>
        <w:tc>
          <w:tcPr>
            <w:tcW w:w="3839" w:type="dxa"/>
            <w:tcBorders>
              <w:top w:val="nil"/>
              <w:left w:val="nil"/>
              <w:bottom w:val="single" w:sz="4" w:space="0" w:color="000000"/>
              <w:right w:val="single" w:sz="4" w:space="0" w:color="000000"/>
            </w:tcBorders>
            <w:shd w:val="clear" w:color="auto" w:fill="auto"/>
            <w:vAlign w:val="center"/>
          </w:tcPr>
          <w:p w14:paraId="1C7AE13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MATERIAS PRIMAS Y MATERIALES DE PRODUCCIÓN Y COMERCIALIZACIÓN</w:t>
            </w:r>
          </w:p>
        </w:tc>
        <w:tc>
          <w:tcPr>
            <w:tcW w:w="1759" w:type="dxa"/>
            <w:tcBorders>
              <w:top w:val="nil"/>
              <w:left w:val="nil"/>
              <w:bottom w:val="single" w:sz="4" w:space="0" w:color="000000"/>
              <w:right w:val="single" w:sz="4" w:space="0" w:color="000000"/>
            </w:tcBorders>
            <w:shd w:val="clear" w:color="auto" w:fill="auto"/>
          </w:tcPr>
          <w:p w14:paraId="311FD021" w14:textId="4B7F8F5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C805C34" w14:textId="2136ED9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35E050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90D2B8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CA637C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5.1.2.4</w:t>
            </w:r>
          </w:p>
        </w:tc>
        <w:tc>
          <w:tcPr>
            <w:tcW w:w="3839" w:type="dxa"/>
            <w:tcBorders>
              <w:top w:val="nil"/>
              <w:left w:val="nil"/>
              <w:bottom w:val="single" w:sz="4" w:space="0" w:color="000000"/>
              <w:right w:val="single" w:sz="4" w:space="0" w:color="000000"/>
            </w:tcBorders>
            <w:shd w:val="clear" w:color="auto" w:fill="auto"/>
            <w:vAlign w:val="center"/>
          </w:tcPr>
          <w:p w14:paraId="7FB5C79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MATERIALES Y ARTÍCULOS DE CONSTRUCCIÓN Y DE REPARACIÓN</w:t>
            </w:r>
          </w:p>
        </w:tc>
        <w:tc>
          <w:tcPr>
            <w:tcW w:w="1759" w:type="dxa"/>
            <w:tcBorders>
              <w:top w:val="nil"/>
              <w:left w:val="nil"/>
              <w:bottom w:val="single" w:sz="4" w:space="0" w:color="000000"/>
              <w:right w:val="single" w:sz="4" w:space="0" w:color="000000"/>
            </w:tcBorders>
            <w:shd w:val="clear" w:color="auto" w:fill="auto"/>
          </w:tcPr>
          <w:p w14:paraId="7BB7F6CD" w14:textId="4416F54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514,495.67</w:t>
            </w:r>
          </w:p>
        </w:tc>
        <w:tc>
          <w:tcPr>
            <w:tcW w:w="839" w:type="dxa"/>
            <w:tcBorders>
              <w:top w:val="nil"/>
              <w:left w:val="nil"/>
              <w:bottom w:val="single" w:sz="4" w:space="0" w:color="000000"/>
              <w:right w:val="single" w:sz="4" w:space="0" w:color="000000"/>
            </w:tcBorders>
            <w:shd w:val="clear" w:color="auto" w:fill="auto"/>
          </w:tcPr>
          <w:p w14:paraId="5B8400CB" w14:textId="4EE7A66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0.80%</w:t>
            </w:r>
          </w:p>
        </w:tc>
        <w:tc>
          <w:tcPr>
            <w:tcW w:w="2799" w:type="dxa"/>
            <w:tcBorders>
              <w:top w:val="nil"/>
              <w:left w:val="nil"/>
              <w:bottom w:val="single" w:sz="4" w:space="0" w:color="000000"/>
              <w:right w:val="single" w:sz="4" w:space="0" w:color="000000"/>
            </w:tcBorders>
            <w:shd w:val="clear" w:color="auto" w:fill="auto"/>
          </w:tcPr>
          <w:p w14:paraId="721F625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64A151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94AC3D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5.1.2.5</w:t>
            </w:r>
          </w:p>
        </w:tc>
        <w:tc>
          <w:tcPr>
            <w:tcW w:w="3839" w:type="dxa"/>
            <w:tcBorders>
              <w:top w:val="nil"/>
              <w:left w:val="nil"/>
              <w:bottom w:val="single" w:sz="4" w:space="0" w:color="000000"/>
              <w:right w:val="single" w:sz="4" w:space="0" w:color="000000"/>
            </w:tcBorders>
            <w:shd w:val="clear" w:color="auto" w:fill="auto"/>
            <w:vAlign w:val="center"/>
          </w:tcPr>
          <w:p w14:paraId="5446D52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PRODUCTOS QUÍMICOS, FARMACÉUTICOS Y DE LABORATORIO</w:t>
            </w:r>
          </w:p>
        </w:tc>
        <w:tc>
          <w:tcPr>
            <w:tcW w:w="1759" w:type="dxa"/>
            <w:tcBorders>
              <w:top w:val="nil"/>
              <w:left w:val="nil"/>
              <w:bottom w:val="single" w:sz="4" w:space="0" w:color="000000"/>
              <w:right w:val="single" w:sz="4" w:space="0" w:color="000000"/>
            </w:tcBorders>
            <w:shd w:val="clear" w:color="auto" w:fill="auto"/>
          </w:tcPr>
          <w:p w14:paraId="3C6B59A3" w14:textId="079D7B2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D5A8559" w14:textId="33DEEA4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4BA9DF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2FDCCD8"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3172A4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5.1.2.6</w:t>
            </w:r>
          </w:p>
        </w:tc>
        <w:tc>
          <w:tcPr>
            <w:tcW w:w="3839" w:type="dxa"/>
            <w:tcBorders>
              <w:top w:val="nil"/>
              <w:left w:val="nil"/>
              <w:bottom w:val="single" w:sz="4" w:space="0" w:color="000000"/>
              <w:right w:val="single" w:sz="4" w:space="0" w:color="000000"/>
            </w:tcBorders>
            <w:shd w:val="clear" w:color="auto" w:fill="auto"/>
            <w:vAlign w:val="center"/>
          </w:tcPr>
          <w:p w14:paraId="5ABED93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COMBUSTIBLES, LUBRICANTES Y ADITIVOS</w:t>
            </w:r>
          </w:p>
        </w:tc>
        <w:tc>
          <w:tcPr>
            <w:tcW w:w="1759" w:type="dxa"/>
            <w:tcBorders>
              <w:top w:val="nil"/>
              <w:left w:val="nil"/>
              <w:bottom w:val="single" w:sz="4" w:space="0" w:color="000000"/>
              <w:right w:val="single" w:sz="4" w:space="0" w:color="000000"/>
            </w:tcBorders>
            <w:shd w:val="clear" w:color="auto" w:fill="auto"/>
          </w:tcPr>
          <w:p w14:paraId="669FD597" w14:textId="607994F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257,430.30</w:t>
            </w:r>
          </w:p>
        </w:tc>
        <w:tc>
          <w:tcPr>
            <w:tcW w:w="839" w:type="dxa"/>
            <w:tcBorders>
              <w:top w:val="nil"/>
              <w:left w:val="nil"/>
              <w:bottom w:val="single" w:sz="4" w:space="0" w:color="000000"/>
              <w:right w:val="single" w:sz="4" w:space="0" w:color="000000"/>
            </w:tcBorders>
            <w:shd w:val="clear" w:color="auto" w:fill="auto"/>
          </w:tcPr>
          <w:p w14:paraId="1CD1EE0E" w14:textId="3D65CEE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0.40%</w:t>
            </w:r>
          </w:p>
        </w:tc>
        <w:tc>
          <w:tcPr>
            <w:tcW w:w="2799" w:type="dxa"/>
            <w:tcBorders>
              <w:top w:val="nil"/>
              <w:left w:val="nil"/>
              <w:bottom w:val="single" w:sz="4" w:space="0" w:color="000000"/>
              <w:right w:val="single" w:sz="4" w:space="0" w:color="000000"/>
            </w:tcBorders>
            <w:shd w:val="clear" w:color="auto" w:fill="auto"/>
          </w:tcPr>
          <w:p w14:paraId="3CA64DA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D77559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DA857C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5.1.2.7</w:t>
            </w:r>
          </w:p>
        </w:tc>
        <w:tc>
          <w:tcPr>
            <w:tcW w:w="3839" w:type="dxa"/>
            <w:tcBorders>
              <w:top w:val="nil"/>
              <w:left w:val="nil"/>
              <w:bottom w:val="single" w:sz="4" w:space="0" w:color="000000"/>
              <w:right w:val="single" w:sz="4" w:space="0" w:color="000000"/>
            </w:tcBorders>
            <w:shd w:val="clear" w:color="auto" w:fill="auto"/>
            <w:vAlign w:val="center"/>
          </w:tcPr>
          <w:p w14:paraId="6E3B666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VESTUARIO, BLANCOS, PRENDAS DE PROTECCIÓN Y ARTÍCULOS DEPORTIVOS</w:t>
            </w:r>
          </w:p>
        </w:tc>
        <w:tc>
          <w:tcPr>
            <w:tcW w:w="1759" w:type="dxa"/>
            <w:tcBorders>
              <w:top w:val="nil"/>
              <w:left w:val="nil"/>
              <w:bottom w:val="single" w:sz="4" w:space="0" w:color="000000"/>
              <w:right w:val="single" w:sz="4" w:space="0" w:color="000000"/>
            </w:tcBorders>
            <w:shd w:val="clear" w:color="auto" w:fill="auto"/>
          </w:tcPr>
          <w:p w14:paraId="77D518DE" w14:textId="3BDFB57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131,889.68</w:t>
            </w:r>
          </w:p>
        </w:tc>
        <w:tc>
          <w:tcPr>
            <w:tcW w:w="839" w:type="dxa"/>
            <w:tcBorders>
              <w:top w:val="nil"/>
              <w:left w:val="nil"/>
              <w:bottom w:val="single" w:sz="4" w:space="0" w:color="000000"/>
              <w:right w:val="single" w:sz="4" w:space="0" w:color="000000"/>
            </w:tcBorders>
            <w:shd w:val="clear" w:color="auto" w:fill="auto"/>
          </w:tcPr>
          <w:p w14:paraId="4528028C" w14:textId="4B21A8A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0.20%</w:t>
            </w:r>
          </w:p>
        </w:tc>
        <w:tc>
          <w:tcPr>
            <w:tcW w:w="2799" w:type="dxa"/>
            <w:tcBorders>
              <w:top w:val="nil"/>
              <w:left w:val="nil"/>
              <w:bottom w:val="single" w:sz="4" w:space="0" w:color="000000"/>
              <w:right w:val="single" w:sz="4" w:space="0" w:color="000000"/>
            </w:tcBorders>
            <w:shd w:val="clear" w:color="auto" w:fill="auto"/>
          </w:tcPr>
          <w:p w14:paraId="2AF67F1D" w14:textId="7E067B91"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DFC5ED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61BB52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5.1.2.8</w:t>
            </w:r>
          </w:p>
        </w:tc>
        <w:tc>
          <w:tcPr>
            <w:tcW w:w="3839" w:type="dxa"/>
            <w:tcBorders>
              <w:top w:val="nil"/>
              <w:left w:val="nil"/>
              <w:bottom w:val="single" w:sz="4" w:space="0" w:color="000000"/>
              <w:right w:val="single" w:sz="4" w:space="0" w:color="000000"/>
            </w:tcBorders>
            <w:shd w:val="clear" w:color="auto" w:fill="auto"/>
            <w:vAlign w:val="center"/>
          </w:tcPr>
          <w:p w14:paraId="2001B2E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MATERIALES Y SUMINISTROS PARA SEGURIDAD</w:t>
            </w:r>
          </w:p>
        </w:tc>
        <w:tc>
          <w:tcPr>
            <w:tcW w:w="1759" w:type="dxa"/>
            <w:tcBorders>
              <w:top w:val="nil"/>
              <w:left w:val="nil"/>
              <w:bottom w:val="single" w:sz="4" w:space="0" w:color="000000"/>
              <w:right w:val="single" w:sz="4" w:space="0" w:color="000000"/>
            </w:tcBorders>
            <w:shd w:val="clear" w:color="auto" w:fill="auto"/>
          </w:tcPr>
          <w:p w14:paraId="7C39D715" w14:textId="450D9B1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1FD282E" w14:textId="5B394C6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7FB47B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CC779B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5CEA8F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5.1.2.9</w:t>
            </w:r>
          </w:p>
        </w:tc>
        <w:tc>
          <w:tcPr>
            <w:tcW w:w="3839" w:type="dxa"/>
            <w:tcBorders>
              <w:top w:val="nil"/>
              <w:left w:val="nil"/>
              <w:bottom w:val="single" w:sz="4" w:space="0" w:color="000000"/>
              <w:right w:val="single" w:sz="4" w:space="0" w:color="000000"/>
            </w:tcBorders>
            <w:shd w:val="clear" w:color="auto" w:fill="auto"/>
            <w:vAlign w:val="center"/>
          </w:tcPr>
          <w:p w14:paraId="7435876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HERRAMIENTAS, REFACCIONES Y ACCESORIOS MENORES</w:t>
            </w:r>
          </w:p>
        </w:tc>
        <w:tc>
          <w:tcPr>
            <w:tcW w:w="1759" w:type="dxa"/>
            <w:tcBorders>
              <w:top w:val="nil"/>
              <w:left w:val="nil"/>
              <w:bottom w:val="single" w:sz="4" w:space="0" w:color="000000"/>
              <w:right w:val="single" w:sz="4" w:space="0" w:color="000000"/>
            </w:tcBorders>
            <w:shd w:val="clear" w:color="auto" w:fill="auto"/>
          </w:tcPr>
          <w:p w14:paraId="4498CC5E" w14:textId="4E4521D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6,124.91</w:t>
            </w:r>
          </w:p>
        </w:tc>
        <w:tc>
          <w:tcPr>
            <w:tcW w:w="839" w:type="dxa"/>
            <w:tcBorders>
              <w:top w:val="nil"/>
              <w:left w:val="nil"/>
              <w:bottom w:val="single" w:sz="4" w:space="0" w:color="000000"/>
              <w:right w:val="single" w:sz="4" w:space="0" w:color="000000"/>
            </w:tcBorders>
            <w:shd w:val="clear" w:color="auto" w:fill="auto"/>
          </w:tcPr>
          <w:p w14:paraId="34E50A7D" w14:textId="524DF1C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0.01%</w:t>
            </w:r>
          </w:p>
        </w:tc>
        <w:tc>
          <w:tcPr>
            <w:tcW w:w="2799" w:type="dxa"/>
            <w:tcBorders>
              <w:top w:val="nil"/>
              <w:left w:val="nil"/>
              <w:bottom w:val="single" w:sz="4" w:space="0" w:color="000000"/>
              <w:right w:val="single" w:sz="4" w:space="0" w:color="000000"/>
            </w:tcBorders>
            <w:shd w:val="clear" w:color="auto" w:fill="auto"/>
          </w:tcPr>
          <w:p w14:paraId="51D03D2B" w14:textId="3F7C5C60"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AE7D29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B94DB7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w:t>
            </w:r>
          </w:p>
        </w:tc>
        <w:tc>
          <w:tcPr>
            <w:tcW w:w="3839" w:type="dxa"/>
            <w:tcBorders>
              <w:top w:val="nil"/>
              <w:left w:val="nil"/>
              <w:bottom w:val="single" w:sz="4" w:space="0" w:color="000000"/>
              <w:right w:val="single" w:sz="4" w:space="0" w:color="000000"/>
            </w:tcBorders>
            <w:shd w:val="clear" w:color="auto" w:fill="auto"/>
            <w:vAlign w:val="center"/>
          </w:tcPr>
          <w:p w14:paraId="28B50FD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GENERALES</w:t>
            </w:r>
          </w:p>
        </w:tc>
        <w:tc>
          <w:tcPr>
            <w:tcW w:w="1759" w:type="dxa"/>
            <w:tcBorders>
              <w:top w:val="nil"/>
              <w:left w:val="nil"/>
              <w:bottom w:val="single" w:sz="4" w:space="0" w:color="000000"/>
              <w:right w:val="single" w:sz="4" w:space="0" w:color="000000"/>
            </w:tcBorders>
            <w:shd w:val="clear" w:color="auto" w:fill="auto"/>
          </w:tcPr>
          <w:p w14:paraId="452EA019" w14:textId="300FB5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37,635,101.65</w:t>
            </w:r>
          </w:p>
        </w:tc>
        <w:tc>
          <w:tcPr>
            <w:tcW w:w="839" w:type="dxa"/>
            <w:tcBorders>
              <w:top w:val="nil"/>
              <w:left w:val="nil"/>
              <w:bottom w:val="single" w:sz="4" w:space="0" w:color="000000"/>
              <w:right w:val="single" w:sz="4" w:space="0" w:color="000000"/>
            </w:tcBorders>
            <w:shd w:val="clear" w:color="auto" w:fill="auto"/>
          </w:tcPr>
          <w:p w14:paraId="28C0C0DD" w14:textId="2099B4E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05B3B9B4" w14:textId="722C62D1"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correspondientes al capítulo 3000.</w:t>
            </w:r>
          </w:p>
        </w:tc>
      </w:tr>
      <w:tr w:rsidR="00B85E5D" w14:paraId="1FC9576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A866DB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5.1.3.1</w:t>
            </w:r>
          </w:p>
        </w:tc>
        <w:tc>
          <w:tcPr>
            <w:tcW w:w="3839" w:type="dxa"/>
            <w:tcBorders>
              <w:top w:val="nil"/>
              <w:left w:val="nil"/>
              <w:bottom w:val="single" w:sz="4" w:space="0" w:color="000000"/>
              <w:right w:val="single" w:sz="4" w:space="0" w:color="000000"/>
            </w:tcBorders>
            <w:shd w:val="clear" w:color="auto" w:fill="auto"/>
            <w:vAlign w:val="center"/>
          </w:tcPr>
          <w:p w14:paraId="622B687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BÁSICOS</w:t>
            </w:r>
          </w:p>
        </w:tc>
        <w:tc>
          <w:tcPr>
            <w:tcW w:w="1759" w:type="dxa"/>
            <w:tcBorders>
              <w:top w:val="nil"/>
              <w:left w:val="nil"/>
              <w:bottom w:val="single" w:sz="4" w:space="0" w:color="000000"/>
              <w:right w:val="single" w:sz="4" w:space="0" w:color="000000"/>
            </w:tcBorders>
            <w:shd w:val="clear" w:color="auto" w:fill="auto"/>
          </w:tcPr>
          <w:p w14:paraId="36542B93" w14:textId="1625B8C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13,258,731.49</w:t>
            </w:r>
          </w:p>
        </w:tc>
        <w:tc>
          <w:tcPr>
            <w:tcW w:w="839" w:type="dxa"/>
            <w:tcBorders>
              <w:top w:val="nil"/>
              <w:left w:val="nil"/>
              <w:bottom w:val="single" w:sz="4" w:space="0" w:color="000000"/>
              <w:right w:val="single" w:sz="4" w:space="0" w:color="000000"/>
            </w:tcBorders>
            <w:shd w:val="clear" w:color="auto" w:fill="auto"/>
          </w:tcPr>
          <w:p w14:paraId="561867AA" w14:textId="2D70F51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35.23%</w:t>
            </w:r>
          </w:p>
        </w:tc>
        <w:tc>
          <w:tcPr>
            <w:tcW w:w="2799" w:type="dxa"/>
            <w:tcBorders>
              <w:top w:val="nil"/>
              <w:left w:val="nil"/>
              <w:bottom w:val="single" w:sz="4" w:space="0" w:color="000000"/>
              <w:right w:val="single" w:sz="4" w:space="0" w:color="000000"/>
            </w:tcBorders>
            <w:shd w:val="clear" w:color="auto" w:fill="auto"/>
          </w:tcPr>
          <w:p w14:paraId="014DC69E" w14:textId="314ABFE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como energía eléctrica, agua e internet básicos para el funcionamiento del Organismo.</w:t>
            </w:r>
          </w:p>
        </w:tc>
      </w:tr>
      <w:tr w:rsidR="00B85E5D" w14:paraId="627D3BF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A2B6A4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5.1.3.2</w:t>
            </w:r>
          </w:p>
        </w:tc>
        <w:tc>
          <w:tcPr>
            <w:tcW w:w="3839" w:type="dxa"/>
            <w:tcBorders>
              <w:top w:val="nil"/>
              <w:left w:val="nil"/>
              <w:bottom w:val="single" w:sz="4" w:space="0" w:color="000000"/>
              <w:right w:val="single" w:sz="4" w:space="0" w:color="000000"/>
            </w:tcBorders>
            <w:shd w:val="clear" w:color="auto" w:fill="auto"/>
            <w:vAlign w:val="center"/>
          </w:tcPr>
          <w:p w14:paraId="3E9A0DC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DE ARRENDAMIENTO</w:t>
            </w:r>
          </w:p>
        </w:tc>
        <w:tc>
          <w:tcPr>
            <w:tcW w:w="1759" w:type="dxa"/>
            <w:tcBorders>
              <w:top w:val="nil"/>
              <w:left w:val="nil"/>
              <w:bottom w:val="single" w:sz="4" w:space="0" w:color="000000"/>
              <w:right w:val="single" w:sz="4" w:space="0" w:color="000000"/>
            </w:tcBorders>
            <w:shd w:val="clear" w:color="auto" w:fill="auto"/>
          </w:tcPr>
          <w:p w14:paraId="370FB93D" w14:textId="3E67F51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2,715,620.27</w:t>
            </w:r>
          </w:p>
        </w:tc>
        <w:tc>
          <w:tcPr>
            <w:tcW w:w="839" w:type="dxa"/>
            <w:tcBorders>
              <w:top w:val="nil"/>
              <w:left w:val="nil"/>
              <w:bottom w:val="single" w:sz="4" w:space="0" w:color="000000"/>
              <w:right w:val="single" w:sz="4" w:space="0" w:color="000000"/>
            </w:tcBorders>
            <w:shd w:val="clear" w:color="auto" w:fill="auto"/>
          </w:tcPr>
          <w:p w14:paraId="714239D1" w14:textId="0AA5404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7.22%</w:t>
            </w:r>
          </w:p>
        </w:tc>
        <w:tc>
          <w:tcPr>
            <w:tcW w:w="2799" w:type="dxa"/>
            <w:tcBorders>
              <w:top w:val="nil"/>
              <w:left w:val="nil"/>
              <w:bottom w:val="single" w:sz="4" w:space="0" w:color="000000"/>
              <w:right w:val="single" w:sz="4" w:space="0" w:color="000000"/>
            </w:tcBorders>
            <w:shd w:val="clear" w:color="auto" w:fill="auto"/>
          </w:tcPr>
          <w:p w14:paraId="14B0ECE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61B976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9739CE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5.1.3.3</w:t>
            </w:r>
          </w:p>
        </w:tc>
        <w:tc>
          <w:tcPr>
            <w:tcW w:w="3839" w:type="dxa"/>
            <w:tcBorders>
              <w:top w:val="nil"/>
              <w:left w:val="nil"/>
              <w:bottom w:val="single" w:sz="4" w:space="0" w:color="000000"/>
              <w:right w:val="single" w:sz="4" w:space="0" w:color="000000"/>
            </w:tcBorders>
            <w:shd w:val="clear" w:color="auto" w:fill="auto"/>
            <w:vAlign w:val="center"/>
          </w:tcPr>
          <w:p w14:paraId="6357EA2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PROFESIONALES, CIENTÍFICOS Y TÉCNICOS Y OTROS SERVICIOS</w:t>
            </w:r>
          </w:p>
        </w:tc>
        <w:tc>
          <w:tcPr>
            <w:tcW w:w="1759" w:type="dxa"/>
            <w:tcBorders>
              <w:top w:val="nil"/>
              <w:left w:val="nil"/>
              <w:bottom w:val="single" w:sz="4" w:space="0" w:color="000000"/>
              <w:right w:val="single" w:sz="4" w:space="0" w:color="000000"/>
            </w:tcBorders>
            <w:shd w:val="clear" w:color="auto" w:fill="auto"/>
          </w:tcPr>
          <w:p w14:paraId="3EBF44C5" w14:textId="7056574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976,299.37</w:t>
            </w:r>
          </w:p>
        </w:tc>
        <w:tc>
          <w:tcPr>
            <w:tcW w:w="839" w:type="dxa"/>
            <w:tcBorders>
              <w:top w:val="nil"/>
              <w:left w:val="nil"/>
              <w:bottom w:val="single" w:sz="4" w:space="0" w:color="000000"/>
              <w:right w:val="single" w:sz="4" w:space="0" w:color="000000"/>
            </w:tcBorders>
            <w:shd w:val="clear" w:color="auto" w:fill="auto"/>
          </w:tcPr>
          <w:p w14:paraId="4ABE088A" w14:textId="2F0635A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2.59%</w:t>
            </w:r>
          </w:p>
        </w:tc>
        <w:tc>
          <w:tcPr>
            <w:tcW w:w="2799" w:type="dxa"/>
            <w:tcBorders>
              <w:top w:val="nil"/>
              <w:left w:val="nil"/>
              <w:bottom w:val="single" w:sz="4" w:space="0" w:color="000000"/>
              <w:right w:val="single" w:sz="4" w:space="0" w:color="000000"/>
            </w:tcBorders>
            <w:shd w:val="clear" w:color="auto" w:fill="auto"/>
          </w:tcPr>
          <w:p w14:paraId="775A813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A7E902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B8B6F3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5.1.3.4</w:t>
            </w:r>
          </w:p>
        </w:tc>
        <w:tc>
          <w:tcPr>
            <w:tcW w:w="3839" w:type="dxa"/>
            <w:tcBorders>
              <w:top w:val="nil"/>
              <w:left w:val="nil"/>
              <w:bottom w:val="single" w:sz="4" w:space="0" w:color="000000"/>
              <w:right w:val="single" w:sz="4" w:space="0" w:color="000000"/>
            </w:tcBorders>
            <w:shd w:val="clear" w:color="auto" w:fill="auto"/>
            <w:vAlign w:val="center"/>
          </w:tcPr>
          <w:p w14:paraId="3F37021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FINANCIEROS, BANCARIOS Y COMERCIALES</w:t>
            </w:r>
          </w:p>
        </w:tc>
        <w:tc>
          <w:tcPr>
            <w:tcW w:w="1759" w:type="dxa"/>
            <w:tcBorders>
              <w:top w:val="nil"/>
              <w:left w:val="nil"/>
              <w:bottom w:val="single" w:sz="4" w:space="0" w:color="000000"/>
              <w:right w:val="single" w:sz="4" w:space="0" w:color="000000"/>
            </w:tcBorders>
            <w:shd w:val="clear" w:color="auto" w:fill="auto"/>
          </w:tcPr>
          <w:p w14:paraId="3C5866DA" w14:textId="48453E3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2,543,382.04</w:t>
            </w:r>
          </w:p>
        </w:tc>
        <w:tc>
          <w:tcPr>
            <w:tcW w:w="839" w:type="dxa"/>
            <w:tcBorders>
              <w:top w:val="nil"/>
              <w:left w:val="nil"/>
              <w:bottom w:val="single" w:sz="4" w:space="0" w:color="000000"/>
              <w:right w:val="single" w:sz="4" w:space="0" w:color="000000"/>
            </w:tcBorders>
            <w:shd w:val="clear" w:color="auto" w:fill="auto"/>
          </w:tcPr>
          <w:p w14:paraId="266E9702" w14:textId="36AA81B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6.76%</w:t>
            </w:r>
          </w:p>
        </w:tc>
        <w:tc>
          <w:tcPr>
            <w:tcW w:w="2799" w:type="dxa"/>
            <w:tcBorders>
              <w:top w:val="nil"/>
              <w:left w:val="nil"/>
              <w:bottom w:val="single" w:sz="4" w:space="0" w:color="000000"/>
              <w:right w:val="single" w:sz="4" w:space="0" w:color="000000"/>
            </w:tcBorders>
            <w:shd w:val="clear" w:color="auto" w:fill="auto"/>
          </w:tcPr>
          <w:p w14:paraId="7BA3EB1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6CDEE2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46CBDA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5.1.3.5</w:t>
            </w:r>
          </w:p>
        </w:tc>
        <w:tc>
          <w:tcPr>
            <w:tcW w:w="3839" w:type="dxa"/>
            <w:tcBorders>
              <w:top w:val="nil"/>
              <w:left w:val="nil"/>
              <w:bottom w:val="single" w:sz="4" w:space="0" w:color="000000"/>
              <w:right w:val="single" w:sz="4" w:space="0" w:color="000000"/>
            </w:tcBorders>
            <w:shd w:val="clear" w:color="auto" w:fill="auto"/>
            <w:vAlign w:val="center"/>
          </w:tcPr>
          <w:p w14:paraId="1AB54E5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DE INSTALACIÓN, REPARACIÓN, MANTENIMIENTO Y CONSERVACIÓN</w:t>
            </w:r>
          </w:p>
        </w:tc>
        <w:tc>
          <w:tcPr>
            <w:tcW w:w="1759" w:type="dxa"/>
            <w:tcBorders>
              <w:top w:val="nil"/>
              <w:left w:val="nil"/>
              <w:bottom w:val="single" w:sz="4" w:space="0" w:color="000000"/>
              <w:right w:val="single" w:sz="4" w:space="0" w:color="000000"/>
            </w:tcBorders>
            <w:shd w:val="clear" w:color="auto" w:fill="auto"/>
          </w:tcPr>
          <w:p w14:paraId="388B5E29" w14:textId="5755BD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1,391,482.82</w:t>
            </w:r>
          </w:p>
        </w:tc>
        <w:tc>
          <w:tcPr>
            <w:tcW w:w="839" w:type="dxa"/>
            <w:tcBorders>
              <w:top w:val="nil"/>
              <w:left w:val="nil"/>
              <w:bottom w:val="single" w:sz="4" w:space="0" w:color="000000"/>
              <w:right w:val="single" w:sz="4" w:space="0" w:color="000000"/>
            </w:tcBorders>
            <w:shd w:val="clear" w:color="auto" w:fill="auto"/>
          </w:tcPr>
          <w:p w14:paraId="55A81CB7" w14:textId="3771DBC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3.70%</w:t>
            </w:r>
          </w:p>
        </w:tc>
        <w:tc>
          <w:tcPr>
            <w:tcW w:w="2799" w:type="dxa"/>
            <w:tcBorders>
              <w:top w:val="nil"/>
              <w:left w:val="nil"/>
              <w:bottom w:val="single" w:sz="4" w:space="0" w:color="000000"/>
              <w:right w:val="single" w:sz="4" w:space="0" w:color="000000"/>
            </w:tcBorders>
            <w:shd w:val="clear" w:color="auto" w:fill="auto"/>
          </w:tcPr>
          <w:p w14:paraId="2D627FC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650724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5374D9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5.1.3.6</w:t>
            </w:r>
          </w:p>
        </w:tc>
        <w:tc>
          <w:tcPr>
            <w:tcW w:w="3839" w:type="dxa"/>
            <w:tcBorders>
              <w:top w:val="nil"/>
              <w:left w:val="nil"/>
              <w:bottom w:val="single" w:sz="4" w:space="0" w:color="000000"/>
              <w:right w:val="single" w:sz="4" w:space="0" w:color="000000"/>
            </w:tcBorders>
            <w:shd w:val="clear" w:color="auto" w:fill="auto"/>
            <w:vAlign w:val="center"/>
          </w:tcPr>
          <w:p w14:paraId="05A7EBB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DE COMUNICACIÓN SOCIAL Y PUBLICIDAD</w:t>
            </w:r>
          </w:p>
        </w:tc>
        <w:tc>
          <w:tcPr>
            <w:tcW w:w="1759" w:type="dxa"/>
            <w:tcBorders>
              <w:top w:val="nil"/>
              <w:left w:val="nil"/>
              <w:bottom w:val="single" w:sz="4" w:space="0" w:color="000000"/>
              <w:right w:val="single" w:sz="4" w:space="0" w:color="000000"/>
            </w:tcBorders>
            <w:shd w:val="clear" w:color="auto" w:fill="auto"/>
          </w:tcPr>
          <w:p w14:paraId="160A1011" w14:textId="4435495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1,273,091.42</w:t>
            </w:r>
          </w:p>
        </w:tc>
        <w:tc>
          <w:tcPr>
            <w:tcW w:w="839" w:type="dxa"/>
            <w:tcBorders>
              <w:top w:val="nil"/>
              <w:left w:val="nil"/>
              <w:bottom w:val="single" w:sz="4" w:space="0" w:color="000000"/>
              <w:right w:val="single" w:sz="4" w:space="0" w:color="000000"/>
            </w:tcBorders>
            <w:shd w:val="clear" w:color="auto" w:fill="auto"/>
          </w:tcPr>
          <w:p w14:paraId="1B170E15" w14:textId="1F75655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3.38%</w:t>
            </w:r>
          </w:p>
        </w:tc>
        <w:tc>
          <w:tcPr>
            <w:tcW w:w="2799" w:type="dxa"/>
            <w:tcBorders>
              <w:top w:val="nil"/>
              <w:left w:val="nil"/>
              <w:bottom w:val="single" w:sz="4" w:space="0" w:color="000000"/>
              <w:right w:val="single" w:sz="4" w:space="0" w:color="000000"/>
            </w:tcBorders>
            <w:shd w:val="clear" w:color="auto" w:fill="auto"/>
          </w:tcPr>
          <w:p w14:paraId="5E83EE0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730AAB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73D6D9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5.1.3.7</w:t>
            </w:r>
          </w:p>
        </w:tc>
        <w:tc>
          <w:tcPr>
            <w:tcW w:w="3839" w:type="dxa"/>
            <w:tcBorders>
              <w:top w:val="nil"/>
              <w:left w:val="nil"/>
              <w:bottom w:val="single" w:sz="4" w:space="0" w:color="000000"/>
              <w:right w:val="single" w:sz="4" w:space="0" w:color="000000"/>
            </w:tcBorders>
            <w:shd w:val="clear" w:color="auto" w:fill="auto"/>
            <w:vAlign w:val="center"/>
          </w:tcPr>
          <w:p w14:paraId="6AA29C4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DE TRASLADO Y VIÁTICOS</w:t>
            </w:r>
          </w:p>
        </w:tc>
        <w:tc>
          <w:tcPr>
            <w:tcW w:w="1759" w:type="dxa"/>
            <w:tcBorders>
              <w:top w:val="nil"/>
              <w:left w:val="nil"/>
              <w:bottom w:val="single" w:sz="4" w:space="0" w:color="000000"/>
              <w:right w:val="single" w:sz="4" w:space="0" w:color="000000"/>
            </w:tcBorders>
            <w:shd w:val="clear" w:color="auto" w:fill="auto"/>
          </w:tcPr>
          <w:p w14:paraId="7B529992" w14:textId="0E605E9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152,550.03</w:t>
            </w:r>
          </w:p>
        </w:tc>
        <w:tc>
          <w:tcPr>
            <w:tcW w:w="839" w:type="dxa"/>
            <w:tcBorders>
              <w:top w:val="nil"/>
              <w:left w:val="nil"/>
              <w:bottom w:val="single" w:sz="4" w:space="0" w:color="000000"/>
              <w:right w:val="single" w:sz="4" w:space="0" w:color="000000"/>
            </w:tcBorders>
            <w:shd w:val="clear" w:color="auto" w:fill="auto"/>
          </w:tcPr>
          <w:p w14:paraId="2ADA7C50" w14:textId="3FEDEBD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0.41%</w:t>
            </w:r>
          </w:p>
        </w:tc>
        <w:tc>
          <w:tcPr>
            <w:tcW w:w="2799" w:type="dxa"/>
            <w:tcBorders>
              <w:top w:val="nil"/>
              <w:left w:val="nil"/>
              <w:bottom w:val="single" w:sz="4" w:space="0" w:color="000000"/>
              <w:right w:val="single" w:sz="4" w:space="0" w:color="000000"/>
            </w:tcBorders>
            <w:shd w:val="clear" w:color="auto" w:fill="auto"/>
          </w:tcPr>
          <w:p w14:paraId="1ADFCFB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82BE6C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1115B3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5.1.3.8</w:t>
            </w:r>
          </w:p>
        </w:tc>
        <w:tc>
          <w:tcPr>
            <w:tcW w:w="3839" w:type="dxa"/>
            <w:tcBorders>
              <w:top w:val="nil"/>
              <w:left w:val="nil"/>
              <w:bottom w:val="single" w:sz="4" w:space="0" w:color="000000"/>
              <w:right w:val="single" w:sz="4" w:space="0" w:color="000000"/>
            </w:tcBorders>
            <w:shd w:val="clear" w:color="auto" w:fill="auto"/>
            <w:vAlign w:val="center"/>
          </w:tcPr>
          <w:p w14:paraId="51E5EE3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OFICIALES</w:t>
            </w:r>
          </w:p>
        </w:tc>
        <w:tc>
          <w:tcPr>
            <w:tcW w:w="1759" w:type="dxa"/>
            <w:tcBorders>
              <w:top w:val="nil"/>
              <w:left w:val="nil"/>
              <w:bottom w:val="single" w:sz="4" w:space="0" w:color="000000"/>
              <w:right w:val="single" w:sz="4" w:space="0" w:color="000000"/>
            </w:tcBorders>
            <w:shd w:val="clear" w:color="auto" w:fill="auto"/>
          </w:tcPr>
          <w:p w14:paraId="7CF01FD2" w14:textId="38CFB14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301C0D0" w14:textId="4712862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54EB96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105142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741673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5.1.3.9</w:t>
            </w:r>
          </w:p>
        </w:tc>
        <w:tc>
          <w:tcPr>
            <w:tcW w:w="3839" w:type="dxa"/>
            <w:tcBorders>
              <w:top w:val="nil"/>
              <w:left w:val="nil"/>
              <w:bottom w:val="single" w:sz="4" w:space="0" w:color="000000"/>
              <w:right w:val="single" w:sz="4" w:space="0" w:color="000000"/>
            </w:tcBorders>
            <w:shd w:val="clear" w:color="auto" w:fill="auto"/>
            <w:vAlign w:val="center"/>
          </w:tcPr>
          <w:p w14:paraId="43226E2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SERVICIOS GENERALES</w:t>
            </w:r>
          </w:p>
        </w:tc>
        <w:tc>
          <w:tcPr>
            <w:tcW w:w="1759" w:type="dxa"/>
            <w:tcBorders>
              <w:top w:val="nil"/>
              <w:left w:val="nil"/>
              <w:bottom w:val="single" w:sz="4" w:space="0" w:color="000000"/>
              <w:right w:val="single" w:sz="4" w:space="0" w:color="000000"/>
            </w:tcBorders>
            <w:shd w:val="clear" w:color="auto" w:fill="auto"/>
          </w:tcPr>
          <w:p w14:paraId="1AE94DC0" w14:textId="24A4502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15,323,944.21</w:t>
            </w:r>
          </w:p>
        </w:tc>
        <w:tc>
          <w:tcPr>
            <w:tcW w:w="839" w:type="dxa"/>
            <w:tcBorders>
              <w:top w:val="nil"/>
              <w:left w:val="nil"/>
              <w:bottom w:val="single" w:sz="4" w:space="0" w:color="000000"/>
              <w:right w:val="single" w:sz="4" w:space="0" w:color="000000"/>
            </w:tcBorders>
            <w:shd w:val="clear" w:color="auto" w:fill="auto"/>
          </w:tcPr>
          <w:p w14:paraId="03588855" w14:textId="5DE5AB7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40.72%</w:t>
            </w:r>
          </w:p>
        </w:tc>
        <w:tc>
          <w:tcPr>
            <w:tcW w:w="2799" w:type="dxa"/>
            <w:tcBorders>
              <w:top w:val="nil"/>
              <w:left w:val="nil"/>
              <w:bottom w:val="single" w:sz="4" w:space="0" w:color="000000"/>
              <w:right w:val="single" w:sz="4" w:space="0" w:color="000000"/>
            </w:tcBorders>
            <w:shd w:val="clear" w:color="auto" w:fill="auto"/>
          </w:tcPr>
          <w:p w14:paraId="7672E697" w14:textId="06FA21FD"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Gastos correspondientes al pago de impuestos como el Impuesto Sobre Nómina</w:t>
            </w:r>
          </w:p>
        </w:tc>
      </w:tr>
      <w:tr w:rsidR="00B85E5D" w14:paraId="7842594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2AE3328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5.2</w:t>
            </w:r>
          </w:p>
        </w:tc>
        <w:tc>
          <w:tcPr>
            <w:tcW w:w="3839" w:type="dxa"/>
            <w:tcBorders>
              <w:top w:val="nil"/>
              <w:left w:val="nil"/>
              <w:bottom w:val="single" w:sz="4" w:space="0" w:color="000000"/>
              <w:right w:val="single" w:sz="4" w:space="0" w:color="000000"/>
            </w:tcBorders>
            <w:shd w:val="clear" w:color="auto" w:fill="F2F2F2"/>
            <w:vAlign w:val="center"/>
          </w:tcPr>
          <w:p w14:paraId="691713E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ASIGNACIONES, SUBSIDIOS Y OTRAS AYUDAS</w:t>
            </w:r>
          </w:p>
        </w:tc>
        <w:tc>
          <w:tcPr>
            <w:tcW w:w="1759" w:type="dxa"/>
            <w:tcBorders>
              <w:top w:val="nil"/>
              <w:left w:val="nil"/>
              <w:bottom w:val="single" w:sz="4" w:space="0" w:color="000000"/>
              <w:right w:val="single" w:sz="4" w:space="0" w:color="000000"/>
            </w:tcBorders>
            <w:shd w:val="clear" w:color="auto" w:fill="F2F2F2"/>
          </w:tcPr>
          <w:p w14:paraId="3563661A" w14:textId="456AC42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F2F2F2"/>
          </w:tcPr>
          <w:p w14:paraId="4150BD7A" w14:textId="77777777"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5181B67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681E75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4672B3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5.2.1</w:t>
            </w:r>
          </w:p>
        </w:tc>
        <w:tc>
          <w:tcPr>
            <w:tcW w:w="3839" w:type="dxa"/>
            <w:tcBorders>
              <w:top w:val="nil"/>
              <w:left w:val="nil"/>
              <w:bottom w:val="single" w:sz="4" w:space="0" w:color="000000"/>
              <w:right w:val="single" w:sz="4" w:space="0" w:color="000000"/>
            </w:tcBorders>
            <w:shd w:val="clear" w:color="auto" w:fill="auto"/>
            <w:vAlign w:val="center"/>
          </w:tcPr>
          <w:p w14:paraId="24F2C38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INTERNAS Y ASIGNACIONES AL SECTOR PÚBLICO</w:t>
            </w:r>
          </w:p>
        </w:tc>
        <w:tc>
          <w:tcPr>
            <w:tcW w:w="1759" w:type="dxa"/>
            <w:tcBorders>
              <w:top w:val="nil"/>
              <w:left w:val="nil"/>
              <w:bottom w:val="single" w:sz="4" w:space="0" w:color="000000"/>
              <w:right w:val="single" w:sz="4" w:space="0" w:color="000000"/>
            </w:tcBorders>
            <w:shd w:val="clear" w:color="auto" w:fill="auto"/>
          </w:tcPr>
          <w:p w14:paraId="10435834" w14:textId="5EB0993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29B6DAE" w14:textId="53A2F92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FCB54D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EE7A14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095BAE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5.2.1.1</w:t>
            </w:r>
          </w:p>
        </w:tc>
        <w:tc>
          <w:tcPr>
            <w:tcW w:w="3839" w:type="dxa"/>
            <w:tcBorders>
              <w:top w:val="nil"/>
              <w:left w:val="nil"/>
              <w:bottom w:val="single" w:sz="4" w:space="0" w:color="000000"/>
              <w:right w:val="single" w:sz="4" w:space="0" w:color="000000"/>
            </w:tcBorders>
            <w:shd w:val="clear" w:color="auto" w:fill="auto"/>
            <w:vAlign w:val="center"/>
          </w:tcPr>
          <w:p w14:paraId="1B30A4F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ASIGNACIONES AL SECTOR PÚBLICO</w:t>
            </w:r>
          </w:p>
        </w:tc>
        <w:tc>
          <w:tcPr>
            <w:tcW w:w="1759" w:type="dxa"/>
            <w:tcBorders>
              <w:top w:val="nil"/>
              <w:left w:val="nil"/>
              <w:bottom w:val="single" w:sz="4" w:space="0" w:color="000000"/>
              <w:right w:val="single" w:sz="4" w:space="0" w:color="000000"/>
            </w:tcBorders>
            <w:shd w:val="clear" w:color="auto" w:fill="auto"/>
          </w:tcPr>
          <w:p w14:paraId="34343D51" w14:textId="547985C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32113C2" w14:textId="7E3A15E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6FFD05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62F7D2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722B8D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5.2.1.2</w:t>
            </w:r>
          </w:p>
        </w:tc>
        <w:tc>
          <w:tcPr>
            <w:tcW w:w="3839" w:type="dxa"/>
            <w:tcBorders>
              <w:top w:val="nil"/>
              <w:left w:val="nil"/>
              <w:bottom w:val="single" w:sz="4" w:space="0" w:color="000000"/>
              <w:right w:val="single" w:sz="4" w:space="0" w:color="000000"/>
            </w:tcBorders>
            <w:shd w:val="clear" w:color="auto" w:fill="auto"/>
            <w:vAlign w:val="center"/>
          </w:tcPr>
          <w:p w14:paraId="3A1A1C1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INTERNAS AL SECTOR PÚBLICO</w:t>
            </w:r>
          </w:p>
        </w:tc>
        <w:tc>
          <w:tcPr>
            <w:tcW w:w="1759" w:type="dxa"/>
            <w:tcBorders>
              <w:top w:val="nil"/>
              <w:left w:val="nil"/>
              <w:bottom w:val="single" w:sz="4" w:space="0" w:color="000000"/>
              <w:right w:val="single" w:sz="4" w:space="0" w:color="000000"/>
            </w:tcBorders>
            <w:shd w:val="clear" w:color="auto" w:fill="auto"/>
          </w:tcPr>
          <w:p w14:paraId="16B3C412" w14:textId="5D70876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9759EBD" w14:textId="4EDF74A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05774F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81C95F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6E01A7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5.2.2</w:t>
            </w:r>
          </w:p>
        </w:tc>
        <w:tc>
          <w:tcPr>
            <w:tcW w:w="3839" w:type="dxa"/>
            <w:tcBorders>
              <w:top w:val="nil"/>
              <w:left w:val="nil"/>
              <w:bottom w:val="single" w:sz="4" w:space="0" w:color="000000"/>
              <w:right w:val="single" w:sz="4" w:space="0" w:color="000000"/>
            </w:tcBorders>
            <w:shd w:val="clear" w:color="auto" w:fill="auto"/>
            <w:vAlign w:val="center"/>
          </w:tcPr>
          <w:p w14:paraId="6E63B69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AL RESTO DEL SECTOR PÚBLICO</w:t>
            </w:r>
          </w:p>
        </w:tc>
        <w:tc>
          <w:tcPr>
            <w:tcW w:w="1759" w:type="dxa"/>
            <w:tcBorders>
              <w:top w:val="nil"/>
              <w:left w:val="nil"/>
              <w:bottom w:val="single" w:sz="4" w:space="0" w:color="000000"/>
              <w:right w:val="single" w:sz="4" w:space="0" w:color="000000"/>
            </w:tcBorders>
            <w:shd w:val="clear" w:color="auto" w:fill="auto"/>
          </w:tcPr>
          <w:p w14:paraId="0260D8FD" w14:textId="2E3DF68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8710773" w14:textId="5E67AE8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337A0B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AD4C5F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BB1311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5.2.2.1</w:t>
            </w:r>
          </w:p>
        </w:tc>
        <w:tc>
          <w:tcPr>
            <w:tcW w:w="3839" w:type="dxa"/>
            <w:tcBorders>
              <w:top w:val="nil"/>
              <w:left w:val="nil"/>
              <w:bottom w:val="single" w:sz="4" w:space="0" w:color="000000"/>
              <w:right w:val="single" w:sz="4" w:space="0" w:color="000000"/>
            </w:tcBorders>
            <w:shd w:val="clear" w:color="auto" w:fill="auto"/>
            <w:vAlign w:val="center"/>
          </w:tcPr>
          <w:p w14:paraId="67B6325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ENTIDADES PARAESTATALES</w:t>
            </w:r>
          </w:p>
        </w:tc>
        <w:tc>
          <w:tcPr>
            <w:tcW w:w="1759" w:type="dxa"/>
            <w:tcBorders>
              <w:top w:val="nil"/>
              <w:left w:val="nil"/>
              <w:bottom w:val="single" w:sz="4" w:space="0" w:color="000000"/>
              <w:right w:val="single" w:sz="4" w:space="0" w:color="000000"/>
            </w:tcBorders>
            <w:shd w:val="clear" w:color="auto" w:fill="auto"/>
          </w:tcPr>
          <w:p w14:paraId="53B52398" w14:textId="610A981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72353B6" w14:textId="4D03FC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14F509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591266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FBC802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5.2.2.2</w:t>
            </w:r>
          </w:p>
        </w:tc>
        <w:tc>
          <w:tcPr>
            <w:tcW w:w="3839" w:type="dxa"/>
            <w:tcBorders>
              <w:top w:val="nil"/>
              <w:left w:val="nil"/>
              <w:bottom w:val="single" w:sz="4" w:space="0" w:color="000000"/>
              <w:right w:val="single" w:sz="4" w:space="0" w:color="000000"/>
            </w:tcBorders>
            <w:shd w:val="clear" w:color="auto" w:fill="auto"/>
            <w:vAlign w:val="center"/>
          </w:tcPr>
          <w:p w14:paraId="7D8C70B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ENTIDADES FEDERATIVAS Y MUNICIPIOS</w:t>
            </w:r>
          </w:p>
        </w:tc>
        <w:tc>
          <w:tcPr>
            <w:tcW w:w="1759" w:type="dxa"/>
            <w:tcBorders>
              <w:top w:val="nil"/>
              <w:left w:val="nil"/>
              <w:bottom w:val="single" w:sz="4" w:space="0" w:color="000000"/>
              <w:right w:val="single" w:sz="4" w:space="0" w:color="000000"/>
            </w:tcBorders>
            <w:shd w:val="clear" w:color="auto" w:fill="auto"/>
          </w:tcPr>
          <w:p w14:paraId="0FCC1623" w14:textId="579C90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379FC7B" w14:textId="1004F40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9D7C44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BF0621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C7B95D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5.2.3</w:t>
            </w:r>
          </w:p>
        </w:tc>
        <w:tc>
          <w:tcPr>
            <w:tcW w:w="3839" w:type="dxa"/>
            <w:tcBorders>
              <w:top w:val="nil"/>
              <w:left w:val="nil"/>
              <w:bottom w:val="single" w:sz="4" w:space="0" w:color="000000"/>
              <w:right w:val="single" w:sz="4" w:space="0" w:color="000000"/>
            </w:tcBorders>
            <w:shd w:val="clear" w:color="auto" w:fill="auto"/>
            <w:vAlign w:val="center"/>
          </w:tcPr>
          <w:p w14:paraId="1C2F163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SUBSIDIOS Y SUBVENCIONES</w:t>
            </w:r>
          </w:p>
        </w:tc>
        <w:tc>
          <w:tcPr>
            <w:tcW w:w="1759" w:type="dxa"/>
            <w:tcBorders>
              <w:top w:val="nil"/>
              <w:left w:val="nil"/>
              <w:bottom w:val="single" w:sz="4" w:space="0" w:color="000000"/>
              <w:right w:val="single" w:sz="4" w:space="0" w:color="000000"/>
            </w:tcBorders>
            <w:shd w:val="clear" w:color="auto" w:fill="auto"/>
          </w:tcPr>
          <w:p w14:paraId="55742B06" w14:textId="6F4CD6D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4A3665C" w14:textId="23A7D1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B9AC7D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0A910AA"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FEFB2A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5.2.3.1</w:t>
            </w:r>
          </w:p>
        </w:tc>
        <w:tc>
          <w:tcPr>
            <w:tcW w:w="3839" w:type="dxa"/>
            <w:tcBorders>
              <w:top w:val="nil"/>
              <w:left w:val="nil"/>
              <w:bottom w:val="single" w:sz="4" w:space="0" w:color="000000"/>
              <w:right w:val="single" w:sz="4" w:space="0" w:color="000000"/>
            </w:tcBorders>
            <w:shd w:val="clear" w:color="auto" w:fill="auto"/>
            <w:vAlign w:val="center"/>
          </w:tcPr>
          <w:p w14:paraId="69A536C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SUBSIDIOS</w:t>
            </w:r>
          </w:p>
        </w:tc>
        <w:tc>
          <w:tcPr>
            <w:tcW w:w="1759" w:type="dxa"/>
            <w:tcBorders>
              <w:top w:val="nil"/>
              <w:left w:val="nil"/>
              <w:bottom w:val="single" w:sz="4" w:space="0" w:color="000000"/>
              <w:right w:val="single" w:sz="4" w:space="0" w:color="000000"/>
            </w:tcBorders>
            <w:shd w:val="clear" w:color="auto" w:fill="auto"/>
          </w:tcPr>
          <w:p w14:paraId="02349F5C" w14:textId="2E1DBE6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7D23F13" w14:textId="3013A34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7CA8DA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61EDCFC"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0F1312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5.2.3.2</w:t>
            </w:r>
          </w:p>
        </w:tc>
        <w:tc>
          <w:tcPr>
            <w:tcW w:w="3839" w:type="dxa"/>
            <w:tcBorders>
              <w:top w:val="nil"/>
              <w:left w:val="nil"/>
              <w:bottom w:val="single" w:sz="4" w:space="0" w:color="000000"/>
              <w:right w:val="single" w:sz="4" w:space="0" w:color="000000"/>
            </w:tcBorders>
            <w:shd w:val="clear" w:color="auto" w:fill="auto"/>
            <w:vAlign w:val="center"/>
          </w:tcPr>
          <w:p w14:paraId="3FF7BED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SUBVENCIONES</w:t>
            </w:r>
          </w:p>
        </w:tc>
        <w:tc>
          <w:tcPr>
            <w:tcW w:w="1759" w:type="dxa"/>
            <w:tcBorders>
              <w:top w:val="nil"/>
              <w:left w:val="nil"/>
              <w:bottom w:val="single" w:sz="4" w:space="0" w:color="000000"/>
              <w:right w:val="single" w:sz="4" w:space="0" w:color="000000"/>
            </w:tcBorders>
            <w:shd w:val="clear" w:color="auto" w:fill="auto"/>
          </w:tcPr>
          <w:p w14:paraId="1E615337" w14:textId="381A960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6C235C2" w14:textId="37855DB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394FF9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AEFB05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9109D2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5.2.4</w:t>
            </w:r>
          </w:p>
        </w:tc>
        <w:tc>
          <w:tcPr>
            <w:tcW w:w="3839" w:type="dxa"/>
            <w:tcBorders>
              <w:top w:val="nil"/>
              <w:left w:val="nil"/>
              <w:bottom w:val="single" w:sz="4" w:space="0" w:color="000000"/>
              <w:right w:val="single" w:sz="4" w:space="0" w:color="000000"/>
            </w:tcBorders>
            <w:shd w:val="clear" w:color="auto" w:fill="auto"/>
            <w:vAlign w:val="center"/>
          </w:tcPr>
          <w:p w14:paraId="2D6A4A9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AYUDAS SOCIALES</w:t>
            </w:r>
          </w:p>
        </w:tc>
        <w:tc>
          <w:tcPr>
            <w:tcW w:w="1759" w:type="dxa"/>
            <w:tcBorders>
              <w:top w:val="nil"/>
              <w:left w:val="nil"/>
              <w:bottom w:val="single" w:sz="4" w:space="0" w:color="000000"/>
              <w:right w:val="single" w:sz="4" w:space="0" w:color="000000"/>
            </w:tcBorders>
            <w:shd w:val="clear" w:color="auto" w:fill="auto"/>
          </w:tcPr>
          <w:p w14:paraId="61BB959C" w14:textId="5DF74E1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46761F4" w14:textId="681E747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D25B72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ED08EF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84C4E9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5.2.4.1</w:t>
            </w:r>
          </w:p>
        </w:tc>
        <w:tc>
          <w:tcPr>
            <w:tcW w:w="3839" w:type="dxa"/>
            <w:tcBorders>
              <w:top w:val="nil"/>
              <w:left w:val="nil"/>
              <w:bottom w:val="single" w:sz="4" w:space="0" w:color="000000"/>
              <w:right w:val="single" w:sz="4" w:space="0" w:color="000000"/>
            </w:tcBorders>
            <w:shd w:val="clear" w:color="auto" w:fill="auto"/>
            <w:vAlign w:val="center"/>
          </w:tcPr>
          <w:p w14:paraId="7270138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AYUDAS SOCIALES A PERSONAS</w:t>
            </w:r>
          </w:p>
        </w:tc>
        <w:tc>
          <w:tcPr>
            <w:tcW w:w="1759" w:type="dxa"/>
            <w:tcBorders>
              <w:top w:val="nil"/>
              <w:left w:val="nil"/>
              <w:bottom w:val="single" w:sz="4" w:space="0" w:color="000000"/>
              <w:right w:val="single" w:sz="4" w:space="0" w:color="000000"/>
            </w:tcBorders>
            <w:shd w:val="clear" w:color="auto" w:fill="auto"/>
          </w:tcPr>
          <w:p w14:paraId="50AA1AFA" w14:textId="2712C5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8D9C941" w14:textId="512E26B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60A93B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EECC6E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208A2B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5.2.4.2</w:t>
            </w:r>
          </w:p>
        </w:tc>
        <w:tc>
          <w:tcPr>
            <w:tcW w:w="3839" w:type="dxa"/>
            <w:tcBorders>
              <w:top w:val="nil"/>
              <w:left w:val="nil"/>
              <w:bottom w:val="single" w:sz="4" w:space="0" w:color="000000"/>
              <w:right w:val="single" w:sz="4" w:space="0" w:color="000000"/>
            </w:tcBorders>
            <w:shd w:val="clear" w:color="auto" w:fill="auto"/>
            <w:vAlign w:val="center"/>
          </w:tcPr>
          <w:p w14:paraId="6058422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BECAS</w:t>
            </w:r>
          </w:p>
        </w:tc>
        <w:tc>
          <w:tcPr>
            <w:tcW w:w="1759" w:type="dxa"/>
            <w:tcBorders>
              <w:top w:val="nil"/>
              <w:left w:val="nil"/>
              <w:bottom w:val="single" w:sz="4" w:space="0" w:color="000000"/>
              <w:right w:val="single" w:sz="4" w:space="0" w:color="000000"/>
            </w:tcBorders>
            <w:shd w:val="clear" w:color="auto" w:fill="auto"/>
          </w:tcPr>
          <w:p w14:paraId="34EE473B" w14:textId="10B5263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42F6858" w14:textId="4DD53DE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9C2BD8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E92363A"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C98030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5.2.4.3</w:t>
            </w:r>
          </w:p>
        </w:tc>
        <w:tc>
          <w:tcPr>
            <w:tcW w:w="3839" w:type="dxa"/>
            <w:tcBorders>
              <w:top w:val="nil"/>
              <w:left w:val="nil"/>
              <w:bottom w:val="single" w:sz="4" w:space="0" w:color="000000"/>
              <w:right w:val="single" w:sz="4" w:space="0" w:color="000000"/>
            </w:tcBorders>
            <w:shd w:val="clear" w:color="auto" w:fill="auto"/>
            <w:vAlign w:val="center"/>
          </w:tcPr>
          <w:p w14:paraId="2EB925B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AYUDAS SOCIALES A INSTITUCIONES</w:t>
            </w:r>
          </w:p>
        </w:tc>
        <w:tc>
          <w:tcPr>
            <w:tcW w:w="1759" w:type="dxa"/>
            <w:tcBorders>
              <w:top w:val="nil"/>
              <w:left w:val="nil"/>
              <w:bottom w:val="single" w:sz="4" w:space="0" w:color="000000"/>
              <w:right w:val="single" w:sz="4" w:space="0" w:color="000000"/>
            </w:tcBorders>
            <w:shd w:val="clear" w:color="auto" w:fill="auto"/>
          </w:tcPr>
          <w:p w14:paraId="0FE7E4B3" w14:textId="2D2AA86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E3D61FF" w14:textId="7B394C4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3E54B9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DAD1F1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A371C6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5.2.4.4</w:t>
            </w:r>
          </w:p>
        </w:tc>
        <w:tc>
          <w:tcPr>
            <w:tcW w:w="3839" w:type="dxa"/>
            <w:tcBorders>
              <w:top w:val="nil"/>
              <w:left w:val="nil"/>
              <w:bottom w:val="single" w:sz="4" w:space="0" w:color="000000"/>
              <w:right w:val="single" w:sz="4" w:space="0" w:color="000000"/>
            </w:tcBorders>
            <w:shd w:val="clear" w:color="auto" w:fill="auto"/>
            <w:vAlign w:val="center"/>
          </w:tcPr>
          <w:p w14:paraId="6F4939E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AYUDAS SOCIALES POR DESASTRES NATURALES Y OTROS SINIESTROS</w:t>
            </w:r>
          </w:p>
        </w:tc>
        <w:tc>
          <w:tcPr>
            <w:tcW w:w="1759" w:type="dxa"/>
            <w:tcBorders>
              <w:top w:val="nil"/>
              <w:left w:val="nil"/>
              <w:bottom w:val="single" w:sz="4" w:space="0" w:color="000000"/>
              <w:right w:val="single" w:sz="4" w:space="0" w:color="000000"/>
            </w:tcBorders>
            <w:shd w:val="clear" w:color="auto" w:fill="auto"/>
          </w:tcPr>
          <w:p w14:paraId="673F9D13" w14:textId="14E8A96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E79BE71" w14:textId="7BFBA6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F8BB50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D3FF6B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58F9DA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5.2.5</w:t>
            </w:r>
          </w:p>
        </w:tc>
        <w:tc>
          <w:tcPr>
            <w:tcW w:w="3839" w:type="dxa"/>
            <w:tcBorders>
              <w:top w:val="nil"/>
              <w:left w:val="nil"/>
              <w:bottom w:val="single" w:sz="4" w:space="0" w:color="000000"/>
              <w:right w:val="single" w:sz="4" w:space="0" w:color="000000"/>
            </w:tcBorders>
            <w:shd w:val="clear" w:color="auto" w:fill="auto"/>
            <w:vAlign w:val="center"/>
          </w:tcPr>
          <w:p w14:paraId="01A12FF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PENSIONES Y JUBILACIONES</w:t>
            </w:r>
          </w:p>
        </w:tc>
        <w:tc>
          <w:tcPr>
            <w:tcW w:w="1759" w:type="dxa"/>
            <w:tcBorders>
              <w:top w:val="nil"/>
              <w:left w:val="nil"/>
              <w:bottom w:val="single" w:sz="4" w:space="0" w:color="000000"/>
              <w:right w:val="single" w:sz="4" w:space="0" w:color="000000"/>
            </w:tcBorders>
            <w:shd w:val="clear" w:color="auto" w:fill="auto"/>
          </w:tcPr>
          <w:p w14:paraId="1FBA1E6E" w14:textId="31F945F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22E1391" w14:textId="2CE561C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CB16A1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16ADEB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9E93FD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5.2.5.1</w:t>
            </w:r>
          </w:p>
        </w:tc>
        <w:tc>
          <w:tcPr>
            <w:tcW w:w="3839" w:type="dxa"/>
            <w:tcBorders>
              <w:top w:val="nil"/>
              <w:left w:val="nil"/>
              <w:bottom w:val="single" w:sz="4" w:space="0" w:color="000000"/>
              <w:right w:val="single" w:sz="4" w:space="0" w:color="000000"/>
            </w:tcBorders>
            <w:shd w:val="clear" w:color="auto" w:fill="auto"/>
            <w:vAlign w:val="center"/>
          </w:tcPr>
          <w:p w14:paraId="644422F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PENSIONES</w:t>
            </w:r>
          </w:p>
        </w:tc>
        <w:tc>
          <w:tcPr>
            <w:tcW w:w="1759" w:type="dxa"/>
            <w:tcBorders>
              <w:top w:val="nil"/>
              <w:left w:val="nil"/>
              <w:bottom w:val="single" w:sz="4" w:space="0" w:color="000000"/>
              <w:right w:val="single" w:sz="4" w:space="0" w:color="000000"/>
            </w:tcBorders>
            <w:shd w:val="clear" w:color="auto" w:fill="auto"/>
          </w:tcPr>
          <w:p w14:paraId="24FED046" w14:textId="660A875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E88E625" w14:textId="11D47D0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4F1F5A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D44702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BEDF4E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5.2.5.2</w:t>
            </w:r>
          </w:p>
        </w:tc>
        <w:tc>
          <w:tcPr>
            <w:tcW w:w="3839" w:type="dxa"/>
            <w:tcBorders>
              <w:top w:val="nil"/>
              <w:left w:val="nil"/>
              <w:bottom w:val="single" w:sz="4" w:space="0" w:color="000000"/>
              <w:right w:val="single" w:sz="4" w:space="0" w:color="000000"/>
            </w:tcBorders>
            <w:shd w:val="clear" w:color="auto" w:fill="auto"/>
            <w:vAlign w:val="center"/>
          </w:tcPr>
          <w:p w14:paraId="02D9428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JUBILACIONES</w:t>
            </w:r>
          </w:p>
        </w:tc>
        <w:tc>
          <w:tcPr>
            <w:tcW w:w="1759" w:type="dxa"/>
            <w:tcBorders>
              <w:top w:val="nil"/>
              <w:left w:val="nil"/>
              <w:bottom w:val="single" w:sz="4" w:space="0" w:color="000000"/>
              <w:right w:val="single" w:sz="4" w:space="0" w:color="000000"/>
            </w:tcBorders>
            <w:shd w:val="clear" w:color="auto" w:fill="auto"/>
          </w:tcPr>
          <w:p w14:paraId="63D8D049" w14:textId="23C9E4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FBB6BAC" w14:textId="7358914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41E663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4B7F2F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58F3AA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5.2.5.9</w:t>
            </w:r>
          </w:p>
        </w:tc>
        <w:tc>
          <w:tcPr>
            <w:tcW w:w="3839" w:type="dxa"/>
            <w:tcBorders>
              <w:top w:val="nil"/>
              <w:left w:val="nil"/>
              <w:bottom w:val="single" w:sz="4" w:space="0" w:color="000000"/>
              <w:right w:val="single" w:sz="4" w:space="0" w:color="000000"/>
            </w:tcBorders>
            <w:shd w:val="clear" w:color="auto" w:fill="auto"/>
            <w:vAlign w:val="center"/>
          </w:tcPr>
          <w:p w14:paraId="62CA9C4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PENSIONES Y JUBILACIONES</w:t>
            </w:r>
          </w:p>
        </w:tc>
        <w:tc>
          <w:tcPr>
            <w:tcW w:w="1759" w:type="dxa"/>
            <w:tcBorders>
              <w:top w:val="nil"/>
              <w:left w:val="nil"/>
              <w:bottom w:val="single" w:sz="4" w:space="0" w:color="000000"/>
              <w:right w:val="single" w:sz="4" w:space="0" w:color="000000"/>
            </w:tcBorders>
            <w:shd w:val="clear" w:color="auto" w:fill="auto"/>
          </w:tcPr>
          <w:p w14:paraId="11DAD1D9" w14:textId="6C124D6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2B13B31" w14:textId="6805C0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438739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6E7D3D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FF1295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5.2.6</w:t>
            </w:r>
          </w:p>
        </w:tc>
        <w:tc>
          <w:tcPr>
            <w:tcW w:w="3839" w:type="dxa"/>
            <w:tcBorders>
              <w:top w:val="nil"/>
              <w:left w:val="nil"/>
              <w:bottom w:val="single" w:sz="4" w:space="0" w:color="000000"/>
              <w:right w:val="single" w:sz="4" w:space="0" w:color="000000"/>
            </w:tcBorders>
            <w:shd w:val="clear" w:color="auto" w:fill="auto"/>
            <w:vAlign w:val="center"/>
          </w:tcPr>
          <w:p w14:paraId="71CC34F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FIDEICOMISOS, MANDATOS Y CONTRATOS ANÁLOGOS</w:t>
            </w:r>
          </w:p>
        </w:tc>
        <w:tc>
          <w:tcPr>
            <w:tcW w:w="1759" w:type="dxa"/>
            <w:tcBorders>
              <w:top w:val="nil"/>
              <w:left w:val="nil"/>
              <w:bottom w:val="single" w:sz="4" w:space="0" w:color="000000"/>
              <w:right w:val="single" w:sz="4" w:space="0" w:color="000000"/>
            </w:tcBorders>
            <w:shd w:val="clear" w:color="auto" w:fill="auto"/>
          </w:tcPr>
          <w:p w14:paraId="4217D3D2" w14:textId="7E9690E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7260A37" w14:textId="7AE5735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9629B2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DBC36F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6B74F8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5.2.6.1</w:t>
            </w:r>
          </w:p>
        </w:tc>
        <w:tc>
          <w:tcPr>
            <w:tcW w:w="3839" w:type="dxa"/>
            <w:tcBorders>
              <w:top w:val="nil"/>
              <w:left w:val="nil"/>
              <w:bottom w:val="single" w:sz="4" w:space="0" w:color="000000"/>
              <w:right w:val="single" w:sz="4" w:space="0" w:color="000000"/>
            </w:tcBorders>
            <w:shd w:val="clear" w:color="auto" w:fill="auto"/>
            <w:vAlign w:val="center"/>
          </w:tcPr>
          <w:p w14:paraId="1173A9A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FIDEICOMISOS, MANDATOS Y CONTRATOS ANÁLOGOS AL GOBIERNO</w:t>
            </w:r>
          </w:p>
        </w:tc>
        <w:tc>
          <w:tcPr>
            <w:tcW w:w="1759" w:type="dxa"/>
            <w:tcBorders>
              <w:top w:val="nil"/>
              <w:left w:val="nil"/>
              <w:bottom w:val="single" w:sz="4" w:space="0" w:color="000000"/>
              <w:right w:val="single" w:sz="4" w:space="0" w:color="000000"/>
            </w:tcBorders>
            <w:shd w:val="clear" w:color="auto" w:fill="auto"/>
          </w:tcPr>
          <w:p w14:paraId="1D3FD51E" w14:textId="3167C53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4DF9FE3" w14:textId="51CE893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205A5F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6DBA25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8966E5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5.2.6.2</w:t>
            </w:r>
          </w:p>
        </w:tc>
        <w:tc>
          <w:tcPr>
            <w:tcW w:w="3839" w:type="dxa"/>
            <w:tcBorders>
              <w:top w:val="nil"/>
              <w:left w:val="nil"/>
              <w:bottom w:val="single" w:sz="4" w:space="0" w:color="000000"/>
              <w:right w:val="single" w:sz="4" w:space="0" w:color="000000"/>
            </w:tcBorders>
            <w:shd w:val="clear" w:color="auto" w:fill="auto"/>
            <w:vAlign w:val="center"/>
          </w:tcPr>
          <w:p w14:paraId="2E13D5B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FIDEICOMISOS, MANDATOS Y CONTRATOS ANÁLOGOS A ENTIDADES PARAESTATALES</w:t>
            </w:r>
          </w:p>
        </w:tc>
        <w:tc>
          <w:tcPr>
            <w:tcW w:w="1759" w:type="dxa"/>
            <w:tcBorders>
              <w:top w:val="nil"/>
              <w:left w:val="nil"/>
              <w:bottom w:val="single" w:sz="4" w:space="0" w:color="000000"/>
              <w:right w:val="single" w:sz="4" w:space="0" w:color="000000"/>
            </w:tcBorders>
            <w:shd w:val="clear" w:color="auto" w:fill="auto"/>
          </w:tcPr>
          <w:p w14:paraId="49FA028D" w14:textId="768FE90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740C2DA" w14:textId="5DB6C75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A7FE0B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BD74E4A"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2EEEA3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5.2.6.3</w:t>
            </w:r>
          </w:p>
        </w:tc>
        <w:tc>
          <w:tcPr>
            <w:tcW w:w="3839" w:type="dxa"/>
            <w:tcBorders>
              <w:top w:val="nil"/>
              <w:left w:val="nil"/>
              <w:bottom w:val="single" w:sz="4" w:space="0" w:color="000000"/>
              <w:right w:val="single" w:sz="4" w:space="0" w:color="000000"/>
            </w:tcBorders>
            <w:shd w:val="clear" w:color="auto" w:fill="auto"/>
            <w:vAlign w:val="center"/>
          </w:tcPr>
          <w:p w14:paraId="129C5CA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FIDEICOMISOS DE INSTITUCIONES PÚBLICAS FINANCIERAS</w:t>
            </w:r>
          </w:p>
        </w:tc>
        <w:tc>
          <w:tcPr>
            <w:tcW w:w="1759" w:type="dxa"/>
            <w:tcBorders>
              <w:top w:val="nil"/>
              <w:left w:val="nil"/>
              <w:bottom w:val="single" w:sz="4" w:space="0" w:color="000000"/>
              <w:right w:val="single" w:sz="4" w:space="0" w:color="000000"/>
            </w:tcBorders>
            <w:shd w:val="clear" w:color="auto" w:fill="auto"/>
          </w:tcPr>
          <w:p w14:paraId="139B6B9B" w14:textId="245A6A9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C7BD33A" w14:textId="09A2C2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563419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4C6597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DE334F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5.2.7</w:t>
            </w:r>
          </w:p>
        </w:tc>
        <w:tc>
          <w:tcPr>
            <w:tcW w:w="3839" w:type="dxa"/>
            <w:tcBorders>
              <w:top w:val="nil"/>
              <w:left w:val="nil"/>
              <w:bottom w:val="single" w:sz="4" w:space="0" w:color="000000"/>
              <w:right w:val="single" w:sz="4" w:space="0" w:color="000000"/>
            </w:tcBorders>
            <w:shd w:val="clear" w:color="auto" w:fill="auto"/>
            <w:vAlign w:val="center"/>
          </w:tcPr>
          <w:p w14:paraId="7073B78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 LA SEGURIDAD SOCIAL</w:t>
            </w:r>
          </w:p>
        </w:tc>
        <w:tc>
          <w:tcPr>
            <w:tcW w:w="1759" w:type="dxa"/>
            <w:tcBorders>
              <w:top w:val="nil"/>
              <w:left w:val="nil"/>
              <w:bottom w:val="single" w:sz="4" w:space="0" w:color="000000"/>
              <w:right w:val="single" w:sz="4" w:space="0" w:color="000000"/>
            </w:tcBorders>
            <w:shd w:val="clear" w:color="auto" w:fill="auto"/>
          </w:tcPr>
          <w:p w14:paraId="2254A10B" w14:textId="55C6B84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3B2E529" w14:textId="23C0E52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10E1849"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4AAAEE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8625BB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5.2.7.1</w:t>
            </w:r>
          </w:p>
        </w:tc>
        <w:tc>
          <w:tcPr>
            <w:tcW w:w="3839" w:type="dxa"/>
            <w:tcBorders>
              <w:top w:val="nil"/>
              <w:left w:val="nil"/>
              <w:bottom w:val="single" w:sz="4" w:space="0" w:color="000000"/>
              <w:right w:val="single" w:sz="4" w:space="0" w:color="000000"/>
            </w:tcBorders>
            <w:shd w:val="clear" w:color="auto" w:fill="auto"/>
            <w:vAlign w:val="center"/>
          </w:tcPr>
          <w:p w14:paraId="3064FAC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POR OBLIGACIONES DE LEY</w:t>
            </w:r>
          </w:p>
        </w:tc>
        <w:tc>
          <w:tcPr>
            <w:tcW w:w="1759" w:type="dxa"/>
            <w:tcBorders>
              <w:top w:val="nil"/>
              <w:left w:val="nil"/>
              <w:bottom w:val="single" w:sz="4" w:space="0" w:color="000000"/>
              <w:right w:val="single" w:sz="4" w:space="0" w:color="000000"/>
            </w:tcBorders>
            <w:shd w:val="clear" w:color="auto" w:fill="auto"/>
          </w:tcPr>
          <w:p w14:paraId="2CF698B0" w14:textId="6EB11B8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B4C6857" w14:textId="0870B92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D4B814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294203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30472F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w:t>
            </w:r>
          </w:p>
        </w:tc>
        <w:tc>
          <w:tcPr>
            <w:tcW w:w="3839" w:type="dxa"/>
            <w:tcBorders>
              <w:top w:val="nil"/>
              <w:left w:val="nil"/>
              <w:bottom w:val="single" w:sz="4" w:space="0" w:color="000000"/>
              <w:right w:val="single" w:sz="4" w:space="0" w:color="000000"/>
            </w:tcBorders>
            <w:shd w:val="clear" w:color="auto" w:fill="auto"/>
            <w:vAlign w:val="center"/>
          </w:tcPr>
          <w:p w14:paraId="1CBA42A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w:t>
            </w:r>
          </w:p>
        </w:tc>
        <w:tc>
          <w:tcPr>
            <w:tcW w:w="1759" w:type="dxa"/>
            <w:tcBorders>
              <w:top w:val="nil"/>
              <w:left w:val="nil"/>
              <w:bottom w:val="single" w:sz="4" w:space="0" w:color="000000"/>
              <w:right w:val="single" w:sz="4" w:space="0" w:color="000000"/>
            </w:tcBorders>
            <w:shd w:val="clear" w:color="auto" w:fill="auto"/>
          </w:tcPr>
          <w:p w14:paraId="309C8006" w14:textId="3E8CE5E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EE84137" w14:textId="2062028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F1ACF6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E66D6BC"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7A426A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5.2.8.1</w:t>
            </w:r>
          </w:p>
        </w:tc>
        <w:tc>
          <w:tcPr>
            <w:tcW w:w="3839" w:type="dxa"/>
            <w:tcBorders>
              <w:top w:val="nil"/>
              <w:left w:val="nil"/>
              <w:bottom w:val="single" w:sz="4" w:space="0" w:color="000000"/>
              <w:right w:val="single" w:sz="4" w:space="0" w:color="000000"/>
            </w:tcBorders>
            <w:shd w:val="clear" w:color="auto" w:fill="auto"/>
            <w:vAlign w:val="center"/>
          </w:tcPr>
          <w:p w14:paraId="6F6CDF7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 A INSTITUCIONES SIN FINES DE LUCRO</w:t>
            </w:r>
          </w:p>
        </w:tc>
        <w:tc>
          <w:tcPr>
            <w:tcW w:w="1759" w:type="dxa"/>
            <w:tcBorders>
              <w:top w:val="nil"/>
              <w:left w:val="nil"/>
              <w:bottom w:val="single" w:sz="4" w:space="0" w:color="000000"/>
              <w:right w:val="single" w:sz="4" w:space="0" w:color="000000"/>
            </w:tcBorders>
            <w:shd w:val="clear" w:color="auto" w:fill="auto"/>
          </w:tcPr>
          <w:p w14:paraId="3EC5B49E" w14:textId="7894AC3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1AEE9E4" w14:textId="7D29B91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E4F972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73C1FB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A48D83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5.2.8.2</w:t>
            </w:r>
          </w:p>
        </w:tc>
        <w:tc>
          <w:tcPr>
            <w:tcW w:w="3839" w:type="dxa"/>
            <w:tcBorders>
              <w:top w:val="nil"/>
              <w:left w:val="nil"/>
              <w:bottom w:val="single" w:sz="4" w:space="0" w:color="000000"/>
              <w:right w:val="single" w:sz="4" w:space="0" w:color="000000"/>
            </w:tcBorders>
            <w:shd w:val="clear" w:color="auto" w:fill="auto"/>
            <w:vAlign w:val="center"/>
          </w:tcPr>
          <w:p w14:paraId="679BA1C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 A ENTIDADES FEDERATIVAS Y MUNICIPIOS</w:t>
            </w:r>
          </w:p>
        </w:tc>
        <w:tc>
          <w:tcPr>
            <w:tcW w:w="1759" w:type="dxa"/>
            <w:tcBorders>
              <w:top w:val="nil"/>
              <w:left w:val="nil"/>
              <w:bottom w:val="single" w:sz="4" w:space="0" w:color="000000"/>
              <w:right w:val="single" w:sz="4" w:space="0" w:color="000000"/>
            </w:tcBorders>
            <w:shd w:val="clear" w:color="auto" w:fill="auto"/>
          </w:tcPr>
          <w:p w14:paraId="589B1DEC" w14:textId="57484A5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1D7C884" w14:textId="758AB79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E344B5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B155FA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8990BF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5.2.8.3</w:t>
            </w:r>
          </w:p>
        </w:tc>
        <w:tc>
          <w:tcPr>
            <w:tcW w:w="3839" w:type="dxa"/>
            <w:tcBorders>
              <w:top w:val="nil"/>
              <w:left w:val="nil"/>
              <w:bottom w:val="single" w:sz="4" w:space="0" w:color="000000"/>
              <w:right w:val="single" w:sz="4" w:space="0" w:color="000000"/>
            </w:tcBorders>
            <w:shd w:val="clear" w:color="auto" w:fill="auto"/>
            <w:vAlign w:val="center"/>
          </w:tcPr>
          <w:p w14:paraId="226CD8D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 A FIDEICOMISOS, MANDATOS Y CONTRATOS ANÁLOGOS PRIVADOS</w:t>
            </w:r>
          </w:p>
        </w:tc>
        <w:tc>
          <w:tcPr>
            <w:tcW w:w="1759" w:type="dxa"/>
            <w:tcBorders>
              <w:top w:val="nil"/>
              <w:left w:val="nil"/>
              <w:bottom w:val="single" w:sz="4" w:space="0" w:color="000000"/>
              <w:right w:val="single" w:sz="4" w:space="0" w:color="000000"/>
            </w:tcBorders>
            <w:shd w:val="clear" w:color="auto" w:fill="auto"/>
          </w:tcPr>
          <w:p w14:paraId="44C6E541" w14:textId="7B10F29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D55B6D9" w14:textId="094DA25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C545A3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1F948B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E03265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5.2.8.4</w:t>
            </w:r>
          </w:p>
        </w:tc>
        <w:tc>
          <w:tcPr>
            <w:tcW w:w="3839" w:type="dxa"/>
            <w:tcBorders>
              <w:top w:val="nil"/>
              <w:left w:val="nil"/>
              <w:bottom w:val="single" w:sz="4" w:space="0" w:color="000000"/>
              <w:right w:val="single" w:sz="4" w:space="0" w:color="000000"/>
            </w:tcBorders>
            <w:shd w:val="clear" w:color="auto" w:fill="auto"/>
            <w:vAlign w:val="center"/>
          </w:tcPr>
          <w:p w14:paraId="29E3AD6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 A FIDEICOMISOS, MANDATOS Y CONTRATOS ANÁLOGOS ESTATALES</w:t>
            </w:r>
          </w:p>
        </w:tc>
        <w:tc>
          <w:tcPr>
            <w:tcW w:w="1759" w:type="dxa"/>
            <w:tcBorders>
              <w:top w:val="nil"/>
              <w:left w:val="nil"/>
              <w:bottom w:val="single" w:sz="4" w:space="0" w:color="000000"/>
              <w:right w:val="single" w:sz="4" w:space="0" w:color="000000"/>
            </w:tcBorders>
            <w:shd w:val="clear" w:color="auto" w:fill="auto"/>
          </w:tcPr>
          <w:p w14:paraId="1E81212A" w14:textId="70F255D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AE217AE" w14:textId="3905ED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2EB35CB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A47884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366E1E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5.2.8.5</w:t>
            </w:r>
          </w:p>
        </w:tc>
        <w:tc>
          <w:tcPr>
            <w:tcW w:w="3839" w:type="dxa"/>
            <w:tcBorders>
              <w:top w:val="nil"/>
              <w:left w:val="nil"/>
              <w:bottom w:val="single" w:sz="4" w:space="0" w:color="000000"/>
              <w:right w:val="single" w:sz="4" w:space="0" w:color="000000"/>
            </w:tcBorders>
            <w:shd w:val="clear" w:color="auto" w:fill="auto"/>
            <w:vAlign w:val="center"/>
          </w:tcPr>
          <w:p w14:paraId="5CF543D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DONATIVOS INTERNACIONALES</w:t>
            </w:r>
          </w:p>
        </w:tc>
        <w:tc>
          <w:tcPr>
            <w:tcW w:w="1759" w:type="dxa"/>
            <w:tcBorders>
              <w:top w:val="nil"/>
              <w:left w:val="nil"/>
              <w:bottom w:val="single" w:sz="4" w:space="0" w:color="000000"/>
              <w:right w:val="single" w:sz="4" w:space="0" w:color="000000"/>
            </w:tcBorders>
            <w:shd w:val="clear" w:color="auto" w:fill="auto"/>
          </w:tcPr>
          <w:p w14:paraId="48378E27" w14:textId="6493D7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6555738" w14:textId="62D0006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2FFCC2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D63970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542CCC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5.2.9</w:t>
            </w:r>
          </w:p>
        </w:tc>
        <w:tc>
          <w:tcPr>
            <w:tcW w:w="3839" w:type="dxa"/>
            <w:tcBorders>
              <w:top w:val="nil"/>
              <w:left w:val="nil"/>
              <w:bottom w:val="single" w:sz="4" w:space="0" w:color="000000"/>
              <w:right w:val="single" w:sz="4" w:space="0" w:color="000000"/>
            </w:tcBorders>
            <w:shd w:val="clear" w:color="auto" w:fill="auto"/>
            <w:vAlign w:val="center"/>
          </w:tcPr>
          <w:p w14:paraId="1EB7AE3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AL EXTERIOR</w:t>
            </w:r>
          </w:p>
        </w:tc>
        <w:tc>
          <w:tcPr>
            <w:tcW w:w="1759" w:type="dxa"/>
            <w:tcBorders>
              <w:top w:val="nil"/>
              <w:left w:val="nil"/>
              <w:bottom w:val="single" w:sz="4" w:space="0" w:color="000000"/>
              <w:right w:val="single" w:sz="4" w:space="0" w:color="000000"/>
            </w:tcBorders>
            <w:shd w:val="clear" w:color="auto" w:fill="auto"/>
          </w:tcPr>
          <w:p w14:paraId="07A42504" w14:textId="723AA83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F2CCF8A" w14:textId="127C92F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522A6B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073F99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0A680E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5.2.9.1</w:t>
            </w:r>
          </w:p>
        </w:tc>
        <w:tc>
          <w:tcPr>
            <w:tcW w:w="3839" w:type="dxa"/>
            <w:tcBorders>
              <w:top w:val="nil"/>
              <w:left w:val="nil"/>
              <w:bottom w:val="single" w:sz="4" w:space="0" w:color="000000"/>
              <w:right w:val="single" w:sz="4" w:space="0" w:color="000000"/>
            </w:tcBorders>
            <w:shd w:val="clear" w:color="auto" w:fill="auto"/>
            <w:vAlign w:val="center"/>
          </w:tcPr>
          <w:p w14:paraId="4EABD3B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AL EXTERIOR A GOBIERNOS EXTRANJEROS Y ORGANISMOS INTERNACIONALES</w:t>
            </w:r>
          </w:p>
        </w:tc>
        <w:tc>
          <w:tcPr>
            <w:tcW w:w="1759" w:type="dxa"/>
            <w:tcBorders>
              <w:top w:val="nil"/>
              <w:left w:val="nil"/>
              <w:bottom w:val="single" w:sz="4" w:space="0" w:color="000000"/>
              <w:right w:val="single" w:sz="4" w:space="0" w:color="000000"/>
            </w:tcBorders>
            <w:shd w:val="clear" w:color="auto" w:fill="auto"/>
          </w:tcPr>
          <w:p w14:paraId="30E5FD5B" w14:textId="654C21D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23558CA" w14:textId="085B7E8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39BF0D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1B10FB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C3B2C9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5.2.9.2</w:t>
            </w:r>
          </w:p>
        </w:tc>
        <w:tc>
          <w:tcPr>
            <w:tcW w:w="3839" w:type="dxa"/>
            <w:tcBorders>
              <w:top w:val="nil"/>
              <w:left w:val="nil"/>
              <w:bottom w:val="single" w:sz="4" w:space="0" w:color="000000"/>
              <w:right w:val="single" w:sz="4" w:space="0" w:color="000000"/>
            </w:tcBorders>
            <w:shd w:val="clear" w:color="auto" w:fill="auto"/>
            <w:vAlign w:val="center"/>
          </w:tcPr>
          <w:p w14:paraId="252B483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AL SECTOR PRIVADO EXTERNO</w:t>
            </w:r>
          </w:p>
        </w:tc>
        <w:tc>
          <w:tcPr>
            <w:tcW w:w="1759" w:type="dxa"/>
            <w:tcBorders>
              <w:top w:val="nil"/>
              <w:left w:val="nil"/>
              <w:bottom w:val="single" w:sz="4" w:space="0" w:color="000000"/>
              <w:right w:val="single" w:sz="4" w:space="0" w:color="000000"/>
            </w:tcBorders>
            <w:shd w:val="clear" w:color="auto" w:fill="auto"/>
          </w:tcPr>
          <w:p w14:paraId="087D72BF" w14:textId="78133AC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FA7AEED" w14:textId="3856E89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EEE940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E9F4FE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10B54E4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w:t>
            </w:r>
          </w:p>
        </w:tc>
        <w:tc>
          <w:tcPr>
            <w:tcW w:w="3839" w:type="dxa"/>
            <w:tcBorders>
              <w:top w:val="nil"/>
              <w:left w:val="nil"/>
              <w:bottom w:val="single" w:sz="4" w:space="0" w:color="000000"/>
              <w:right w:val="single" w:sz="4" w:space="0" w:color="000000"/>
            </w:tcBorders>
            <w:shd w:val="clear" w:color="auto" w:fill="F2F2F2"/>
            <w:vAlign w:val="center"/>
          </w:tcPr>
          <w:p w14:paraId="1688CF5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 Y APORTACIONES</w:t>
            </w:r>
          </w:p>
        </w:tc>
        <w:tc>
          <w:tcPr>
            <w:tcW w:w="1759" w:type="dxa"/>
            <w:tcBorders>
              <w:top w:val="nil"/>
              <w:left w:val="nil"/>
              <w:bottom w:val="single" w:sz="4" w:space="0" w:color="000000"/>
              <w:right w:val="single" w:sz="4" w:space="0" w:color="000000"/>
            </w:tcBorders>
            <w:shd w:val="clear" w:color="auto" w:fill="F2F2F2"/>
          </w:tcPr>
          <w:p w14:paraId="1987E6E6" w14:textId="3F144E7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F2F2F2"/>
          </w:tcPr>
          <w:p w14:paraId="0DB1BD4E" w14:textId="77777777"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76B8123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83292B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0C9F47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5.3.1</w:t>
            </w:r>
          </w:p>
        </w:tc>
        <w:tc>
          <w:tcPr>
            <w:tcW w:w="3839" w:type="dxa"/>
            <w:tcBorders>
              <w:top w:val="nil"/>
              <w:left w:val="nil"/>
              <w:bottom w:val="single" w:sz="4" w:space="0" w:color="000000"/>
              <w:right w:val="single" w:sz="4" w:space="0" w:color="000000"/>
            </w:tcBorders>
            <w:shd w:val="clear" w:color="auto" w:fill="auto"/>
            <w:vAlign w:val="center"/>
          </w:tcPr>
          <w:p w14:paraId="2EB44A0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w:t>
            </w:r>
          </w:p>
        </w:tc>
        <w:tc>
          <w:tcPr>
            <w:tcW w:w="1759" w:type="dxa"/>
            <w:tcBorders>
              <w:top w:val="nil"/>
              <w:left w:val="nil"/>
              <w:bottom w:val="single" w:sz="4" w:space="0" w:color="000000"/>
              <w:right w:val="single" w:sz="4" w:space="0" w:color="000000"/>
            </w:tcBorders>
            <w:shd w:val="clear" w:color="auto" w:fill="auto"/>
          </w:tcPr>
          <w:p w14:paraId="5587DADC" w14:textId="5FF4DCB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7E4033C" w14:textId="46AB779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15D026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8DE618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73474F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5.3.1.1</w:t>
            </w:r>
          </w:p>
        </w:tc>
        <w:tc>
          <w:tcPr>
            <w:tcW w:w="3839" w:type="dxa"/>
            <w:tcBorders>
              <w:top w:val="nil"/>
              <w:left w:val="nil"/>
              <w:bottom w:val="single" w:sz="4" w:space="0" w:color="000000"/>
              <w:right w:val="single" w:sz="4" w:space="0" w:color="000000"/>
            </w:tcBorders>
            <w:shd w:val="clear" w:color="auto" w:fill="auto"/>
            <w:vAlign w:val="center"/>
          </w:tcPr>
          <w:p w14:paraId="1278F25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 DE LA FEDERACIÓN A ENTIDADES FEDERATIVAS Y MUNICIPIOS</w:t>
            </w:r>
          </w:p>
        </w:tc>
        <w:tc>
          <w:tcPr>
            <w:tcW w:w="1759" w:type="dxa"/>
            <w:tcBorders>
              <w:top w:val="nil"/>
              <w:left w:val="nil"/>
              <w:bottom w:val="single" w:sz="4" w:space="0" w:color="000000"/>
              <w:right w:val="single" w:sz="4" w:space="0" w:color="000000"/>
            </w:tcBorders>
            <w:shd w:val="clear" w:color="auto" w:fill="auto"/>
          </w:tcPr>
          <w:p w14:paraId="44F4D030" w14:textId="007B0A0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EE39534" w14:textId="0C9ED5F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BDFEEF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8F8A18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6513B8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5.3.1.2</w:t>
            </w:r>
          </w:p>
        </w:tc>
        <w:tc>
          <w:tcPr>
            <w:tcW w:w="3839" w:type="dxa"/>
            <w:tcBorders>
              <w:top w:val="nil"/>
              <w:left w:val="nil"/>
              <w:bottom w:val="single" w:sz="4" w:space="0" w:color="000000"/>
              <w:right w:val="single" w:sz="4" w:space="0" w:color="000000"/>
            </w:tcBorders>
            <w:shd w:val="clear" w:color="auto" w:fill="auto"/>
            <w:vAlign w:val="center"/>
          </w:tcPr>
          <w:p w14:paraId="5564C98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 DE LAS ENTIDADES FEDERATIVAS A LOS MUNICIPIOS</w:t>
            </w:r>
          </w:p>
        </w:tc>
        <w:tc>
          <w:tcPr>
            <w:tcW w:w="1759" w:type="dxa"/>
            <w:tcBorders>
              <w:top w:val="nil"/>
              <w:left w:val="nil"/>
              <w:bottom w:val="single" w:sz="4" w:space="0" w:color="000000"/>
              <w:right w:val="single" w:sz="4" w:space="0" w:color="000000"/>
            </w:tcBorders>
            <w:shd w:val="clear" w:color="auto" w:fill="auto"/>
          </w:tcPr>
          <w:p w14:paraId="16946869" w14:textId="06C435D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6763D3D" w14:textId="00F1D2C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11836B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7D03A4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55908E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5.3.2</w:t>
            </w:r>
          </w:p>
        </w:tc>
        <w:tc>
          <w:tcPr>
            <w:tcW w:w="3839" w:type="dxa"/>
            <w:tcBorders>
              <w:top w:val="nil"/>
              <w:left w:val="nil"/>
              <w:bottom w:val="single" w:sz="4" w:space="0" w:color="000000"/>
              <w:right w:val="single" w:sz="4" w:space="0" w:color="000000"/>
            </w:tcBorders>
            <w:shd w:val="clear" w:color="auto" w:fill="auto"/>
            <w:vAlign w:val="center"/>
          </w:tcPr>
          <w:p w14:paraId="63B7C92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w:t>
            </w:r>
          </w:p>
        </w:tc>
        <w:tc>
          <w:tcPr>
            <w:tcW w:w="1759" w:type="dxa"/>
            <w:tcBorders>
              <w:top w:val="nil"/>
              <w:left w:val="nil"/>
              <w:bottom w:val="single" w:sz="4" w:space="0" w:color="000000"/>
              <w:right w:val="single" w:sz="4" w:space="0" w:color="000000"/>
            </w:tcBorders>
            <w:shd w:val="clear" w:color="auto" w:fill="auto"/>
          </w:tcPr>
          <w:p w14:paraId="1CADD130" w14:textId="25FBB6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33EF25B" w14:textId="318F8A5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0E477A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F24E70C"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A57CCF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5.3.2.1</w:t>
            </w:r>
          </w:p>
        </w:tc>
        <w:tc>
          <w:tcPr>
            <w:tcW w:w="3839" w:type="dxa"/>
            <w:tcBorders>
              <w:top w:val="nil"/>
              <w:left w:val="nil"/>
              <w:bottom w:val="single" w:sz="4" w:space="0" w:color="000000"/>
              <w:right w:val="single" w:sz="4" w:space="0" w:color="000000"/>
            </w:tcBorders>
            <w:shd w:val="clear" w:color="auto" w:fill="auto"/>
            <w:vAlign w:val="center"/>
          </w:tcPr>
          <w:p w14:paraId="355F1B8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 DE LA FEDERACIÓN A ENTIDADES FEDERATIVAS Y MUNICIPIOS</w:t>
            </w:r>
          </w:p>
        </w:tc>
        <w:tc>
          <w:tcPr>
            <w:tcW w:w="1759" w:type="dxa"/>
            <w:tcBorders>
              <w:top w:val="nil"/>
              <w:left w:val="nil"/>
              <w:bottom w:val="single" w:sz="4" w:space="0" w:color="000000"/>
              <w:right w:val="single" w:sz="4" w:space="0" w:color="000000"/>
            </w:tcBorders>
            <w:shd w:val="clear" w:color="auto" w:fill="auto"/>
          </w:tcPr>
          <w:p w14:paraId="1CAF4D21" w14:textId="0FA2205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C2EAAFB" w14:textId="39A8BAA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562174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209BD80"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5C09DC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5.3.2.2</w:t>
            </w:r>
          </w:p>
        </w:tc>
        <w:tc>
          <w:tcPr>
            <w:tcW w:w="3839" w:type="dxa"/>
            <w:tcBorders>
              <w:top w:val="nil"/>
              <w:left w:val="nil"/>
              <w:bottom w:val="single" w:sz="4" w:space="0" w:color="000000"/>
              <w:right w:val="single" w:sz="4" w:space="0" w:color="000000"/>
            </w:tcBorders>
            <w:shd w:val="clear" w:color="auto" w:fill="auto"/>
            <w:vAlign w:val="center"/>
          </w:tcPr>
          <w:p w14:paraId="59720D7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 DE LAS ENTIDADES FEDERATIVAS A LOS MUNICIPIOS</w:t>
            </w:r>
          </w:p>
        </w:tc>
        <w:tc>
          <w:tcPr>
            <w:tcW w:w="1759" w:type="dxa"/>
            <w:tcBorders>
              <w:top w:val="nil"/>
              <w:left w:val="nil"/>
              <w:bottom w:val="single" w:sz="4" w:space="0" w:color="000000"/>
              <w:right w:val="single" w:sz="4" w:space="0" w:color="000000"/>
            </w:tcBorders>
            <w:shd w:val="clear" w:color="auto" w:fill="auto"/>
          </w:tcPr>
          <w:p w14:paraId="077BB28D" w14:textId="3C8E539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F7D8BAA" w14:textId="32FCA3D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E63B453"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FAD4BE8"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AB7C05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5.3.3</w:t>
            </w:r>
          </w:p>
        </w:tc>
        <w:tc>
          <w:tcPr>
            <w:tcW w:w="3839" w:type="dxa"/>
            <w:tcBorders>
              <w:top w:val="nil"/>
              <w:left w:val="nil"/>
              <w:bottom w:val="single" w:sz="4" w:space="0" w:color="000000"/>
              <w:right w:val="single" w:sz="4" w:space="0" w:color="000000"/>
            </w:tcBorders>
            <w:shd w:val="clear" w:color="auto" w:fill="auto"/>
            <w:vAlign w:val="center"/>
          </w:tcPr>
          <w:p w14:paraId="565A0E6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CONVENIOS</w:t>
            </w:r>
          </w:p>
        </w:tc>
        <w:tc>
          <w:tcPr>
            <w:tcW w:w="1759" w:type="dxa"/>
            <w:tcBorders>
              <w:top w:val="nil"/>
              <w:left w:val="nil"/>
              <w:bottom w:val="single" w:sz="4" w:space="0" w:color="000000"/>
              <w:right w:val="single" w:sz="4" w:space="0" w:color="000000"/>
            </w:tcBorders>
            <w:shd w:val="clear" w:color="auto" w:fill="auto"/>
          </w:tcPr>
          <w:p w14:paraId="57E7BF50" w14:textId="780B278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0A352DA" w14:textId="5067751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4AE598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109704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646088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5.3.3.1</w:t>
            </w:r>
          </w:p>
        </w:tc>
        <w:tc>
          <w:tcPr>
            <w:tcW w:w="3839" w:type="dxa"/>
            <w:tcBorders>
              <w:top w:val="nil"/>
              <w:left w:val="nil"/>
              <w:bottom w:val="single" w:sz="4" w:space="0" w:color="000000"/>
              <w:right w:val="single" w:sz="4" w:space="0" w:color="000000"/>
            </w:tcBorders>
            <w:shd w:val="clear" w:color="auto" w:fill="auto"/>
            <w:vAlign w:val="center"/>
          </w:tcPr>
          <w:p w14:paraId="27C1153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CONVENIOS DE REASIGNACIÓN</w:t>
            </w:r>
          </w:p>
        </w:tc>
        <w:tc>
          <w:tcPr>
            <w:tcW w:w="1759" w:type="dxa"/>
            <w:tcBorders>
              <w:top w:val="nil"/>
              <w:left w:val="nil"/>
              <w:bottom w:val="single" w:sz="4" w:space="0" w:color="000000"/>
              <w:right w:val="single" w:sz="4" w:space="0" w:color="000000"/>
            </w:tcBorders>
            <w:shd w:val="clear" w:color="auto" w:fill="auto"/>
          </w:tcPr>
          <w:p w14:paraId="35574BA6" w14:textId="266E452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0FDFE63" w14:textId="507CB12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B15090F"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D8BD2B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224EF8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5.3.3.2</w:t>
            </w:r>
          </w:p>
        </w:tc>
        <w:tc>
          <w:tcPr>
            <w:tcW w:w="3839" w:type="dxa"/>
            <w:tcBorders>
              <w:top w:val="nil"/>
              <w:left w:val="nil"/>
              <w:bottom w:val="single" w:sz="4" w:space="0" w:color="000000"/>
              <w:right w:val="single" w:sz="4" w:space="0" w:color="000000"/>
            </w:tcBorders>
            <w:shd w:val="clear" w:color="auto" w:fill="auto"/>
            <w:vAlign w:val="center"/>
          </w:tcPr>
          <w:p w14:paraId="0E057CB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CONVENIOS DE DESCENTRALIZACIÓN Y OTROS</w:t>
            </w:r>
          </w:p>
        </w:tc>
        <w:tc>
          <w:tcPr>
            <w:tcW w:w="1759" w:type="dxa"/>
            <w:tcBorders>
              <w:top w:val="nil"/>
              <w:left w:val="nil"/>
              <w:bottom w:val="single" w:sz="4" w:space="0" w:color="000000"/>
              <w:right w:val="single" w:sz="4" w:space="0" w:color="000000"/>
            </w:tcBorders>
            <w:shd w:val="clear" w:color="auto" w:fill="auto"/>
          </w:tcPr>
          <w:p w14:paraId="038F13CA" w14:textId="221547A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2F6D78B" w14:textId="0A75D28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2B7BAF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030101D"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4820B48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w:t>
            </w:r>
          </w:p>
        </w:tc>
        <w:tc>
          <w:tcPr>
            <w:tcW w:w="3839" w:type="dxa"/>
            <w:tcBorders>
              <w:top w:val="nil"/>
              <w:left w:val="nil"/>
              <w:bottom w:val="single" w:sz="4" w:space="0" w:color="000000"/>
              <w:right w:val="single" w:sz="4" w:space="0" w:color="000000"/>
            </w:tcBorders>
            <w:shd w:val="clear" w:color="auto" w:fill="F2F2F2"/>
            <w:vAlign w:val="center"/>
          </w:tcPr>
          <w:p w14:paraId="29BAF31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COMISIONES Y OTROS GASTOS DE LA DEUDA PÚBLICA</w:t>
            </w:r>
          </w:p>
        </w:tc>
        <w:tc>
          <w:tcPr>
            <w:tcW w:w="1759" w:type="dxa"/>
            <w:tcBorders>
              <w:top w:val="nil"/>
              <w:left w:val="nil"/>
              <w:bottom w:val="single" w:sz="4" w:space="0" w:color="000000"/>
              <w:right w:val="single" w:sz="4" w:space="0" w:color="000000"/>
            </w:tcBorders>
            <w:shd w:val="clear" w:color="auto" w:fill="F2F2F2"/>
          </w:tcPr>
          <w:p w14:paraId="040C94D9" w14:textId="61D38CE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F2F2F2"/>
          </w:tcPr>
          <w:p w14:paraId="71B6F3FD" w14:textId="77777777"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12BB22B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A4636B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EE6FA8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5.4.1</w:t>
            </w:r>
          </w:p>
        </w:tc>
        <w:tc>
          <w:tcPr>
            <w:tcW w:w="3839" w:type="dxa"/>
            <w:tcBorders>
              <w:top w:val="nil"/>
              <w:left w:val="nil"/>
              <w:bottom w:val="single" w:sz="4" w:space="0" w:color="000000"/>
              <w:right w:val="single" w:sz="4" w:space="0" w:color="000000"/>
            </w:tcBorders>
            <w:shd w:val="clear" w:color="auto" w:fill="auto"/>
            <w:vAlign w:val="center"/>
          </w:tcPr>
          <w:p w14:paraId="3E251C2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DE LA DEUDA PÚBLICA</w:t>
            </w:r>
          </w:p>
        </w:tc>
        <w:tc>
          <w:tcPr>
            <w:tcW w:w="1759" w:type="dxa"/>
            <w:tcBorders>
              <w:top w:val="nil"/>
              <w:left w:val="nil"/>
              <w:bottom w:val="single" w:sz="4" w:space="0" w:color="000000"/>
              <w:right w:val="single" w:sz="4" w:space="0" w:color="000000"/>
            </w:tcBorders>
            <w:shd w:val="clear" w:color="auto" w:fill="auto"/>
          </w:tcPr>
          <w:p w14:paraId="30B4DBBB" w14:textId="59B76E0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55E6230" w14:textId="619DC1F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0E9895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BC4B0EA"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2AD736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5.4.1.1</w:t>
            </w:r>
          </w:p>
        </w:tc>
        <w:tc>
          <w:tcPr>
            <w:tcW w:w="3839" w:type="dxa"/>
            <w:tcBorders>
              <w:top w:val="nil"/>
              <w:left w:val="nil"/>
              <w:bottom w:val="single" w:sz="4" w:space="0" w:color="000000"/>
              <w:right w:val="single" w:sz="4" w:space="0" w:color="000000"/>
            </w:tcBorders>
            <w:shd w:val="clear" w:color="auto" w:fill="auto"/>
            <w:vAlign w:val="center"/>
          </w:tcPr>
          <w:p w14:paraId="1331125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DE LA DEUDA PÚBLICA INTERNA</w:t>
            </w:r>
          </w:p>
        </w:tc>
        <w:tc>
          <w:tcPr>
            <w:tcW w:w="1759" w:type="dxa"/>
            <w:tcBorders>
              <w:top w:val="nil"/>
              <w:left w:val="nil"/>
              <w:bottom w:val="single" w:sz="4" w:space="0" w:color="000000"/>
              <w:right w:val="single" w:sz="4" w:space="0" w:color="000000"/>
            </w:tcBorders>
            <w:shd w:val="clear" w:color="auto" w:fill="auto"/>
          </w:tcPr>
          <w:p w14:paraId="5C9A0207" w14:textId="2F67D05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B4C9FA3" w14:textId="4DF5251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594E29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D0237F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3C3CB7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5.4.1.2</w:t>
            </w:r>
          </w:p>
        </w:tc>
        <w:tc>
          <w:tcPr>
            <w:tcW w:w="3839" w:type="dxa"/>
            <w:tcBorders>
              <w:top w:val="nil"/>
              <w:left w:val="nil"/>
              <w:bottom w:val="single" w:sz="4" w:space="0" w:color="000000"/>
              <w:right w:val="single" w:sz="4" w:space="0" w:color="000000"/>
            </w:tcBorders>
            <w:shd w:val="clear" w:color="auto" w:fill="auto"/>
            <w:vAlign w:val="center"/>
          </w:tcPr>
          <w:p w14:paraId="6962430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DE LA DEUDA PÚBLICA EXTERNA</w:t>
            </w:r>
          </w:p>
        </w:tc>
        <w:tc>
          <w:tcPr>
            <w:tcW w:w="1759" w:type="dxa"/>
            <w:tcBorders>
              <w:top w:val="nil"/>
              <w:left w:val="nil"/>
              <w:bottom w:val="single" w:sz="4" w:space="0" w:color="000000"/>
              <w:right w:val="single" w:sz="4" w:space="0" w:color="000000"/>
            </w:tcBorders>
            <w:shd w:val="clear" w:color="auto" w:fill="auto"/>
          </w:tcPr>
          <w:p w14:paraId="79B1CAAA" w14:textId="048652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4B8D046" w14:textId="5B7A1B9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11AD24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B7F25F7"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92941A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5.4.2</w:t>
            </w:r>
          </w:p>
        </w:tc>
        <w:tc>
          <w:tcPr>
            <w:tcW w:w="3839" w:type="dxa"/>
            <w:tcBorders>
              <w:top w:val="nil"/>
              <w:left w:val="nil"/>
              <w:bottom w:val="single" w:sz="4" w:space="0" w:color="000000"/>
              <w:right w:val="single" w:sz="4" w:space="0" w:color="000000"/>
            </w:tcBorders>
            <w:shd w:val="clear" w:color="auto" w:fill="auto"/>
            <w:vAlign w:val="center"/>
          </w:tcPr>
          <w:p w14:paraId="0EC8EF4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COMISIONES DE LA DEUDA PÚBLICA</w:t>
            </w:r>
          </w:p>
        </w:tc>
        <w:tc>
          <w:tcPr>
            <w:tcW w:w="1759" w:type="dxa"/>
            <w:tcBorders>
              <w:top w:val="nil"/>
              <w:left w:val="nil"/>
              <w:bottom w:val="single" w:sz="4" w:space="0" w:color="000000"/>
              <w:right w:val="single" w:sz="4" w:space="0" w:color="000000"/>
            </w:tcBorders>
            <w:shd w:val="clear" w:color="auto" w:fill="auto"/>
          </w:tcPr>
          <w:p w14:paraId="4D8F3195" w14:textId="02B4628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96DF7F9" w14:textId="24518DF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ACED2F0"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1AAF27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7E05A5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5.4.2.1</w:t>
            </w:r>
          </w:p>
        </w:tc>
        <w:tc>
          <w:tcPr>
            <w:tcW w:w="3839" w:type="dxa"/>
            <w:tcBorders>
              <w:top w:val="nil"/>
              <w:left w:val="nil"/>
              <w:bottom w:val="single" w:sz="4" w:space="0" w:color="000000"/>
              <w:right w:val="single" w:sz="4" w:space="0" w:color="000000"/>
            </w:tcBorders>
            <w:shd w:val="clear" w:color="auto" w:fill="auto"/>
            <w:vAlign w:val="center"/>
          </w:tcPr>
          <w:p w14:paraId="24F6546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COMISIONES DE LA DEUDA PÚBLICA INTERNA</w:t>
            </w:r>
          </w:p>
        </w:tc>
        <w:tc>
          <w:tcPr>
            <w:tcW w:w="1759" w:type="dxa"/>
            <w:tcBorders>
              <w:top w:val="nil"/>
              <w:left w:val="nil"/>
              <w:bottom w:val="single" w:sz="4" w:space="0" w:color="000000"/>
              <w:right w:val="single" w:sz="4" w:space="0" w:color="000000"/>
            </w:tcBorders>
            <w:shd w:val="clear" w:color="auto" w:fill="auto"/>
          </w:tcPr>
          <w:p w14:paraId="1910F858" w14:textId="4ECA153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B140449" w14:textId="6D76C55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9F546D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53AE32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6252CC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5.4.2.2</w:t>
            </w:r>
          </w:p>
        </w:tc>
        <w:tc>
          <w:tcPr>
            <w:tcW w:w="3839" w:type="dxa"/>
            <w:tcBorders>
              <w:top w:val="nil"/>
              <w:left w:val="nil"/>
              <w:bottom w:val="single" w:sz="4" w:space="0" w:color="000000"/>
              <w:right w:val="single" w:sz="4" w:space="0" w:color="000000"/>
            </w:tcBorders>
            <w:shd w:val="clear" w:color="auto" w:fill="auto"/>
            <w:vAlign w:val="center"/>
          </w:tcPr>
          <w:p w14:paraId="4B32BA4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COMISIONES DE LA DEUDA PÚBLICA EXTERNA</w:t>
            </w:r>
          </w:p>
        </w:tc>
        <w:tc>
          <w:tcPr>
            <w:tcW w:w="1759" w:type="dxa"/>
            <w:tcBorders>
              <w:top w:val="nil"/>
              <w:left w:val="nil"/>
              <w:bottom w:val="single" w:sz="4" w:space="0" w:color="000000"/>
              <w:right w:val="single" w:sz="4" w:space="0" w:color="000000"/>
            </w:tcBorders>
            <w:shd w:val="clear" w:color="auto" w:fill="auto"/>
          </w:tcPr>
          <w:p w14:paraId="74224C80" w14:textId="7E04EC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2DDC89A" w14:textId="0B847C9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165B0C1"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31C99E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F28757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5.4.3</w:t>
            </w:r>
          </w:p>
        </w:tc>
        <w:tc>
          <w:tcPr>
            <w:tcW w:w="3839" w:type="dxa"/>
            <w:tcBorders>
              <w:top w:val="nil"/>
              <w:left w:val="nil"/>
              <w:bottom w:val="single" w:sz="4" w:space="0" w:color="000000"/>
              <w:right w:val="single" w:sz="4" w:space="0" w:color="000000"/>
            </w:tcBorders>
            <w:shd w:val="clear" w:color="auto" w:fill="auto"/>
            <w:vAlign w:val="center"/>
          </w:tcPr>
          <w:p w14:paraId="6E2FB94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GASTOS DE LA DEUDA PÚBLICA</w:t>
            </w:r>
          </w:p>
        </w:tc>
        <w:tc>
          <w:tcPr>
            <w:tcW w:w="1759" w:type="dxa"/>
            <w:tcBorders>
              <w:top w:val="nil"/>
              <w:left w:val="nil"/>
              <w:bottom w:val="single" w:sz="4" w:space="0" w:color="000000"/>
              <w:right w:val="single" w:sz="4" w:space="0" w:color="000000"/>
            </w:tcBorders>
            <w:shd w:val="clear" w:color="auto" w:fill="auto"/>
          </w:tcPr>
          <w:p w14:paraId="37E3276B" w14:textId="3B64C87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06BF2E3" w14:textId="667F5D0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851BF1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9ED984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B49879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5.4.3.1</w:t>
            </w:r>
          </w:p>
        </w:tc>
        <w:tc>
          <w:tcPr>
            <w:tcW w:w="3839" w:type="dxa"/>
            <w:tcBorders>
              <w:top w:val="nil"/>
              <w:left w:val="nil"/>
              <w:bottom w:val="single" w:sz="4" w:space="0" w:color="000000"/>
              <w:right w:val="single" w:sz="4" w:space="0" w:color="000000"/>
            </w:tcBorders>
            <w:shd w:val="clear" w:color="auto" w:fill="auto"/>
            <w:vAlign w:val="center"/>
          </w:tcPr>
          <w:p w14:paraId="6EE28C2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GASTOS DE LA DEUDA PÚBLICA INTERNA</w:t>
            </w:r>
          </w:p>
        </w:tc>
        <w:tc>
          <w:tcPr>
            <w:tcW w:w="1759" w:type="dxa"/>
            <w:tcBorders>
              <w:top w:val="nil"/>
              <w:left w:val="nil"/>
              <w:bottom w:val="single" w:sz="4" w:space="0" w:color="000000"/>
              <w:right w:val="single" w:sz="4" w:space="0" w:color="000000"/>
            </w:tcBorders>
            <w:shd w:val="clear" w:color="auto" w:fill="auto"/>
          </w:tcPr>
          <w:p w14:paraId="0428BDFF" w14:textId="7C417C6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A0D87BA" w14:textId="21B12F6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41CA4D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8EDA09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AF7245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5.4.3.2</w:t>
            </w:r>
          </w:p>
        </w:tc>
        <w:tc>
          <w:tcPr>
            <w:tcW w:w="3839" w:type="dxa"/>
            <w:tcBorders>
              <w:top w:val="nil"/>
              <w:left w:val="nil"/>
              <w:bottom w:val="single" w:sz="4" w:space="0" w:color="000000"/>
              <w:right w:val="single" w:sz="4" w:space="0" w:color="000000"/>
            </w:tcBorders>
            <w:shd w:val="clear" w:color="auto" w:fill="auto"/>
            <w:vAlign w:val="center"/>
          </w:tcPr>
          <w:p w14:paraId="263A344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GASTOS DE LA DEUDA PÚBLICA EXTERNA</w:t>
            </w:r>
          </w:p>
        </w:tc>
        <w:tc>
          <w:tcPr>
            <w:tcW w:w="1759" w:type="dxa"/>
            <w:tcBorders>
              <w:top w:val="nil"/>
              <w:left w:val="nil"/>
              <w:bottom w:val="single" w:sz="4" w:space="0" w:color="000000"/>
              <w:right w:val="single" w:sz="4" w:space="0" w:color="000000"/>
            </w:tcBorders>
            <w:shd w:val="clear" w:color="auto" w:fill="auto"/>
          </w:tcPr>
          <w:p w14:paraId="21F4B926" w14:textId="54BD260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46FBE79" w14:textId="0B2CB39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DEAEF5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4B51C0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F36D0F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5.4.4</w:t>
            </w:r>
          </w:p>
        </w:tc>
        <w:tc>
          <w:tcPr>
            <w:tcW w:w="3839" w:type="dxa"/>
            <w:tcBorders>
              <w:top w:val="nil"/>
              <w:left w:val="nil"/>
              <w:bottom w:val="single" w:sz="4" w:space="0" w:color="000000"/>
              <w:right w:val="single" w:sz="4" w:space="0" w:color="000000"/>
            </w:tcBorders>
            <w:shd w:val="clear" w:color="auto" w:fill="auto"/>
            <w:vAlign w:val="center"/>
          </w:tcPr>
          <w:p w14:paraId="14FA92B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COSTO POR COBERTURAS</w:t>
            </w:r>
          </w:p>
        </w:tc>
        <w:tc>
          <w:tcPr>
            <w:tcW w:w="1759" w:type="dxa"/>
            <w:tcBorders>
              <w:top w:val="nil"/>
              <w:left w:val="nil"/>
              <w:bottom w:val="single" w:sz="4" w:space="0" w:color="000000"/>
              <w:right w:val="single" w:sz="4" w:space="0" w:color="000000"/>
            </w:tcBorders>
            <w:shd w:val="clear" w:color="auto" w:fill="auto"/>
          </w:tcPr>
          <w:p w14:paraId="6BDAE578" w14:textId="2F695F1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7A223E1" w14:textId="6A5BE83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2474F2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B33164C"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302337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5.4.4.1</w:t>
            </w:r>
          </w:p>
        </w:tc>
        <w:tc>
          <w:tcPr>
            <w:tcW w:w="3839" w:type="dxa"/>
            <w:tcBorders>
              <w:top w:val="nil"/>
              <w:left w:val="nil"/>
              <w:bottom w:val="single" w:sz="4" w:space="0" w:color="000000"/>
              <w:right w:val="single" w:sz="4" w:space="0" w:color="000000"/>
            </w:tcBorders>
            <w:shd w:val="clear" w:color="auto" w:fill="auto"/>
            <w:vAlign w:val="center"/>
          </w:tcPr>
          <w:p w14:paraId="667CD86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COSTO POR COBERTURAS</w:t>
            </w:r>
          </w:p>
        </w:tc>
        <w:tc>
          <w:tcPr>
            <w:tcW w:w="1759" w:type="dxa"/>
            <w:tcBorders>
              <w:top w:val="nil"/>
              <w:left w:val="nil"/>
              <w:bottom w:val="single" w:sz="4" w:space="0" w:color="000000"/>
              <w:right w:val="single" w:sz="4" w:space="0" w:color="000000"/>
            </w:tcBorders>
            <w:shd w:val="clear" w:color="auto" w:fill="auto"/>
          </w:tcPr>
          <w:p w14:paraId="5E8703DE" w14:textId="00811FB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CAC3FAD" w14:textId="62E0A8E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713BC7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D49B43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1EB4A7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5.4.5</w:t>
            </w:r>
          </w:p>
        </w:tc>
        <w:tc>
          <w:tcPr>
            <w:tcW w:w="3839" w:type="dxa"/>
            <w:tcBorders>
              <w:top w:val="nil"/>
              <w:left w:val="nil"/>
              <w:bottom w:val="single" w:sz="4" w:space="0" w:color="000000"/>
              <w:right w:val="single" w:sz="4" w:space="0" w:color="000000"/>
            </w:tcBorders>
            <w:shd w:val="clear" w:color="auto" w:fill="auto"/>
            <w:vAlign w:val="center"/>
          </w:tcPr>
          <w:p w14:paraId="3A93629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APOYOS FINANCIEROS</w:t>
            </w:r>
          </w:p>
        </w:tc>
        <w:tc>
          <w:tcPr>
            <w:tcW w:w="1759" w:type="dxa"/>
            <w:tcBorders>
              <w:top w:val="nil"/>
              <w:left w:val="nil"/>
              <w:bottom w:val="single" w:sz="4" w:space="0" w:color="000000"/>
              <w:right w:val="single" w:sz="4" w:space="0" w:color="000000"/>
            </w:tcBorders>
            <w:shd w:val="clear" w:color="auto" w:fill="auto"/>
          </w:tcPr>
          <w:p w14:paraId="4339DB4D" w14:textId="09AA4A6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D9EFC68" w14:textId="0C49C81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745D6A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D0FE20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F9293B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5.4.5.1</w:t>
            </w:r>
          </w:p>
        </w:tc>
        <w:tc>
          <w:tcPr>
            <w:tcW w:w="3839" w:type="dxa"/>
            <w:tcBorders>
              <w:top w:val="nil"/>
              <w:left w:val="nil"/>
              <w:bottom w:val="single" w:sz="4" w:space="0" w:color="000000"/>
              <w:right w:val="single" w:sz="4" w:space="0" w:color="000000"/>
            </w:tcBorders>
            <w:shd w:val="clear" w:color="auto" w:fill="auto"/>
            <w:vAlign w:val="center"/>
          </w:tcPr>
          <w:p w14:paraId="5538C99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APOYOS FINANCIEROS A INTERMEDIARIOS</w:t>
            </w:r>
          </w:p>
        </w:tc>
        <w:tc>
          <w:tcPr>
            <w:tcW w:w="1759" w:type="dxa"/>
            <w:tcBorders>
              <w:top w:val="nil"/>
              <w:left w:val="nil"/>
              <w:bottom w:val="single" w:sz="4" w:space="0" w:color="000000"/>
              <w:right w:val="single" w:sz="4" w:space="0" w:color="000000"/>
            </w:tcBorders>
            <w:shd w:val="clear" w:color="auto" w:fill="auto"/>
          </w:tcPr>
          <w:p w14:paraId="7E9B5D7B" w14:textId="1804DD8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95E2288" w14:textId="4DB6DDC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B5F962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317B76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55E350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5.4.5.2</w:t>
            </w:r>
          </w:p>
        </w:tc>
        <w:tc>
          <w:tcPr>
            <w:tcW w:w="3839" w:type="dxa"/>
            <w:tcBorders>
              <w:top w:val="nil"/>
              <w:left w:val="nil"/>
              <w:bottom w:val="single" w:sz="4" w:space="0" w:color="000000"/>
              <w:right w:val="single" w:sz="4" w:space="0" w:color="000000"/>
            </w:tcBorders>
            <w:shd w:val="clear" w:color="auto" w:fill="auto"/>
            <w:vAlign w:val="center"/>
          </w:tcPr>
          <w:p w14:paraId="2A25204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APOYO FINANCIEROS A AHORRADORES Y DEUDORES DEL SISTEMA FINANCIERO NACIONAL</w:t>
            </w:r>
          </w:p>
        </w:tc>
        <w:tc>
          <w:tcPr>
            <w:tcW w:w="1759" w:type="dxa"/>
            <w:tcBorders>
              <w:top w:val="nil"/>
              <w:left w:val="nil"/>
              <w:bottom w:val="single" w:sz="4" w:space="0" w:color="000000"/>
              <w:right w:val="single" w:sz="4" w:space="0" w:color="000000"/>
            </w:tcBorders>
            <w:shd w:val="clear" w:color="auto" w:fill="auto"/>
          </w:tcPr>
          <w:p w14:paraId="6D53988F" w14:textId="658A1CA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B108735" w14:textId="40FBAE8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41FCD6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483CA4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4FE3626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w:t>
            </w:r>
          </w:p>
        </w:tc>
        <w:tc>
          <w:tcPr>
            <w:tcW w:w="3839" w:type="dxa"/>
            <w:tcBorders>
              <w:top w:val="nil"/>
              <w:left w:val="nil"/>
              <w:bottom w:val="single" w:sz="4" w:space="0" w:color="000000"/>
              <w:right w:val="single" w:sz="4" w:space="0" w:color="000000"/>
            </w:tcBorders>
            <w:shd w:val="clear" w:color="auto" w:fill="F2F2F2"/>
            <w:vAlign w:val="center"/>
          </w:tcPr>
          <w:p w14:paraId="6142D28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GASTOS Y PÉRDIDAS EXTRAORDINARIAS</w:t>
            </w:r>
          </w:p>
        </w:tc>
        <w:tc>
          <w:tcPr>
            <w:tcW w:w="1759" w:type="dxa"/>
            <w:tcBorders>
              <w:top w:val="nil"/>
              <w:left w:val="nil"/>
              <w:bottom w:val="single" w:sz="4" w:space="0" w:color="000000"/>
              <w:right w:val="single" w:sz="4" w:space="0" w:color="000000"/>
            </w:tcBorders>
            <w:shd w:val="clear" w:color="auto" w:fill="F2F2F2"/>
          </w:tcPr>
          <w:p w14:paraId="5B94297D" w14:textId="009F52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10,293,320.75</w:t>
            </w:r>
          </w:p>
        </w:tc>
        <w:tc>
          <w:tcPr>
            <w:tcW w:w="839" w:type="dxa"/>
            <w:tcBorders>
              <w:top w:val="nil"/>
              <w:left w:val="nil"/>
              <w:bottom w:val="single" w:sz="4" w:space="0" w:color="000000"/>
              <w:right w:val="single" w:sz="4" w:space="0" w:color="000000"/>
            </w:tcBorders>
            <w:shd w:val="clear" w:color="auto" w:fill="F2F2F2"/>
          </w:tcPr>
          <w:p w14:paraId="5E087813" w14:textId="77777777"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05F35EA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486086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EF488F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w:t>
            </w:r>
          </w:p>
        </w:tc>
        <w:tc>
          <w:tcPr>
            <w:tcW w:w="3839" w:type="dxa"/>
            <w:tcBorders>
              <w:top w:val="nil"/>
              <w:left w:val="nil"/>
              <w:bottom w:val="single" w:sz="4" w:space="0" w:color="000000"/>
              <w:right w:val="single" w:sz="4" w:space="0" w:color="000000"/>
            </w:tcBorders>
            <w:shd w:val="clear" w:color="auto" w:fill="auto"/>
            <w:vAlign w:val="center"/>
          </w:tcPr>
          <w:p w14:paraId="7637773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ESTIMACIONES, DEPRECIACIONES, DETERIOROS, OBSOLESCENCIAS Y AMORTIZACIONES</w:t>
            </w:r>
          </w:p>
        </w:tc>
        <w:tc>
          <w:tcPr>
            <w:tcW w:w="1759" w:type="dxa"/>
            <w:tcBorders>
              <w:top w:val="nil"/>
              <w:left w:val="nil"/>
              <w:bottom w:val="single" w:sz="4" w:space="0" w:color="000000"/>
              <w:right w:val="single" w:sz="4" w:space="0" w:color="000000"/>
            </w:tcBorders>
            <w:shd w:val="clear" w:color="auto" w:fill="auto"/>
          </w:tcPr>
          <w:p w14:paraId="48E68DF8" w14:textId="23D79CA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10,293,280.58</w:t>
            </w:r>
          </w:p>
        </w:tc>
        <w:tc>
          <w:tcPr>
            <w:tcW w:w="839" w:type="dxa"/>
            <w:tcBorders>
              <w:top w:val="nil"/>
              <w:left w:val="nil"/>
              <w:bottom w:val="single" w:sz="4" w:space="0" w:color="000000"/>
              <w:right w:val="single" w:sz="4" w:space="0" w:color="000000"/>
            </w:tcBorders>
            <w:shd w:val="clear" w:color="auto" w:fill="auto"/>
          </w:tcPr>
          <w:p w14:paraId="4FE13417" w14:textId="2FE23F1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0D983DC3" w14:textId="047B91A0"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Registro de baja en el valor de los activos del Organismo</w:t>
            </w:r>
          </w:p>
        </w:tc>
      </w:tr>
      <w:tr w:rsidR="00B85E5D" w14:paraId="1B63B27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44FE2C5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5.5.1.1</w:t>
            </w:r>
          </w:p>
        </w:tc>
        <w:tc>
          <w:tcPr>
            <w:tcW w:w="3839" w:type="dxa"/>
            <w:tcBorders>
              <w:top w:val="nil"/>
              <w:left w:val="nil"/>
              <w:bottom w:val="single" w:sz="4" w:space="0" w:color="000000"/>
              <w:right w:val="single" w:sz="4" w:space="0" w:color="000000"/>
            </w:tcBorders>
            <w:shd w:val="clear" w:color="auto" w:fill="auto"/>
            <w:vAlign w:val="center"/>
          </w:tcPr>
          <w:p w14:paraId="65F7F14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ESTIMACIONES DE PÉRDIDA POR DETERIORO DE ACTIVOS CIRCULANTES</w:t>
            </w:r>
          </w:p>
        </w:tc>
        <w:tc>
          <w:tcPr>
            <w:tcW w:w="1759" w:type="dxa"/>
            <w:tcBorders>
              <w:top w:val="nil"/>
              <w:left w:val="nil"/>
              <w:bottom w:val="single" w:sz="4" w:space="0" w:color="000000"/>
              <w:right w:val="single" w:sz="4" w:space="0" w:color="000000"/>
            </w:tcBorders>
            <w:shd w:val="clear" w:color="auto" w:fill="auto"/>
          </w:tcPr>
          <w:p w14:paraId="73F00B4E" w14:textId="547EF6E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AEE995C" w14:textId="35877F8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E7E392A"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EE952B8"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AC2272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5.5.1.2</w:t>
            </w:r>
          </w:p>
        </w:tc>
        <w:tc>
          <w:tcPr>
            <w:tcW w:w="3839" w:type="dxa"/>
            <w:tcBorders>
              <w:top w:val="nil"/>
              <w:left w:val="nil"/>
              <w:bottom w:val="single" w:sz="4" w:space="0" w:color="000000"/>
              <w:right w:val="single" w:sz="4" w:space="0" w:color="000000"/>
            </w:tcBorders>
            <w:shd w:val="clear" w:color="auto" w:fill="auto"/>
            <w:vAlign w:val="center"/>
          </w:tcPr>
          <w:p w14:paraId="65656F5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ESTIMACIONES DE PÉRDIDA POR DETERIORO DE ACTIVOS NO CIRCULANTES</w:t>
            </w:r>
          </w:p>
        </w:tc>
        <w:tc>
          <w:tcPr>
            <w:tcW w:w="1759" w:type="dxa"/>
            <w:tcBorders>
              <w:top w:val="nil"/>
              <w:left w:val="nil"/>
              <w:bottom w:val="single" w:sz="4" w:space="0" w:color="000000"/>
              <w:right w:val="single" w:sz="4" w:space="0" w:color="000000"/>
            </w:tcBorders>
            <w:shd w:val="clear" w:color="auto" w:fill="auto"/>
          </w:tcPr>
          <w:p w14:paraId="7F6D4AD2" w14:textId="40AFAE3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EDC61E9" w14:textId="64C1AAA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7A4F8C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B1A9F6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81747E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5.5.1.3</w:t>
            </w:r>
          </w:p>
        </w:tc>
        <w:tc>
          <w:tcPr>
            <w:tcW w:w="3839" w:type="dxa"/>
            <w:tcBorders>
              <w:top w:val="nil"/>
              <w:left w:val="nil"/>
              <w:bottom w:val="single" w:sz="4" w:space="0" w:color="000000"/>
              <w:right w:val="single" w:sz="4" w:space="0" w:color="000000"/>
            </w:tcBorders>
            <w:shd w:val="clear" w:color="auto" w:fill="auto"/>
            <w:vAlign w:val="center"/>
          </w:tcPr>
          <w:p w14:paraId="702ECB8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DEPRECIACIÓN DE BIENES INMUEBLES</w:t>
            </w:r>
          </w:p>
        </w:tc>
        <w:tc>
          <w:tcPr>
            <w:tcW w:w="1759" w:type="dxa"/>
            <w:tcBorders>
              <w:top w:val="nil"/>
              <w:left w:val="nil"/>
              <w:bottom w:val="single" w:sz="4" w:space="0" w:color="000000"/>
              <w:right w:val="single" w:sz="4" w:space="0" w:color="000000"/>
            </w:tcBorders>
            <w:shd w:val="clear" w:color="auto" w:fill="auto"/>
          </w:tcPr>
          <w:p w14:paraId="4E41D221" w14:textId="7CC2B6D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1,842,176.13</w:t>
            </w:r>
          </w:p>
        </w:tc>
        <w:tc>
          <w:tcPr>
            <w:tcW w:w="839" w:type="dxa"/>
            <w:tcBorders>
              <w:top w:val="nil"/>
              <w:left w:val="nil"/>
              <w:bottom w:val="single" w:sz="4" w:space="0" w:color="000000"/>
              <w:right w:val="single" w:sz="4" w:space="0" w:color="000000"/>
            </w:tcBorders>
            <w:shd w:val="clear" w:color="auto" w:fill="auto"/>
          </w:tcPr>
          <w:p w14:paraId="4E2713BB" w14:textId="0FBE5AE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17.90%</w:t>
            </w:r>
          </w:p>
        </w:tc>
        <w:tc>
          <w:tcPr>
            <w:tcW w:w="2799" w:type="dxa"/>
            <w:tcBorders>
              <w:top w:val="nil"/>
              <w:left w:val="nil"/>
              <w:bottom w:val="single" w:sz="4" w:space="0" w:color="000000"/>
              <w:right w:val="single" w:sz="4" w:space="0" w:color="000000"/>
            </w:tcBorders>
            <w:shd w:val="clear" w:color="auto" w:fill="auto"/>
          </w:tcPr>
          <w:p w14:paraId="4C2CBB4F" w14:textId="14B23EAA"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Registro de baja en el valor de los bienes inmuebles capitalizables del Organismo</w:t>
            </w:r>
          </w:p>
        </w:tc>
      </w:tr>
      <w:tr w:rsidR="00B85E5D" w14:paraId="1927F68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761830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5.5.1.4</w:t>
            </w:r>
          </w:p>
        </w:tc>
        <w:tc>
          <w:tcPr>
            <w:tcW w:w="3839" w:type="dxa"/>
            <w:tcBorders>
              <w:top w:val="nil"/>
              <w:left w:val="nil"/>
              <w:bottom w:val="single" w:sz="4" w:space="0" w:color="000000"/>
              <w:right w:val="single" w:sz="4" w:space="0" w:color="000000"/>
            </w:tcBorders>
            <w:shd w:val="clear" w:color="auto" w:fill="auto"/>
            <w:vAlign w:val="center"/>
          </w:tcPr>
          <w:p w14:paraId="72EDDE7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DEPRECIACIÓN DE INFRAESTRUCTURA</w:t>
            </w:r>
          </w:p>
        </w:tc>
        <w:tc>
          <w:tcPr>
            <w:tcW w:w="1759" w:type="dxa"/>
            <w:tcBorders>
              <w:top w:val="nil"/>
              <w:left w:val="nil"/>
              <w:bottom w:val="single" w:sz="4" w:space="0" w:color="000000"/>
              <w:right w:val="single" w:sz="4" w:space="0" w:color="000000"/>
            </w:tcBorders>
            <w:shd w:val="clear" w:color="auto" w:fill="auto"/>
          </w:tcPr>
          <w:p w14:paraId="2A7B88F7" w14:textId="3F06F7B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0424591" w14:textId="37202C0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973C3B5"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02DC0B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D28A77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5.5.1.5</w:t>
            </w:r>
          </w:p>
        </w:tc>
        <w:tc>
          <w:tcPr>
            <w:tcW w:w="3839" w:type="dxa"/>
            <w:tcBorders>
              <w:top w:val="nil"/>
              <w:left w:val="nil"/>
              <w:bottom w:val="single" w:sz="4" w:space="0" w:color="000000"/>
              <w:right w:val="single" w:sz="4" w:space="0" w:color="000000"/>
            </w:tcBorders>
            <w:shd w:val="clear" w:color="auto" w:fill="auto"/>
            <w:vAlign w:val="center"/>
          </w:tcPr>
          <w:p w14:paraId="0BACD8E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DEPRECIACIÓN DE BIENES MUEBLES</w:t>
            </w:r>
          </w:p>
        </w:tc>
        <w:tc>
          <w:tcPr>
            <w:tcW w:w="1759" w:type="dxa"/>
            <w:tcBorders>
              <w:top w:val="nil"/>
              <w:left w:val="nil"/>
              <w:bottom w:val="single" w:sz="4" w:space="0" w:color="000000"/>
              <w:right w:val="single" w:sz="4" w:space="0" w:color="000000"/>
            </w:tcBorders>
            <w:shd w:val="clear" w:color="auto" w:fill="auto"/>
          </w:tcPr>
          <w:p w14:paraId="0109952C" w14:textId="608E274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7,872,014.08</w:t>
            </w:r>
          </w:p>
        </w:tc>
        <w:tc>
          <w:tcPr>
            <w:tcW w:w="839" w:type="dxa"/>
            <w:tcBorders>
              <w:top w:val="nil"/>
              <w:left w:val="nil"/>
              <w:bottom w:val="single" w:sz="4" w:space="0" w:color="000000"/>
              <w:right w:val="single" w:sz="4" w:space="0" w:color="000000"/>
            </w:tcBorders>
            <w:shd w:val="clear" w:color="auto" w:fill="auto"/>
          </w:tcPr>
          <w:p w14:paraId="67AC7380" w14:textId="550329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76.48%</w:t>
            </w:r>
          </w:p>
        </w:tc>
        <w:tc>
          <w:tcPr>
            <w:tcW w:w="2799" w:type="dxa"/>
            <w:tcBorders>
              <w:top w:val="nil"/>
              <w:left w:val="nil"/>
              <w:bottom w:val="single" w:sz="4" w:space="0" w:color="000000"/>
              <w:right w:val="single" w:sz="4" w:space="0" w:color="000000"/>
            </w:tcBorders>
            <w:shd w:val="clear" w:color="auto" w:fill="auto"/>
          </w:tcPr>
          <w:p w14:paraId="5DD7F062" w14:textId="7549C10A"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Registro de baja en el valor de los bienes muebles capitalizables del Organismo</w:t>
            </w:r>
          </w:p>
        </w:tc>
      </w:tr>
      <w:tr w:rsidR="00B85E5D" w14:paraId="1D87C357"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646C92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5.5.1.6</w:t>
            </w:r>
          </w:p>
        </w:tc>
        <w:tc>
          <w:tcPr>
            <w:tcW w:w="3839" w:type="dxa"/>
            <w:tcBorders>
              <w:top w:val="nil"/>
              <w:left w:val="nil"/>
              <w:bottom w:val="single" w:sz="4" w:space="0" w:color="000000"/>
              <w:right w:val="single" w:sz="4" w:space="0" w:color="000000"/>
            </w:tcBorders>
            <w:shd w:val="clear" w:color="auto" w:fill="auto"/>
            <w:vAlign w:val="center"/>
          </w:tcPr>
          <w:p w14:paraId="54A0B2F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DETERIORO DE BIENES</w:t>
            </w:r>
          </w:p>
        </w:tc>
        <w:tc>
          <w:tcPr>
            <w:tcW w:w="1759" w:type="dxa"/>
            <w:tcBorders>
              <w:top w:val="nil"/>
              <w:left w:val="nil"/>
              <w:bottom w:val="single" w:sz="4" w:space="0" w:color="000000"/>
              <w:right w:val="single" w:sz="4" w:space="0" w:color="000000"/>
            </w:tcBorders>
            <w:shd w:val="clear" w:color="auto" w:fill="auto"/>
          </w:tcPr>
          <w:p w14:paraId="33FF867A" w14:textId="1E1581E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CD6C5BE" w14:textId="4CF3AEC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66CF88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9F790A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C5DA81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5.5.1.7</w:t>
            </w:r>
          </w:p>
        </w:tc>
        <w:tc>
          <w:tcPr>
            <w:tcW w:w="3839" w:type="dxa"/>
            <w:tcBorders>
              <w:top w:val="nil"/>
              <w:left w:val="nil"/>
              <w:bottom w:val="single" w:sz="4" w:space="0" w:color="000000"/>
              <w:right w:val="single" w:sz="4" w:space="0" w:color="000000"/>
            </w:tcBorders>
            <w:shd w:val="clear" w:color="auto" w:fill="auto"/>
            <w:vAlign w:val="center"/>
          </w:tcPr>
          <w:p w14:paraId="300638C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AMORTIZACIÓN DE ACTIVOS INTANGIBLES</w:t>
            </w:r>
          </w:p>
        </w:tc>
        <w:tc>
          <w:tcPr>
            <w:tcW w:w="1759" w:type="dxa"/>
            <w:tcBorders>
              <w:top w:val="nil"/>
              <w:left w:val="nil"/>
              <w:bottom w:val="single" w:sz="4" w:space="0" w:color="000000"/>
              <w:right w:val="single" w:sz="4" w:space="0" w:color="000000"/>
            </w:tcBorders>
            <w:shd w:val="clear" w:color="auto" w:fill="auto"/>
          </w:tcPr>
          <w:p w14:paraId="79BCC33E" w14:textId="7E01EF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126,666.66</w:t>
            </w:r>
          </w:p>
        </w:tc>
        <w:tc>
          <w:tcPr>
            <w:tcW w:w="839" w:type="dxa"/>
            <w:tcBorders>
              <w:top w:val="nil"/>
              <w:left w:val="nil"/>
              <w:bottom w:val="single" w:sz="4" w:space="0" w:color="000000"/>
              <w:right w:val="single" w:sz="4" w:space="0" w:color="000000"/>
            </w:tcBorders>
            <w:shd w:val="clear" w:color="auto" w:fill="auto"/>
          </w:tcPr>
          <w:p w14:paraId="599B0E05" w14:textId="660C7D1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1.23%</w:t>
            </w:r>
          </w:p>
        </w:tc>
        <w:tc>
          <w:tcPr>
            <w:tcW w:w="2799" w:type="dxa"/>
            <w:tcBorders>
              <w:top w:val="nil"/>
              <w:left w:val="nil"/>
              <w:bottom w:val="single" w:sz="4" w:space="0" w:color="000000"/>
              <w:right w:val="single" w:sz="4" w:space="0" w:color="000000"/>
            </w:tcBorders>
            <w:shd w:val="clear" w:color="auto" w:fill="auto"/>
          </w:tcPr>
          <w:p w14:paraId="2C75B04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549D59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975CEE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5.5.1.8</w:t>
            </w:r>
          </w:p>
        </w:tc>
        <w:tc>
          <w:tcPr>
            <w:tcW w:w="3839" w:type="dxa"/>
            <w:tcBorders>
              <w:top w:val="nil"/>
              <w:left w:val="nil"/>
              <w:bottom w:val="single" w:sz="4" w:space="0" w:color="000000"/>
              <w:right w:val="single" w:sz="4" w:space="0" w:color="000000"/>
            </w:tcBorders>
            <w:shd w:val="clear" w:color="auto" w:fill="auto"/>
            <w:vAlign w:val="center"/>
          </w:tcPr>
          <w:p w14:paraId="678F6B8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DISMINUCIÓN DE BIENES POR PÉRDIDA U OBSOLESCENCIA</w:t>
            </w:r>
          </w:p>
        </w:tc>
        <w:tc>
          <w:tcPr>
            <w:tcW w:w="1759" w:type="dxa"/>
            <w:tcBorders>
              <w:top w:val="nil"/>
              <w:left w:val="nil"/>
              <w:bottom w:val="single" w:sz="4" w:space="0" w:color="000000"/>
              <w:right w:val="single" w:sz="4" w:space="0" w:color="000000"/>
            </w:tcBorders>
            <w:shd w:val="clear" w:color="auto" w:fill="auto"/>
          </w:tcPr>
          <w:p w14:paraId="041C09CF" w14:textId="0F0494F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452,423.71</w:t>
            </w:r>
          </w:p>
        </w:tc>
        <w:tc>
          <w:tcPr>
            <w:tcW w:w="839" w:type="dxa"/>
            <w:tcBorders>
              <w:top w:val="nil"/>
              <w:left w:val="nil"/>
              <w:bottom w:val="single" w:sz="4" w:space="0" w:color="000000"/>
              <w:right w:val="single" w:sz="4" w:space="0" w:color="000000"/>
            </w:tcBorders>
            <w:shd w:val="clear" w:color="auto" w:fill="auto"/>
          </w:tcPr>
          <w:p w14:paraId="42B10ACA" w14:textId="7C0C82A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4.40%</w:t>
            </w:r>
          </w:p>
        </w:tc>
        <w:tc>
          <w:tcPr>
            <w:tcW w:w="2799" w:type="dxa"/>
            <w:tcBorders>
              <w:top w:val="nil"/>
              <w:left w:val="nil"/>
              <w:bottom w:val="single" w:sz="4" w:space="0" w:color="000000"/>
              <w:right w:val="single" w:sz="4" w:space="0" w:color="000000"/>
            </w:tcBorders>
            <w:shd w:val="clear" w:color="auto" w:fill="auto"/>
          </w:tcPr>
          <w:p w14:paraId="1CF7B0E4" w14:textId="06FCF978"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10A5CD9"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C932B7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5.5.2</w:t>
            </w:r>
          </w:p>
        </w:tc>
        <w:tc>
          <w:tcPr>
            <w:tcW w:w="3839" w:type="dxa"/>
            <w:tcBorders>
              <w:top w:val="nil"/>
              <w:left w:val="nil"/>
              <w:bottom w:val="single" w:sz="4" w:space="0" w:color="000000"/>
              <w:right w:val="single" w:sz="4" w:space="0" w:color="000000"/>
            </w:tcBorders>
            <w:shd w:val="clear" w:color="auto" w:fill="auto"/>
            <w:vAlign w:val="center"/>
          </w:tcPr>
          <w:p w14:paraId="14F73D8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PROVISIONES</w:t>
            </w:r>
          </w:p>
        </w:tc>
        <w:tc>
          <w:tcPr>
            <w:tcW w:w="1759" w:type="dxa"/>
            <w:tcBorders>
              <w:top w:val="nil"/>
              <w:left w:val="nil"/>
              <w:bottom w:val="single" w:sz="4" w:space="0" w:color="000000"/>
              <w:right w:val="single" w:sz="4" w:space="0" w:color="000000"/>
            </w:tcBorders>
            <w:shd w:val="clear" w:color="auto" w:fill="auto"/>
          </w:tcPr>
          <w:p w14:paraId="6BFF96CA" w14:textId="08D7ACE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748B92C" w14:textId="0766DF8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BF4952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B0CFA1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598B15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5.5.2.1</w:t>
            </w:r>
          </w:p>
        </w:tc>
        <w:tc>
          <w:tcPr>
            <w:tcW w:w="3839" w:type="dxa"/>
            <w:tcBorders>
              <w:top w:val="nil"/>
              <w:left w:val="nil"/>
              <w:bottom w:val="single" w:sz="4" w:space="0" w:color="000000"/>
              <w:right w:val="single" w:sz="4" w:space="0" w:color="000000"/>
            </w:tcBorders>
            <w:shd w:val="clear" w:color="auto" w:fill="auto"/>
            <w:vAlign w:val="center"/>
          </w:tcPr>
          <w:p w14:paraId="4DD865D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PROVISIONES DE PASIVOS A CORTO PLAZO</w:t>
            </w:r>
          </w:p>
        </w:tc>
        <w:tc>
          <w:tcPr>
            <w:tcW w:w="1759" w:type="dxa"/>
            <w:tcBorders>
              <w:top w:val="nil"/>
              <w:left w:val="nil"/>
              <w:bottom w:val="single" w:sz="4" w:space="0" w:color="000000"/>
              <w:right w:val="single" w:sz="4" w:space="0" w:color="000000"/>
            </w:tcBorders>
            <w:shd w:val="clear" w:color="auto" w:fill="auto"/>
          </w:tcPr>
          <w:p w14:paraId="01C8E661" w14:textId="67ABC0A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33ABA9C" w14:textId="74DF9D2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F159BF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AFD92B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BE245E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5.5.2.2</w:t>
            </w:r>
          </w:p>
        </w:tc>
        <w:tc>
          <w:tcPr>
            <w:tcW w:w="3839" w:type="dxa"/>
            <w:tcBorders>
              <w:top w:val="nil"/>
              <w:left w:val="nil"/>
              <w:bottom w:val="single" w:sz="4" w:space="0" w:color="000000"/>
              <w:right w:val="single" w:sz="4" w:space="0" w:color="000000"/>
            </w:tcBorders>
            <w:shd w:val="clear" w:color="auto" w:fill="auto"/>
            <w:vAlign w:val="center"/>
          </w:tcPr>
          <w:p w14:paraId="029F8B3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PROVISIONES DE PASIVOS A LARGO PLAZO</w:t>
            </w:r>
          </w:p>
        </w:tc>
        <w:tc>
          <w:tcPr>
            <w:tcW w:w="1759" w:type="dxa"/>
            <w:tcBorders>
              <w:top w:val="nil"/>
              <w:left w:val="nil"/>
              <w:bottom w:val="single" w:sz="4" w:space="0" w:color="000000"/>
              <w:right w:val="single" w:sz="4" w:space="0" w:color="000000"/>
            </w:tcBorders>
            <w:shd w:val="clear" w:color="auto" w:fill="auto"/>
          </w:tcPr>
          <w:p w14:paraId="3DAC01CA" w14:textId="660FD57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ACD6932" w14:textId="4E82D71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549603C"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F283263"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CF199A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w:t>
            </w:r>
          </w:p>
        </w:tc>
        <w:tc>
          <w:tcPr>
            <w:tcW w:w="3839" w:type="dxa"/>
            <w:tcBorders>
              <w:top w:val="nil"/>
              <w:left w:val="nil"/>
              <w:bottom w:val="single" w:sz="4" w:space="0" w:color="000000"/>
              <w:right w:val="single" w:sz="4" w:space="0" w:color="000000"/>
            </w:tcBorders>
            <w:shd w:val="clear" w:color="auto" w:fill="auto"/>
            <w:vAlign w:val="center"/>
          </w:tcPr>
          <w:p w14:paraId="7BA026D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INVENTARIOS</w:t>
            </w:r>
          </w:p>
        </w:tc>
        <w:tc>
          <w:tcPr>
            <w:tcW w:w="1759" w:type="dxa"/>
            <w:tcBorders>
              <w:top w:val="nil"/>
              <w:left w:val="nil"/>
              <w:bottom w:val="single" w:sz="4" w:space="0" w:color="000000"/>
              <w:right w:val="single" w:sz="4" w:space="0" w:color="000000"/>
            </w:tcBorders>
            <w:shd w:val="clear" w:color="auto" w:fill="auto"/>
          </w:tcPr>
          <w:p w14:paraId="49FE95B1" w14:textId="7333424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6C178BF" w14:textId="2C84992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742223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81FA67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421CA9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5.5.3.1</w:t>
            </w:r>
          </w:p>
        </w:tc>
        <w:tc>
          <w:tcPr>
            <w:tcW w:w="3839" w:type="dxa"/>
            <w:tcBorders>
              <w:top w:val="nil"/>
              <w:left w:val="nil"/>
              <w:bottom w:val="single" w:sz="4" w:space="0" w:color="000000"/>
              <w:right w:val="single" w:sz="4" w:space="0" w:color="000000"/>
            </w:tcBorders>
            <w:shd w:val="clear" w:color="auto" w:fill="auto"/>
            <w:vAlign w:val="center"/>
          </w:tcPr>
          <w:p w14:paraId="6F65FFC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INVENTARIOS DE MERCANCÍAS PARA VENTA</w:t>
            </w:r>
          </w:p>
        </w:tc>
        <w:tc>
          <w:tcPr>
            <w:tcW w:w="1759" w:type="dxa"/>
            <w:tcBorders>
              <w:top w:val="nil"/>
              <w:left w:val="nil"/>
              <w:bottom w:val="single" w:sz="4" w:space="0" w:color="000000"/>
              <w:right w:val="single" w:sz="4" w:space="0" w:color="000000"/>
            </w:tcBorders>
            <w:shd w:val="clear" w:color="auto" w:fill="auto"/>
          </w:tcPr>
          <w:p w14:paraId="3711ADD0" w14:textId="2B1A963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C45D39D" w14:textId="1273E1B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DD3F9B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0304850"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142EE6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5.5.3.2</w:t>
            </w:r>
          </w:p>
        </w:tc>
        <w:tc>
          <w:tcPr>
            <w:tcW w:w="3839" w:type="dxa"/>
            <w:tcBorders>
              <w:top w:val="nil"/>
              <w:left w:val="nil"/>
              <w:bottom w:val="single" w:sz="4" w:space="0" w:color="000000"/>
              <w:right w:val="single" w:sz="4" w:space="0" w:color="000000"/>
            </w:tcBorders>
            <w:shd w:val="clear" w:color="auto" w:fill="auto"/>
            <w:vAlign w:val="center"/>
          </w:tcPr>
          <w:p w14:paraId="5FC12CA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INVENTARIOS DE MERCANCÍAS TERMINADAS</w:t>
            </w:r>
          </w:p>
        </w:tc>
        <w:tc>
          <w:tcPr>
            <w:tcW w:w="1759" w:type="dxa"/>
            <w:tcBorders>
              <w:top w:val="nil"/>
              <w:left w:val="nil"/>
              <w:bottom w:val="single" w:sz="4" w:space="0" w:color="000000"/>
              <w:right w:val="single" w:sz="4" w:space="0" w:color="000000"/>
            </w:tcBorders>
            <w:shd w:val="clear" w:color="auto" w:fill="auto"/>
          </w:tcPr>
          <w:p w14:paraId="10DADBD6" w14:textId="424CDCF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7305A10" w14:textId="369B5F3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4FBEFE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647DFB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753108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5.5.3.3</w:t>
            </w:r>
          </w:p>
        </w:tc>
        <w:tc>
          <w:tcPr>
            <w:tcW w:w="3839" w:type="dxa"/>
            <w:tcBorders>
              <w:top w:val="nil"/>
              <w:left w:val="nil"/>
              <w:bottom w:val="single" w:sz="4" w:space="0" w:color="000000"/>
              <w:right w:val="single" w:sz="4" w:space="0" w:color="000000"/>
            </w:tcBorders>
            <w:shd w:val="clear" w:color="auto" w:fill="auto"/>
            <w:vAlign w:val="center"/>
          </w:tcPr>
          <w:p w14:paraId="08AD373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INVENTARIOS DE MERCANCÍAS EN PROCESO DE ELABORACIÓN</w:t>
            </w:r>
          </w:p>
        </w:tc>
        <w:tc>
          <w:tcPr>
            <w:tcW w:w="1759" w:type="dxa"/>
            <w:tcBorders>
              <w:top w:val="nil"/>
              <w:left w:val="nil"/>
              <w:bottom w:val="single" w:sz="4" w:space="0" w:color="000000"/>
              <w:right w:val="single" w:sz="4" w:space="0" w:color="000000"/>
            </w:tcBorders>
            <w:shd w:val="clear" w:color="auto" w:fill="auto"/>
          </w:tcPr>
          <w:p w14:paraId="782B6F8C" w14:textId="10A4084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5634DC3" w14:textId="2039106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3DAB0E1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48887238"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6E5F6AF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5.5.3.4</w:t>
            </w:r>
          </w:p>
        </w:tc>
        <w:tc>
          <w:tcPr>
            <w:tcW w:w="3839" w:type="dxa"/>
            <w:tcBorders>
              <w:top w:val="nil"/>
              <w:left w:val="nil"/>
              <w:bottom w:val="single" w:sz="4" w:space="0" w:color="000000"/>
              <w:right w:val="single" w:sz="4" w:space="0" w:color="000000"/>
            </w:tcBorders>
            <w:shd w:val="clear" w:color="auto" w:fill="auto"/>
            <w:vAlign w:val="center"/>
          </w:tcPr>
          <w:p w14:paraId="5D986C7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INVENTARIOS DE MATERIAS PRIMAS, MATERIALES Y SUMINISTROS PARA PRODUCCIÓN</w:t>
            </w:r>
          </w:p>
        </w:tc>
        <w:tc>
          <w:tcPr>
            <w:tcW w:w="1759" w:type="dxa"/>
            <w:tcBorders>
              <w:top w:val="nil"/>
              <w:left w:val="nil"/>
              <w:bottom w:val="single" w:sz="4" w:space="0" w:color="000000"/>
              <w:right w:val="single" w:sz="4" w:space="0" w:color="000000"/>
            </w:tcBorders>
            <w:shd w:val="clear" w:color="auto" w:fill="auto"/>
          </w:tcPr>
          <w:p w14:paraId="3B86C590" w14:textId="772967E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C55EA19" w14:textId="09E5536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702912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1EFFE6D7"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3592A66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5.5.3.5</w:t>
            </w:r>
          </w:p>
        </w:tc>
        <w:tc>
          <w:tcPr>
            <w:tcW w:w="3839" w:type="dxa"/>
            <w:tcBorders>
              <w:top w:val="nil"/>
              <w:left w:val="nil"/>
              <w:bottom w:val="single" w:sz="4" w:space="0" w:color="000000"/>
              <w:right w:val="single" w:sz="4" w:space="0" w:color="000000"/>
            </w:tcBorders>
            <w:shd w:val="clear" w:color="auto" w:fill="auto"/>
            <w:vAlign w:val="center"/>
          </w:tcPr>
          <w:p w14:paraId="5605E7D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DISMINUCIONES DE ALMACÉN DE MATERIALES Y SUMINISTROS DE CONSUMO</w:t>
            </w:r>
          </w:p>
        </w:tc>
        <w:tc>
          <w:tcPr>
            <w:tcW w:w="1759" w:type="dxa"/>
            <w:tcBorders>
              <w:top w:val="nil"/>
              <w:left w:val="nil"/>
              <w:bottom w:val="single" w:sz="4" w:space="0" w:color="000000"/>
              <w:right w:val="single" w:sz="4" w:space="0" w:color="000000"/>
            </w:tcBorders>
            <w:shd w:val="clear" w:color="auto" w:fill="auto"/>
          </w:tcPr>
          <w:p w14:paraId="3B9C5F67" w14:textId="244F6AC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904B7A6" w14:textId="766C12B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5065537"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6A2CFA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5A4780F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w:t>
            </w:r>
          </w:p>
        </w:tc>
        <w:tc>
          <w:tcPr>
            <w:tcW w:w="3839" w:type="dxa"/>
            <w:tcBorders>
              <w:top w:val="nil"/>
              <w:left w:val="nil"/>
              <w:bottom w:val="single" w:sz="4" w:space="0" w:color="000000"/>
              <w:right w:val="single" w:sz="4" w:space="0" w:color="000000"/>
            </w:tcBorders>
            <w:shd w:val="clear" w:color="auto" w:fill="auto"/>
            <w:vAlign w:val="center"/>
          </w:tcPr>
          <w:p w14:paraId="042CAE0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GASTOS</w:t>
            </w:r>
          </w:p>
        </w:tc>
        <w:tc>
          <w:tcPr>
            <w:tcW w:w="1759" w:type="dxa"/>
            <w:tcBorders>
              <w:top w:val="nil"/>
              <w:left w:val="nil"/>
              <w:bottom w:val="single" w:sz="4" w:space="0" w:color="000000"/>
              <w:right w:val="single" w:sz="4" w:space="0" w:color="000000"/>
            </w:tcBorders>
            <w:shd w:val="clear" w:color="auto" w:fill="auto"/>
          </w:tcPr>
          <w:p w14:paraId="411BF70A" w14:textId="086457F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40.17</w:t>
            </w:r>
          </w:p>
        </w:tc>
        <w:tc>
          <w:tcPr>
            <w:tcW w:w="839" w:type="dxa"/>
            <w:tcBorders>
              <w:top w:val="nil"/>
              <w:left w:val="nil"/>
              <w:bottom w:val="single" w:sz="4" w:space="0" w:color="000000"/>
              <w:right w:val="single" w:sz="4" w:space="0" w:color="000000"/>
            </w:tcBorders>
            <w:shd w:val="clear" w:color="auto" w:fill="auto"/>
          </w:tcPr>
          <w:p w14:paraId="68E10795" w14:textId="6C8BE3E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1BECCDE0" w14:textId="51311875"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Otros gastos contables por redondeos</w:t>
            </w:r>
          </w:p>
        </w:tc>
      </w:tr>
      <w:tr w:rsidR="00B85E5D" w14:paraId="10122B14"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F06471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5.5.9.1</w:t>
            </w:r>
          </w:p>
        </w:tc>
        <w:tc>
          <w:tcPr>
            <w:tcW w:w="3839" w:type="dxa"/>
            <w:tcBorders>
              <w:top w:val="nil"/>
              <w:left w:val="nil"/>
              <w:bottom w:val="single" w:sz="4" w:space="0" w:color="000000"/>
              <w:right w:val="single" w:sz="4" w:space="0" w:color="000000"/>
            </w:tcBorders>
            <w:shd w:val="clear" w:color="auto" w:fill="auto"/>
            <w:vAlign w:val="center"/>
          </w:tcPr>
          <w:p w14:paraId="7EE2010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GASTOS DE EJERCICIOS ANTERIORES</w:t>
            </w:r>
          </w:p>
        </w:tc>
        <w:tc>
          <w:tcPr>
            <w:tcW w:w="1759" w:type="dxa"/>
            <w:tcBorders>
              <w:top w:val="nil"/>
              <w:left w:val="nil"/>
              <w:bottom w:val="single" w:sz="4" w:space="0" w:color="000000"/>
              <w:right w:val="single" w:sz="4" w:space="0" w:color="000000"/>
            </w:tcBorders>
            <w:shd w:val="clear" w:color="auto" w:fill="auto"/>
          </w:tcPr>
          <w:p w14:paraId="3F4DD11E" w14:textId="61AAE8D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75C3DA6" w14:textId="168A327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8B5C34D"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46E261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40B6A6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5.5.9.2</w:t>
            </w:r>
          </w:p>
        </w:tc>
        <w:tc>
          <w:tcPr>
            <w:tcW w:w="3839" w:type="dxa"/>
            <w:tcBorders>
              <w:top w:val="nil"/>
              <w:left w:val="nil"/>
              <w:bottom w:val="single" w:sz="4" w:space="0" w:color="000000"/>
              <w:right w:val="single" w:sz="4" w:space="0" w:color="000000"/>
            </w:tcBorders>
            <w:shd w:val="clear" w:color="auto" w:fill="auto"/>
            <w:vAlign w:val="center"/>
          </w:tcPr>
          <w:p w14:paraId="64FD6D2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PÉRDIDAS POR RESPONSABILIDADES</w:t>
            </w:r>
          </w:p>
        </w:tc>
        <w:tc>
          <w:tcPr>
            <w:tcW w:w="1759" w:type="dxa"/>
            <w:tcBorders>
              <w:top w:val="nil"/>
              <w:left w:val="nil"/>
              <w:bottom w:val="single" w:sz="4" w:space="0" w:color="000000"/>
              <w:right w:val="single" w:sz="4" w:space="0" w:color="000000"/>
            </w:tcBorders>
            <w:shd w:val="clear" w:color="auto" w:fill="auto"/>
          </w:tcPr>
          <w:p w14:paraId="69511714" w14:textId="5E0C5A6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66EF5705" w14:textId="1C78646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6EA4538"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3D3AEF6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0B9569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5.5.9.3</w:t>
            </w:r>
          </w:p>
        </w:tc>
        <w:tc>
          <w:tcPr>
            <w:tcW w:w="3839" w:type="dxa"/>
            <w:tcBorders>
              <w:top w:val="nil"/>
              <w:left w:val="nil"/>
              <w:bottom w:val="single" w:sz="4" w:space="0" w:color="000000"/>
              <w:right w:val="single" w:sz="4" w:space="0" w:color="000000"/>
            </w:tcBorders>
            <w:shd w:val="clear" w:color="auto" w:fill="auto"/>
            <w:vAlign w:val="center"/>
          </w:tcPr>
          <w:p w14:paraId="113CBFB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BONIFICACIONES Y DESCUENTOS OTORGADOS</w:t>
            </w:r>
          </w:p>
        </w:tc>
        <w:tc>
          <w:tcPr>
            <w:tcW w:w="1759" w:type="dxa"/>
            <w:tcBorders>
              <w:top w:val="nil"/>
              <w:left w:val="nil"/>
              <w:bottom w:val="single" w:sz="4" w:space="0" w:color="000000"/>
              <w:right w:val="single" w:sz="4" w:space="0" w:color="000000"/>
            </w:tcBorders>
            <w:shd w:val="clear" w:color="auto" w:fill="auto"/>
          </w:tcPr>
          <w:p w14:paraId="6292D07A" w14:textId="56A315E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3554B6BB" w14:textId="2C9C3B0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0DF2F8A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40529E1"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8FEDAC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5.5.9.4</w:t>
            </w:r>
          </w:p>
        </w:tc>
        <w:tc>
          <w:tcPr>
            <w:tcW w:w="3839" w:type="dxa"/>
            <w:tcBorders>
              <w:top w:val="nil"/>
              <w:left w:val="nil"/>
              <w:bottom w:val="single" w:sz="4" w:space="0" w:color="000000"/>
              <w:right w:val="single" w:sz="4" w:space="0" w:color="000000"/>
            </w:tcBorders>
            <w:shd w:val="clear" w:color="auto" w:fill="auto"/>
            <w:vAlign w:val="center"/>
          </w:tcPr>
          <w:p w14:paraId="041B92A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POR TIPO DE CAMBIO NEGATIVAS</w:t>
            </w:r>
          </w:p>
        </w:tc>
        <w:tc>
          <w:tcPr>
            <w:tcW w:w="1759" w:type="dxa"/>
            <w:tcBorders>
              <w:top w:val="nil"/>
              <w:left w:val="nil"/>
              <w:bottom w:val="single" w:sz="4" w:space="0" w:color="000000"/>
              <w:right w:val="single" w:sz="4" w:space="0" w:color="000000"/>
            </w:tcBorders>
            <w:shd w:val="clear" w:color="auto" w:fill="auto"/>
          </w:tcPr>
          <w:p w14:paraId="30D6F241" w14:textId="4695A40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11887AC" w14:textId="4DD309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519A614"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5B9300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52463B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5.5.9.5</w:t>
            </w:r>
          </w:p>
        </w:tc>
        <w:tc>
          <w:tcPr>
            <w:tcW w:w="3839" w:type="dxa"/>
            <w:tcBorders>
              <w:top w:val="nil"/>
              <w:left w:val="nil"/>
              <w:bottom w:val="single" w:sz="4" w:space="0" w:color="000000"/>
              <w:right w:val="single" w:sz="4" w:space="0" w:color="000000"/>
            </w:tcBorders>
            <w:shd w:val="clear" w:color="auto" w:fill="auto"/>
            <w:vAlign w:val="center"/>
          </w:tcPr>
          <w:p w14:paraId="10117E0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DE COTIZACIONES NEGATIVAS EN VALORES NEGOCIABLES</w:t>
            </w:r>
          </w:p>
        </w:tc>
        <w:tc>
          <w:tcPr>
            <w:tcW w:w="1759" w:type="dxa"/>
            <w:tcBorders>
              <w:top w:val="nil"/>
              <w:left w:val="nil"/>
              <w:bottom w:val="single" w:sz="4" w:space="0" w:color="000000"/>
              <w:right w:val="single" w:sz="4" w:space="0" w:color="000000"/>
            </w:tcBorders>
            <w:shd w:val="clear" w:color="auto" w:fill="auto"/>
          </w:tcPr>
          <w:p w14:paraId="0A1CAEC9" w14:textId="4F75E2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0969F923" w14:textId="1B49DB6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41877C5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3A83FBE"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C73648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5.5.9.6</w:t>
            </w:r>
          </w:p>
        </w:tc>
        <w:tc>
          <w:tcPr>
            <w:tcW w:w="3839" w:type="dxa"/>
            <w:tcBorders>
              <w:top w:val="nil"/>
              <w:left w:val="nil"/>
              <w:bottom w:val="single" w:sz="4" w:space="0" w:color="000000"/>
              <w:right w:val="single" w:sz="4" w:space="0" w:color="000000"/>
            </w:tcBorders>
            <w:shd w:val="clear" w:color="auto" w:fill="auto"/>
            <w:vAlign w:val="center"/>
          </w:tcPr>
          <w:p w14:paraId="61E3E0B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RESULTADO POR POSICIÓN MONETARIA</w:t>
            </w:r>
          </w:p>
        </w:tc>
        <w:tc>
          <w:tcPr>
            <w:tcW w:w="1759" w:type="dxa"/>
            <w:tcBorders>
              <w:top w:val="nil"/>
              <w:left w:val="nil"/>
              <w:bottom w:val="single" w:sz="4" w:space="0" w:color="000000"/>
              <w:right w:val="single" w:sz="4" w:space="0" w:color="000000"/>
            </w:tcBorders>
            <w:shd w:val="clear" w:color="auto" w:fill="auto"/>
          </w:tcPr>
          <w:p w14:paraId="7E3182C1" w14:textId="1E24D0F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4C722CFC" w14:textId="0A77674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334979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6B9E195F"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08A2253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5.5.9.7</w:t>
            </w:r>
          </w:p>
        </w:tc>
        <w:tc>
          <w:tcPr>
            <w:tcW w:w="3839" w:type="dxa"/>
            <w:tcBorders>
              <w:top w:val="nil"/>
              <w:left w:val="nil"/>
              <w:bottom w:val="single" w:sz="4" w:space="0" w:color="000000"/>
              <w:right w:val="single" w:sz="4" w:space="0" w:color="000000"/>
            </w:tcBorders>
            <w:shd w:val="clear" w:color="auto" w:fill="auto"/>
            <w:vAlign w:val="center"/>
          </w:tcPr>
          <w:p w14:paraId="4F7B0DA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PÉRDIDAS POR PARTICIPACIÓN PATRIMONIAL</w:t>
            </w:r>
          </w:p>
        </w:tc>
        <w:tc>
          <w:tcPr>
            <w:tcW w:w="1759" w:type="dxa"/>
            <w:tcBorders>
              <w:top w:val="nil"/>
              <w:left w:val="nil"/>
              <w:bottom w:val="single" w:sz="4" w:space="0" w:color="000000"/>
              <w:right w:val="single" w:sz="4" w:space="0" w:color="000000"/>
            </w:tcBorders>
            <w:shd w:val="clear" w:color="auto" w:fill="auto"/>
          </w:tcPr>
          <w:p w14:paraId="3EC82CAB" w14:textId="37E3DE4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206663E8" w14:textId="2BF9E75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13136F36"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25B5063B"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B40388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5.5.9.8</w:t>
            </w:r>
          </w:p>
        </w:tc>
        <w:tc>
          <w:tcPr>
            <w:tcW w:w="3839" w:type="dxa"/>
            <w:tcBorders>
              <w:top w:val="nil"/>
              <w:left w:val="nil"/>
              <w:bottom w:val="single" w:sz="4" w:space="0" w:color="000000"/>
              <w:right w:val="single" w:sz="4" w:space="0" w:color="000000"/>
            </w:tcBorders>
            <w:shd w:val="clear" w:color="auto" w:fill="auto"/>
            <w:vAlign w:val="center"/>
          </w:tcPr>
          <w:p w14:paraId="59C5D6A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DIFERENCIAS POR REESTRUCTURACIÓN DE DEUDA PÚBLICA NEGATIVAS</w:t>
            </w:r>
          </w:p>
        </w:tc>
        <w:tc>
          <w:tcPr>
            <w:tcW w:w="1759" w:type="dxa"/>
            <w:tcBorders>
              <w:top w:val="nil"/>
              <w:left w:val="nil"/>
              <w:bottom w:val="single" w:sz="4" w:space="0" w:color="000000"/>
              <w:right w:val="single" w:sz="4" w:space="0" w:color="000000"/>
            </w:tcBorders>
            <w:shd w:val="clear" w:color="auto" w:fill="auto"/>
          </w:tcPr>
          <w:p w14:paraId="15C9B52B" w14:textId="0CCFD87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7637F1EF" w14:textId="1E9AD33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5B494A52"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005E6635"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2CBCC22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5.5.9.9</w:t>
            </w:r>
          </w:p>
        </w:tc>
        <w:tc>
          <w:tcPr>
            <w:tcW w:w="3839" w:type="dxa"/>
            <w:tcBorders>
              <w:top w:val="nil"/>
              <w:left w:val="nil"/>
              <w:bottom w:val="single" w:sz="4" w:space="0" w:color="000000"/>
              <w:right w:val="single" w:sz="4" w:space="0" w:color="000000"/>
            </w:tcBorders>
            <w:shd w:val="clear" w:color="auto" w:fill="auto"/>
            <w:vAlign w:val="center"/>
          </w:tcPr>
          <w:p w14:paraId="6070246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GASTOS VARIOS</w:t>
            </w:r>
          </w:p>
        </w:tc>
        <w:tc>
          <w:tcPr>
            <w:tcW w:w="1759" w:type="dxa"/>
            <w:tcBorders>
              <w:top w:val="nil"/>
              <w:left w:val="nil"/>
              <w:bottom w:val="single" w:sz="4" w:space="0" w:color="000000"/>
              <w:right w:val="single" w:sz="4" w:space="0" w:color="000000"/>
            </w:tcBorders>
            <w:shd w:val="clear" w:color="auto" w:fill="auto"/>
          </w:tcPr>
          <w:p w14:paraId="4931A15E" w14:textId="39FCCDD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40.17</w:t>
            </w:r>
          </w:p>
        </w:tc>
        <w:tc>
          <w:tcPr>
            <w:tcW w:w="839" w:type="dxa"/>
            <w:tcBorders>
              <w:top w:val="nil"/>
              <w:left w:val="nil"/>
              <w:bottom w:val="single" w:sz="4" w:space="0" w:color="000000"/>
              <w:right w:val="single" w:sz="4" w:space="0" w:color="000000"/>
            </w:tcBorders>
            <w:shd w:val="clear" w:color="auto" w:fill="auto"/>
          </w:tcPr>
          <w:p w14:paraId="10086918" w14:textId="4ED9F34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100.00%</w:t>
            </w:r>
          </w:p>
        </w:tc>
        <w:tc>
          <w:tcPr>
            <w:tcW w:w="2799" w:type="dxa"/>
            <w:tcBorders>
              <w:top w:val="nil"/>
              <w:left w:val="nil"/>
              <w:bottom w:val="single" w:sz="4" w:space="0" w:color="000000"/>
              <w:right w:val="single" w:sz="4" w:space="0" w:color="000000"/>
            </w:tcBorders>
            <w:shd w:val="clear" w:color="auto" w:fill="auto"/>
          </w:tcPr>
          <w:p w14:paraId="2DB47E4F" w14:textId="31CD6D63" w:rsidR="00B85E5D" w:rsidRPr="00B85E5D" w:rsidRDefault="00B85E5D" w:rsidP="00B85E5D">
            <w:pPr>
              <w:spacing w:after="0" w:line="240" w:lineRule="auto"/>
              <w:rPr>
                <w:rFonts w:ascii="Courier New" w:eastAsia="Courier New" w:hAnsi="Courier New" w:cs="Courier New"/>
                <w:color w:val="000000"/>
                <w:sz w:val="16"/>
                <w:szCs w:val="16"/>
              </w:rPr>
            </w:pPr>
            <w:r w:rsidRPr="00B85E5D">
              <w:rPr>
                <w:rFonts w:ascii="Courier New" w:hAnsi="Courier New" w:cs="Courier New"/>
                <w:sz w:val="16"/>
                <w:szCs w:val="16"/>
              </w:rPr>
              <w:t>Otros gastos contables por redondeos</w:t>
            </w:r>
          </w:p>
        </w:tc>
      </w:tr>
      <w:tr w:rsidR="00B85E5D" w14:paraId="2C9F4C72"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F2F2F2"/>
            <w:vAlign w:val="center"/>
          </w:tcPr>
          <w:p w14:paraId="4083B9F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5.6</w:t>
            </w:r>
          </w:p>
        </w:tc>
        <w:tc>
          <w:tcPr>
            <w:tcW w:w="3839" w:type="dxa"/>
            <w:tcBorders>
              <w:top w:val="nil"/>
              <w:left w:val="nil"/>
              <w:bottom w:val="single" w:sz="4" w:space="0" w:color="000000"/>
              <w:right w:val="single" w:sz="4" w:space="0" w:color="000000"/>
            </w:tcBorders>
            <w:shd w:val="clear" w:color="auto" w:fill="F2F2F2"/>
            <w:vAlign w:val="center"/>
          </w:tcPr>
          <w:p w14:paraId="1883551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INVERSIÓN PÚBLICA</w:t>
            </w:r>
          </w:p>
        </w:tc>
        <w:tc>
          <w:tcPr>
            <w:tcW w:w="1759" w:type="dxa"/>
            <w:tcBorders>
              <w:top w:val="nil"/>
              <w:left w:val="nil"/>
              <w:bottom w:val="single" w:sz="4" w:space="0" w:color="000000"/>
              <w:right w:val="single" w:sz="4" w:space="0" w:color="000000"/>
            </w:tcBorders>
            <w:shd w:val="clear" w:color="auto" w:fill="F2F2F2"/>
          </w:tcPr>
          <w:p w14:paraId="01631E7C" w14:textId="27E94DA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F2F2F2"/>
          </w:tcPr>
          <w:p w14:paraId="52951C17" w14:textId="77777777" w:rsidR="00B85E5D" w:rsidRPr="00B85E5D" w:rsidRDefault="00B85E5D" w:rsidP="00B85E5D">
            <w:pPr>
              <w:spacing w:after="0" w:line="240" w:lineRule="auto"/>
              <w:jc w:val="right"/>
              <w:rPr>
                <w:rFonts w:ascii="Courier New" w:eastAsia="Courier New" w:hAnsi="Courier New" w:cs="Courier New"/>
                <w:color w:val="000000"/>
                <w:sz w:val="16"/>
                <w:szCs w:val="16"/>
              </w:rPr>
            </w:pPr>
          </w:p>
        </w:tc>
        <w:tc>
          <w:tcPr>
            <w:tcW w:w="2799" w:type="dxa"/>
            <w:tcBorders>
              <w:top w:val="nil"/>
              <w:left w:val="nil"/>
              <w:bottom w:val="single" w:sz="4" w:space="0" w:color="000000"/>
              <w:right w:val="single" w:sz="4" w:space="0" w:color="000000"/>
            </w:tcBorders>
            <w:shd w:val="clear" w:color="auto" w:fill="F2F2F2"/>
          </w:tcPr>
          <w:p w14:paraId="3D637C2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50747C36"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76448E8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5.6.1</w:t>
            </w:r>
          </w:p>
        </w:tc>
        <w:tc>
          <w:tcPr>
            <w:tcW w:w="3839" w:type="dxa"/>
            <w:tcBorders>
              <w:top w:val="nil"/>
              <w:left w:val="nil"/>
              <w:bottom w:val="single" w:sz="4" w:space="0" w:color="000000"/>
              <w:right w:val="single" w:sz="4" w:space="0" w:color="000000"/>
            </w:tcBorders>
            <w:shd w:val="clear" w:color="auto" w:fill="auto"/>
            <w:vAlign w:val="center"/>
          </w:tcPr>
          <w:p w14:paraId="3F1D889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INVERSIÓN PÚBLICA NO CAPITALIZABLE</w:t>
            </w:r>
          </w:p>
        </w:tc>
        <w:tc>
          <w:tcPr>
            <w:tcW w:w="1759" w:type="dxa"/>
            <w:tcBorders>
              <w:top w:val="nil"/>
              <w:left w:val="nil"/>
              <w:bottom w:val="single" w:sz="4" w:space="0" w:color="000000"/>
              <w:right w:val="single" w:sz="4" w:space="0" w:color="000000"/>
            </w:tcBorders>
            <w:shd w:val="clear" w:color="auto" w:fill="auto"/>
          </w:tcPr>
          <w:p w14:paraId="6B0E133F" w14:textId="1275E8A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16054489" w14:textId="3F4A97D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6322FDEE"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r w:rsidR="00B85E5D" w14:paraId="7222A380" w14:textId="77777777" w:rsidTr="004B3252">
        <w:trPr>
          <w:trHeight w:val="227"/>
        </w:trPr>
        <w:tc>
          <w:tcPr>
            <w:tcW w:w="833" w:type="dxa"/>
            <w:tcBorders>
              <w:top w:val="nil"/>
              <w:left w:val="single" w:sz="4" w:space="0" w:color="000000"/>
              <w:bottom w:val="single" w:sz="4" w:space="0" w:color="000000"/>
              <w:right w:val="single" w:sz="4" w:space="0" w:color="000000"/>
            </w:tcBorders>
            <w:shd w:val="clear" w:color="auto" w:fill="auto"/>
            <w:vAlign w:val="center"/>
          </w:tcPr>
          <w:p w14:paraId="1FCDFAE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5.6.1.1</w:t>
            </w:r>
          </w:p>
        </w:tc>
        <w:tc>
          <w:tcPr>
            <w:tcW w:w="3839" w:type="dxa"/>
            <w:tcBorders>
              <w:top w:val="nil"/>
              <w:left w:val="nil"/>
              <w:bottom w:val="single" w:sz="4" w:space="0" w:color="000000"/>
              <w:right w:val="single" w:sz="4" w:space="0" w:color="000000"/>
            </w:tcBorders>
            <w:shd w:val="clear" w:color="auto" w:fill="auto"/>
            <w:vAlign w:val="center"/>
          </w:tcPr>
          <w:p w14:paraId="3C1F879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CONSTRUCCIÓN EN BIENES NO CAPITALIZABLE</w:t>
            </w:r>
          </w:p>
        </w:tc>
        <w:tc>
          <w:tcPr>
            <w:tcW w:w="1759" w:type="dxa"/>
            <w:tcBorders>
              <w:top w:val="nil"/>
              <w:left w:val="nil"/>
              <w:bottom w:val="single" w:sz="4" w:space="0" w:color="000000"/>
              <w:right w:val="single" w:sz="4" w:space="0" w:color="000000"/>
            </w:tcBorders>
            <w:shd w:val="clear" w:color="auto" w:fill="auto"/>
          </w:tcPr>
          <w:p w14:paraId="20A0DE75" w14:textId="2FC475D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839" w:type="dxa"/>
            <w:tcBorders>
              <w:top w:val="nil"/>
              <w:left w:val="nil"/>
              <w:bottom w:val="single" w:sz="4" w:space="0" w:color="000000"/>
              <w:right w:val="single" w:sz="4" w:space="0" w:color="000000"/>
            </w:tcBorders>
            <w:shd w:val="clear" w:color="auto" w:fill="auto"/>
          </w:tcPr>
          <w:p w14:paraId="5682EFFD" w14:textId="0937493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799" w:type="dxa"/>
            <w:tcBorders>
              <w:top w:val="nil"/>
              <w:left w:val="nil"/>
              <w:bottom w:val="single" w:sz="4" w:space="0" w:color="000000"/>
              <w:right w:val="single" w:sz="4" w:space="0" w:color="000000"/>
            </w:tcBorders>
            <w:shd w:val="clear" w:color="auto" w:fill="auto"/>
          </w:tcPr>
          <w:p w14:paraId="783DB3AB" w14:textId="77777777" w:rsidR="00B85E5D" w:rsidRPr="00B85E5D" w:rsidRDefault="00B85E5D" w:rsidP="00B85E5D">
            <w:pPr>
              <w:spacing w:after="0" w:line="240" w:lineRule="auto"/>
              <w:rPr>
                <w:rFonts w:ascii="Courier New" w:eastAsia="Courier New" w:hAnsi="Courier New" w:cs="Courier New"/>
                <w:color w:val="000000"/>
                <w:sz w:val="16"/>
                <w:szCs w:val="16"/>
              </w:rPr>
            </w:pPr>
          </w:p>
        </w:tc>
      </w:tr>
    </w:tbl>
    <w:p w14:paraId="35E7536C" w14:textId="77777777" w:rsidR="00A8240F" w:rsidRDefault="00A8240F">
      <w:pPr>
        <w:jc w:val="both"/>
        <w:rPr>
          <w:rFonts w:ascii="Courier New" w:eastAsia="Courier New" w:hAnsi="Courier New" w:cs="Courier New"/>
          <w:sz w:val="16"/>
          <w:szCs w:val="16"/>
        </w:rPr>
      </w:pPr>
    </w:p>
    <w:p w14:paraId="06781BB2"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48CB3DC0" w14:textId="77777777" w:rsidR="00A8240F" w:rsidRDefault="00A8240F">
      <w:pPr>
        <w:jc w:val="both"/>
        <w:rPr>
          <w:rFonts w:ascii="Courier New" w:eastAsia="Courier New" w:hAnsi="Courier New" w:cs="Courier New"/>
          <w:sz w:val="16"/>
          <w:szCs w:val="16"/>
        </w:rPr>
      </w:pPr>
    </w:p>
    <w:p w14:paraId="380CD088" w14:textId="77777777" w:rsidR="00A8240F" w:rsidRDefault="00A8240F">
      <w:pPr>
        <w:jc w:val="both"/>
        <w:rPr>
          <w:rFonts w:ascii="Courier New" w:eastAsia="Courier New" w:hAnsi="Courier New" w:cs="Courier New"/>
          <w:sz w:val="16"/>
          <w:szCs w:val="16"/>
        </w:rPr>
      </w:pPr>
    </w:p>
    <w:p w14:paraId="5EA8CCD1" w14:textId="77777777" w:rsidR="00A8240F" w:rsidRDefault="00A8240F">
      <w:pPr>
        <w:rPr>
          <w:rFonts w:ascii="Courier New" w:eastAsia="Courier New" w:hAnsi="Courier New" w:cs="Courier New"/>
          <w:sz w:val="16"/>
          <w:szCs w:val="16"/>
        </w:rPr>
      </w:pPr>
    </w:p>
    <w:p w14:paraId="0CC65ED9" w14:textId="77777777" w:rsidR="00A8240F" w:rsidRDefault="00A8240F">
      <w:pPr>
        <w:rPr>
          <w:rFonts w:ascii="Courier New" w:eastAsia="Courier New" w:hAnsi="Courier New" w:cs="Courier New"/>
          <w:sz w:val="16"/>
          <w:szCs w:val="16"/>
        </w:rPr>
      </w:pPr>
    </w:p>
    <w:p w14:paraId="3131540B" w14:textId="77777777" w:rsidR="00A8240F" w:rsidRDefault="00A8240F">
      <w:pPr>
        <w:rPr>
          <w:rFonts w:ascii="Courier New" w:eastAsia="Courier New" w:hAnsi="Courier New" w:cs="Courier New"/>
          <w:sz w:val="16"/>
          <w:szCs w:val="16"/>
        </w:rPr>
      </w:pPr>
    </w:p>
    <w:tbl>
      <w:tblPr>
        <w:tblStyle w:val="a5"/>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2B3598E0" w14:textId="77777777">
        <w:trPr>
          <w:jc w:val="center"/>
        </w:trPr>
        <w:tc>
          <w:tcPr>
            <w:tcW w:w="3261" w:type="dxa"/>
          </w:tcPr>
          <w:p w14:paraId="4C72001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4C7A40E1" w14:textId="77777777" w:rsidR="00A8240F" w:rsidRDefault="00A8240F">
            <w:pPr>
              <w:ind w:left="142"/>
              <w:jc w:val="center"/>
              <w:rPr>
                <w:rFonts w:ascii="Courier New" w:eastAsia="Courier New" w:hAnsi="Courier New" w:cs="Courier New"/>
                <w:sz w:val="16"/>
                <w:szCs w:val="16"/>
              </w:rPr>
            </w:pPr>
          </w:p>
        </w:tc>
        <w:tc>
          <w:tcPr>
            <w:tcW w:w="3402" w:type="dxa"/>
          </w:tcPr>
          <w:p w14:paraId="0917DF5E"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73E0D4A3" w14:textId="77777777" w:rsidR="00A8240F" w:rsidRDefault="00A8240F">
            <w:pPr>
              <w:ind w:left="142"/>
              <w:jc w:val="center"/>
              <w:rPr>
                <w:rFonts w:ascii="Courier New" w:eastAsia="Courier New" w:hAnsi="Courier New" w:cs="Courier New"/>
                <w:sz w:val="16"/>
                <w:szCs w:val="16"/>
              </w:rPr>
            </w:pPr>
          </w:p>
        </w:tc>
        <w:tc>
          <w:tcPr>
            <w:tcW w:w="3337" w:type="dxa"/>
          </w:tcPr>
          <w:p w14:paraId="134A79F6"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289B4193" w14:textId="77777777">
        <w:trPr>
          <w:jc w:val="center"/>
        </w:trPr>
        <w:tc>
          <w:tcPr>
            <w:tcW w:w="3261" w:type="dxa"/>
          </w:tcPr>
          <w:p w14:paraId="4236A04B"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44B02BB2" w14:textId="77777777" w:rsidR="00A8240F" w:rsidRDefault="00A8240F">
            <w:pPr>
              <w:ind w:left="142"/>
              <w:jc w:val="center"/>
              <w:rPr>
                <w:rFonts w:ascii="Courier New" w:eastAsia="Courier New" w:hAnsi="Courier New" w:cs="Courier New"/>
                <w:sz w:val="16"/>
                <w:szCs w:val="16"/>
              </w:rPr>
            </w:pPr>
          </w:p>
        </w:tc>
        <w:tc>
          <w:tcPr>
            <w:tcW w:w="3402" w:type="dxa"/>
          </w:tcPr>
          <w:p w14:paraId="35892C53"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6A762BC4" w14:textId="77777777" w:rsidR="00A8240F" w:rsidRDefault="00A8240F">
            <w:pPr>
              <w:ind w:left="142"/>
              <w:jc w:val="center"/>
              <w:rPr>
                <w:rFonts w:ascii="Courier New" w:eastAsia="Courier New" w:hAnsi="Courier New" w:cs="Courier New"/>
                <w:sz w:val="16"/>
                <w:szCs w:val="16"/>
              </w:rPr>
            </w:pPr>
          </w:p>
        </w:tc>
        <w:tc>
          <w:tcPr>
            <w:tcW w:w="3337" w:type="dxa"/>
          </w:tcPr>
          <w:p w14:paraId="5279E035"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672F6297" w14:textId="77777777" w:rsidR="00A8240F" w:rsidRDefault="00A8240F">
      <w:pPr>
        <w:rPr>
          <w:rFonts w:ascii="Courier New" w:eastAsia="Courier New" w:hAnsi="Courier New" w:cs="Courier New"/>
          <w:b/>
          <w:bCs/>
          <w:sz w:val="16"/>
          <w:szCs w:val="16"/>
        </w:rPr>
        <w:sectPr w:rsidR="00A8240F">
          <w:headerReference w:type="default" r:id="rId10"/>
          <w:footerReference w:type="default" r:id="rId11"/>
          <w:pgSz w:w="12240" w:h="15840"/>
          <w:pgMar w:top="617" w:right="1080" w:bottom="1276" w:left="1080" w:header="142" w:footer="200" w:gutter="0"/>
          <w:pgNumType w:start="1"/>
          <w:cols w:space="720"/>
        </w:sectPr>
      </w:pPr>
    </w:p>
    <w:p w14:paraId="1FE631EB"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5D15CFE6"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28D587FE" w14:textId="22CE0B45"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22CEE228"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75C6EBEC"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B) NOTAS DE DESGLOSE</w:t>
      </w:r>
    </w:p>
    <w:p w14:paraId="6B55C34E" w14:textId="77777777" w:rsidR="00A8240F" w:rsidRDefault="006A2EDE">
      <w:pPr>
        <w:rPr>
          <w:rFonts w:ascii="Courier New" w:eastAsia="Courier New" w:hAnsi="Courier New" w:cs="Courier New"/>
          <w:b/>
          <w:bCs/>
          <w:sz w:val="16"/>
          <w:szCs w:val="16"/>
        </w:rPr>
      </w:pPr>
      <w:r>
        <w:rPr>
          <w:rFonts w:ascii="Courier New" w:eastAsia="Courier New" w:hAnsi="Courier New" w:cs="Courier New"/>
          <w:b/>
          <w:bCs/>
          <w:sz w:val="16"/>
          <w:szCs w:val="16"/>
        </w:rPr>
        <w:t>II) NOTAS AL ESTADO DE SITUACIÓN FINANCIERA</w:t>
      </w:r>
    </w:p>
    <w:p w14:paraId="543269DE" w14:textId="77777777" w:rsidR="00A8240F" w:rsidRDefault="006A2EDE">
      <w:pPr>
        <w:rPr>
          <w:rFonts w:ascii="Courier New" w:eastAsia="Courier New" w:hAnsi="Courier New" w:cs="Courier New"/>
          <w:b/>
          <w:bCs/>
          <w:sz w:val="16"/>
          <w:szCs w:val="16"/>
        </w:rPr>
      </w:pPr>
      <w:r>
        <w:rPr>
          <w:rFonts w:ascii="Courier New" w:eastAsia="Courier New" w:hAnsi="Courier New" w:cs="Courier New"/>
          <w:b/>
          <w:bCs/>
          <w:sz w:val="16"/>
          <w:szCs w:val="16"/>
        </w:rPr>
        <w:t>ACTIVO</w:t>
      </w:r>
    </w:p>
    <w:p w14:paraId="2D143E18" w14:textId="77777777" w:rsidR="00A8240F" w:rsidRDefault="006A2EDE">
      <w:pPr>
        <w:rPr>
          <w:rFonts w:ascii="Courier New" w:eastAsia="Courier New" w:hAnsi="Courier New" w:cs="Courier New"/>
          <w:b/>
          <w:bCs/>
          <w:sz w:val="16"/>
          <w:szCs w:val="16"/>
        </w:rPr>
      </w:pPr>
      <w:r>
        <w:rPr>
          <w:rFonts w:ascii="Courier New" w:eastAsia="Courier New" w:hAnsi="Courier New" w:cs="Courier New"/>
          <w:b/>
          <w:bCs/>
          <w:sz w:val="16"/>
          <w:szCs w:val="16"/>
        </w:rPr>
        <w:t>EFECTIVO Y EQUIVALENTES</w:t>
      </w:r>
    </w:p>
    <w:p w14:paraId="7C9EED64" w14:textId="77777777" w:rsidR="00A8240F" w:rsidRDefault="006A2EDE">
      <w:pPr>
        <w:numPr>
          <w:ilvl w:val="0"/>
          <w:numId w:val="3"/>
        </w:numPr>
        <w:pBdr>
          <w:top w:val="nil"/>
          <w:left w:val="nil"/>
          <w:bottom w:val="nil"/>
          <w:right w:val="nil"/>
          <w:between w:val="nil"/>
        </w:pBdr>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Al cierre del periodo no se cuenta con saldo en ningún fondo con afectación específica.</w:t>
      </w:r>
    </w:p>
    <w:tbl>
      <w:tblPr>
        <w:tblStyle w:val="a6"/>
        <w:tblW w:w="7791" w:type="dxa"/>
        <w:jc w:val="center"/>
        <w:tblInd w:w="0" w:type="dxa"/>
        <w:tblLayout w:type="fixed"/>
        <w:tblLook w:val="0400" w:firstRow="0" w:lastRow="0" w:firstColumn="0" w:lastColumn="0" w:noHBand="0" w:noVBand="1"/>
      </w:tblPr>
      <w:tblGrid>
        <w:gridCol w:w="1200"/>
        <w:gridCol w:w="4323"/>
        <w:gridCol w:w="1275"/>
        <w:gridCol w:w="993"/>
      </w:tblGrid>
      <w:tr w:rsidR="00A8240F" w14:paraId="0950DE6E" w14:textId="77777777">
        <w:trPr>
          <w:trHeight w:val="227"/>
          <w:jc w:val="center"/>
        </w:trPr>
        <w:tc>
          <w:tcPr>
            <w:tcW w:w="1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060AE3"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324" w:type="dxa"/>
            <w:tcBorders>
              <w:top w:val="single" w:sz="4" w:space="0" w:color="000000"/>
              <w:left w:val="nil"/>
              <w:bottom w:val="single" w:sz="4" w:space="0" w:color="000000"/>
              <w:right w:val="single" w:sz="4" w:space="0" w:color="000000"/>
            </w:tcBorders>
            <w:shd w:val="clear" w:color="auto" w:fill="D9D9D9"/>
            <w:vAlign w:val="center"/>
          </w:tcPr>
          <w:p w14:paraId="1ADCA68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275" w:type="dxa"/>
            <w:tcBorders>
              <w:top w:val="single" w:sz="4" w:space="0" w:color="000000"/>
              <w:left w:val="nil"/>
              <w:bottom w:val="single" w:sz="4" w:space="0" w:color="000000"/>
              <w:right w:val="single" w:sz="4" w:space="0" w:color="000000"/>
            </w:tcBorders>
            <w:shd w:val="clear" w:color="auto" w:fill="D9D9D9"/>
            <w:vAlign w:val="center"/>
          </w:tcPr>
          <w:p w14:paraId="1DED002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993" w:type="dxa"/>
            <w:tcBorders>
              <w:top w:val="single" w:sz="4" w:space="0" w:color="000000"/>
              <w:left w:val="nil"/>
              <w:bottom w:val="single" w:sz="4" w:space="0" w:color="000000"/>
              <w:right w:val="single" w:sz="4" w:space="0" w:color="000000"/>
            </w:tcBorders>
            <w:shd w:val="clear" w:color="auto" w:fill="D9D9D9"/>
            <w:vAlign w:val="center"/>
          </w:tcPr>
          <w:p w14:paraId="282AB43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Tipo</w:t>
            </w:r>
          </w:p>
        </w:tc>
      </w:tr>
      <w:tr w:rsidR="00A8240F" w14:paraId="2E82090F" w14:textId="77777777">
        <w:trPr>
          <w:trHeight w:val="227"/>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7E71CEC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1.1.1.4</w:t>
            </w:r>
          </w:p>
        </w:tc>
        <w:tc>
          <w:tcPr>
            <w:tcW w:w="4324" w:type="dxa"/>
            <w:tcBorders>
              <w:top w:val="nil"/>
              <w:left w:val="nil"/>
              <w:bottom w:val="single" w:sz="4" w:space="0" w:color="000000"/>
              <w:right w:val="single" w:sz="4" w:space="0" w:color="000000"/>
            </w:tcBorders>
            <w:shd w:val="clear" w:color="auto" w:fill="auto"/>
            <w:vAlign w:val="bottom"/>
          </w:tcPr>
          <w:p w14:paraId="6F1626D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INVERSIONES TEMPORALES (HASTA 3 MESES)</w:t>
            </w:r>
          </w:p>
        </w:tc>
        <w:tc>
          <w:tcPr>
            <w:tcW w:w="1275" w:type="dxa"/>
            <w:tcBorders>
              <w:top w:val="nil"/>
              <w:left w:val="nil"/>
              <w:bottom w:val="single" w:sz="4" w:space="0" w:color="000000"/>
              <w:right w:val="single" w:sz="4" w:space="0" w:color="000000"/>
            </w:tcBorders>
            <w:shd w:val="clear" w:color="auto" w:fill="auto"/>
            <w:vAlign w:val="bottom"/>
          </w:tcPr>
          <w:p w14:paraId="3FDE019E"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bottom"/>
          </w:tcPr>
          <w:p w14:paraId="42F0E4B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0F86322" w14:textId="77777777">
        <w:trPr>
          <w:trHeight w:val="227"/>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4DA2451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1.1.1.5</w:t>
            </w:r>
          </w:p>
        </w:tc>
        <w:tc>
          <w:tcPr>
            <w:tcW w:w="4324" w:type="dxa"/>
            <w:tcBorders>
              <w:top w:val="nil"/>
              <w:left w:val="nil"/>
              <w:bottom w:val="single" w:sz="4" w:space="0" w:color="000000"/>
              <w:right w:val="single" w:sz="4" w:space="0" w:color="000000"/>
            </w:tcBorders>
            <w:shd w:val="clear" w:color="auto" w:fill="auto"/>
            <w:vAlign w:val="bottom"/>
          </w:tcPr>
          <w:p w14:paraId="65423A0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CON AFECTACIÓN ESPECÍFICA</w:t>
            </w:r>
          </w:p>
        </w:tc>
        <w:tc>
          <w:tcPr>
            <w:tcW w:w="1275" w:type="dxa"/>
            <w:tcBorders>
              <w:top w:val="nil"/>
              <w:left w:val="nil"/>
              <w:bottom w:val="single" w:sz="4" w:space="0" w:color="000000"/>
              <w:right w:val="single" w:sz="4" w:space="0" w:color="000000"/>
            </w:tcBorders>
            <w:shd w:val="clear" w:color="auto" w:fill="auto"/>
            <w:vAlign w:val="bottom"/>
          </w:tcPr>
          <w:p w14:paraId="38B83BB7"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bottom"/>
          </w:tcPr>
          <w:p w14:paraId="0ED79EE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14A93858" w14:textId="77777777">
        <w:trPr>
          <w:trHeight w:val="227"/>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53FFC6F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1.1.2.1</w:t>
            </w:r>
          </w:p>
        </w:tc>
        <w:tc>
          <w:tcPr>
            <w:tcW w:w="4324" w:type="dxa"/>
            <w:tcBorders>
              <w:top w:val="nil"/>
              <w:left w:val="nil"/>
              <w:bottom w:val="single" w:sz="4" w:space="0" w:color="000000"/>
              <w:right w:val="single" w:sz="4" w:space="0" w:color="000000"/>
            </w:tcBorders>
            <w:shd w:val="clear" w:color="auto" w:fill="auto"/>
            <w:vAlign w:val="bottom"/>
          </w:tcPr>
          <w:p w14:paraId="1680299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INVERSIONES FINANCIERAS DE CORTO PLAZO</w:t>
            </w:r>
          </w:p>
        </w:tc>
        <w:tc>
          <w:tcPr>
            <w:tcW w:w="1275" w:type="dxa"/>
            <w:tcBorders>
              <w:top w:val="nil"/>
              <w:left w:val="nil"/>
              <w:bottom w:val="single" w:sz="4" w:space="0" w:color="000000"/>
              <w:right w:val="single" w:sz="4" w:space="0" w:color="000000"/>
            </w:tcBorders>
            <w:shd w:val="clear" w:color="auto" w:fill="auto"/>
            <w:vAlign w:val="bottom"/>
          </w:tcPr>
          <w:p w14:paraId="4DC7D4C7"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bottom"/>
          </w:tcPr>
          <w:p w14:paraId="063AB11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0619DA6" w14:textId="77777777">
        <w:trPr>
          <w:trHeight w:val="227"/>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3AE3522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1.2.1.1</w:t>
            </w:r>
          </w:p>
        </w:tc>
        <w:tc>
          <w:tcPr>
            <w:tcW w:w="4324" w:type="dxa"/>
            <w:tcBorders>
              <w:top w:val="nil"/>
              <w:left w:val="nil"/>
              <w:bottom w:val="single" w:sz="4" w:space="0" w:color="000000"/>
              <w:right w:val="single" w:sz="4" w:space="0" w:color="000000"/>
            </w:tcBorders>
            <w:shd w:val="clear" w:color="auto" w:fill="auto"/>
            <w:vAlign w:val="bottom"/>
          </w:tcPr>
          <w:p w14:paraId="3DD34EE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INVERSIONES A LARGO PLAZO</w:t>
            </w:r>
          </w:p>
        </w:tc>
        <w:tc>
          <w:tcPr>
            <w:tcW w:w="1275" w:type="dxa"/>
            <w:tcBorders>
              <w:top w:val="nil"/>
              <w:left w:val="nil"/>
              <w:bottom w:val="single" w:sz="4" w:space="0" w:color="000000"/>
              <w:right w:val="single" w:sz="4" w:space="0" w:color="000000"/>
            </w:tcBorders>
            <w:shd w:val="clear" w:color="auto" w:fill="auto"/>
            <w:vAlign w:val="bottom"/>
          </w:tcPr>
          <w:p w14:paraId="6E86B840"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bottom"/>
          </w:tcPr>
          <w:p w14:paraId="4157624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6522B3C" w14:textId="77777777">
        <w:trPr>
          <w:trHeight w:val="227"/>
          <w:jc w:val="center"/>
        </w:trPr>
        <w:tc>
          <w:tcPr>
            <w:tcW w:w="552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E9C611"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275" w:type="dxa"/>
            <w:tcBorders>
              <w:top w:val="nil"/>
              <w:left w:val="nil"/>
              <w:bottom w:val="single" w:sz="4" w:space="0" w:color="000000"/>
              <w:right w:val="single" w:sz="4" w:space="0" w:color="000000"/>
            </w:tcBorders>
            <w:shd w:val="clear" w:color="auto" w:fill="auto"/>
            <w:vAlign w:val="bottom"/>
          </w:tcPr>
          <w:p w14:paraId="62604F11"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bottom"/>
          </w:tcPr>
          <w:p w14:paraId="23C637AA"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r>
    </w:tbl>
    <w:p w14:paraId="1951524C" w14:textId="77777777" w:rsidR="00A8240F" w:rsidRDefault="00A8240F">
      <w:pPr>
        <w:jc w:val="both"/>
        <w:rPr>
          <w:rFonts w:ascii="Courier New" w:eastAsia="Courier New" w:hAnsi="Courier New" w:cs="Courier New"/>
          <w:sz w:val="16"/>
          <w:szCs w:val="16"/>
        </w:rPr>
      </w:pPr>
    </w:p>
    <w:p w14:paraId="5FCEFB9C" w14:textId="77777777" w:rsidR="00A8240F" w:rsidRDefault="006A2EDE">
      <w:pPr>
        <w:rPr>
          <w:rFonts w:ascii="Courier New" w:eastAsia="Courier New" w:hAnsi="Courier New" w:cs="Courier New"/>
          <w:sz w:val="16"/>
          <w:szCs w:val="16"/>
        </w:rPr>
      </w:pPr>
      <w:r>
        <w:rPr>
          <w:rFonts w:ascii="Courier New" w:eastAsia="Courier New" w:hAnsi="Courier New" w:cs="Courier New"/>
          <w:b/>
          <w:bCs/>
          <w:sz w:val="16"/>
          <w:szCs w:val="16"/>
        </w:rPr>
        <w:t>DERECHOS A RECIBIR EFECTIVO Y EQUIVALENTES Y BIENES O SERVICIOS A RECIBIR</w:t>
      </w:r>
    </w:p>
    <w:p w14:paraId="22976CE3" w14:textId="77777777" w:rsidR="00A8240F" w:rsidRDefault="006A2EDE">
      <w:pPr>
        <w:numPr>
          <w:ilvl w:val="0"/>
          <w:numId w:val="3"/>
        </w:numPr>
        <w:pBdr>
          <w:top w:val="nil"/>
          <w:left w:val="nil"/>
          <w:bottom w:val="nil"/>
          <w:right w:val="nil"/>
          <w:between w:val="nil"/>
        </w:pBdr>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Al cierre del periodo existe un saldo en las cuentas por cobrar a corto plazo, se informa del corte de hasta cuatro ejercicios anteriores, los cuales ya fueron cobrados, encontrándose solo vigente el del ejercicio corriente.</w:t>
      </w:r>
    </w:p>
    <w:tbl>
      <w:tblPr>
        <w:tblStyle w:val="a7"/>
        <w:tblW w:w="13113" w:type="dxa"/>
        <w:tblInd w:w="-1" w:type="dxa"/>
        <w:tblLayout w:type="fixed"/>
        <w:tblLook w:val="0400" w:firstRow="0" w:lastRow="0" w:firstColumn="0" w:lastColumn="0" w:noHBand="0" w:noVBand="1"/>
      </w:tblPr>
      <w:tblGrid>
        <w:gridCol w:w="847"/>
        <w:gridCol w:w="2549"/>
        <w:gridCol w:w="1546"/>
        <w:gridCol w:w="1505"/>
        <w:gridCol w:w="1634"/>
        <w:gridCol w:w="1554"/>
        <w:gridCol w:w="946"/>
        <w:gridCol w:w="2532"/>
      </w:tblGrid>
      <w:tr w:rsidR="006A2B7C" w14:paraId="6B3DAD4F" w14:textId="77777777" w:rsidTr="009A429F">
        <w:trPr>
          <w:trHeight w:val="227"/>
        </w:trPr>
        <w:tc>
          <w:tcPr>
            <w:tcW w:w="8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38F272" w14:textId="77777777" w:rsidR="006A2B7C" w:rsidRDefault="006A2B7C" w:rsidP="006A2B7C">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2549" w:type="dxa"/>
            <w:tcBorders>
              <w:top w:val="single" w:sz="4" w:space="0" w:color="000000"/>
              <w:left w:val="nil"/>
              <w:bottom w:val="single" w:sz="4" w:space="0" w:color="000000"/>
              <w:right w:val="single" w:sz="4" w:space="0" w:color="000000"/>
            </w:tcBorders>
            <w:shd w:val="clear" w:color="auto" w:fill="D9D9D9"/>
            <w:vAlign w:val="center"/>
          </w:tcPr>
          <w:p w14:paraId="71B9B8CE" w14:textId="77777777" w:rsidR="006A2B7C" w:rsidRDefault="006A2B7C" w:rsidP="006A2B7C">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546" w:type="dxa"/>
            <w:tcBorders>
              <w:top w:val="single" w:sz="4" w:space="0" w:color="000000"/>
              <w:left w:val="nil"/>
              <w:bottom w:val="single" w:sz="4" w:space="0" w:color="000000"/>
              <w:right w:val="single" w:sz="4" w:space="0" w:color="000000"/>
            </w:tcBorders>
            <w:shd w:val="clear" w:color="auto" w:fill="D9D9D9"/>
          </w:tcPr>
          <w:p w14:paraId="7CF3BC48" w14:textId="3E5082FE" w:rsidR="006A2B7C" w:rsidRPr="006A2B7C" w:rsidRDefault="006A2B7C" w:rsidP="006A2B7C">
            <w:pPr>
              <w:spacing w:after="0" w:line="240" w:lineRule="auto"/>
              <w:jc w:val="center"/>
              <w:rPr>
                <w:rFonts w:ascii="Courier New" w:eastAsia="Courier New" w:hAnsi="Courier New" w:cs="Courier New"/>
                <w:b/>
                <w:bCs/>
                <w:color w:val="000000"/>
                <w:sz w:val="16"/>
                <w:szCs w:val="16"/>
              </w:rPr>
            </w:pPr>
            <w:r w:rsidRPr="006A2B7C">
              <w:rPr>
                <w:rFonts w:ascii="Courier New" w:hAnsi="Courier New" w:cs="Courier New"/>
                <w:sz w:val="16"/>
                <w:szCs w:val="16"/>
              </w:rPr>
              <w:t>Monto</w:t>
            </w:r>
          </w:p>
        </w:tc>
        <w:tc>
          <w:tcPr>
            <w:tcW w:w="1505" w:type="dxa"/>
            <w:tcBorders>
              <w:top w:val="single" w:sz="4" w:space="0" w:color="000000"/>
              <w:left w:val="nil"/>
              <w:bottom w:val="single" w:sz="4" w:space="0" w:color="000000"/>
              <w:right w:val="single" w:sz="4" w:space="0" w:color="000000"/>
            </w:tcBorders>
            <w:shd w:val="clear" w:color="auto" w:fill="D9D9D9"/>
          </w:tcPr>
          <w:p w14:paraId="2D8B0354" w14:textId="7F27A786" w:rsidR="006A2B7C" w:rsidRPr="006A2B7C" w:rsidRDefault="006A2B7C" w:rsidP="006A2B7C">
            <w:pPr>
              <w:spacing w:after="0" w:line="240" w:lineRule="auto"/>
              <w:jc w:val="center"/>
              <w:rPr>
                <w:rFonts w:ascii="Courier New" w:eastAsia="Courier New" w:hAnsi="Courier New" w:cs="Courier New"/>
                <w:b/>
                <w:bCs/>
                <w:color w:val="000000"/>
                <w:sz w:val="16"/>
                <w:szCs w:val="16"/>
              </w:rPr>
            </w:pPr>
            <w:r w:rsidRPr="006A2B7C">
              <w:rPr>
                <w:rFonts w:ascii="Courier New" w:hAnsi="Courier New" w:cs="Courier New"/>
                <w:sz w:val="16"/>
                <w:szCs w:val="16"/>
              </w:rPr>
              <w:t>202</w:t>
            </w:r>
            <w:r w:rsidR="00EB184F">
              <w:rPr>
                <w:rFonts w:ascii="Courier New" w:hAnsi="Courier New" w:cs="Courier New"/>
                <w:sz w:val="16"/>
                <w:szCs w:val="16"/>
              </w:rPr>
              <w:t>5</w:t>
            </w:r>
          </w:p>
        </w:tc>
        <w:tc>
          <w:tcPr>
            <w:tcW w:w="1634" w:type="dxa"/>
            <w:tcBorders>
              <w:top w:val="single" w:sz="4" w:space="0" w:color="000000"/>
              <w:left w:val="nil"/>
              <w:bottom w:val="single" w:sz="4" w:space="0" w:color="000000"/>
              <w:right w:val="single" w:sz="4" w:space="0" w:color="000000"/>
            </w:tcBorders>
            <w:shd w:val="clear" w:color="auto" w:fill="D9D9D9"/>
          </w:tcPr>
          <w:p w14:paraId="490B7A04" w14:textId="128CEA64" w:rsidR="006A2B7C" w:rsidRPr="006A2B7C" w:rsidRDefault="006A2B7C" w:rsidP="006A2B7C">
            <w:pPr>
              <w:spacing w:after="0" w:line="240" w:lineRule="auto"/>
              <w:jc w:val="center"/>
              <w:rPr>
                <w:rFonts w:ascii="Courier New" w:eastAsia="Courier New" w:hAnsi="Courier New" w:cs="Courier New"/>
                <w:b/>
                <w:bCs/>
                <w:color w:val="000000"/>
                <w:sz w:val="16"/>
                <w:szCs w:val="16"/>
              </w:rPr>
            </w:pPr>
            <w:r w:rsidRPr="006A2B7C">
              <w:rPr>
                <w:rFonts w:ascii="Courier New" w:hAnsi="Courier New" w:cs="Courier New"/>
                <w:sz w:val="16"/>
                <w:szCs w:val="16"/>
              </w:rPr>
              <w:t>202</w:t>
            </w:r>
            <w:r w:rsidR="00EB184F">
              <w:rPr>
                <w:rFonts w:ascii="Courier New" w:hAnsi="Courier New" w:cs="Courier New"/>
                <w:sz w:val="16"/>
                <w:szCs w:val="16"/>
              </w:rPr>
              <w:t>4</w:t>
            </w:r>
          </w:p>
        </w:tc>
        <w:tc>
          <w:tcPr>
            <w:tcW w:w="1554" w:type="dxa"/>
            <w:tcBorders>
              <w:top w:val="single" w:sz="4" w:space="0" w:color="000000"/>
              <w:left w:val="nil"/>
              <w:bottom w:val="single" w:sz="4" w:space="0" w:color="000000"/>
              <w:right w:val="single" w:sz="4" w:space="0" w:color="000000"/>
            </w:tcBorders>
            <w:shd w:val="clear" w:color="auto" w:fill="D9D9D9"/>
          </w:tcPr>
          <w:p w14:paraId="5854D6C0" w14:textId="3DFEF000" w:rsidR="006A2B7C" w:rsidRPr="006A2B7C" w:rsidRDefault="006A2B7C" w:rsidP="006A2B7C">
            <w:pPr>
              <w:spacing w:after="0" w:line="240" w:lineRule="auto"/>
              <w:jc w:val="center"/>
              <w:rPr>
                <w:rFonts w:ascii="Courier New" w:eastAsia="Courier New" w:hAnsi="Courier New" w:cs="Courier New"/>
                <w:b/>
                <w:bCs/>
                <w:color w:val="000000"/>
                <w:sz w:val="16"/>
                <w:szCs w:val="16"/>
              </w:rPr>
            </w:pPr>
            <w:r w:rsidRPr="006A2B7C">
              <w:rPr>
                <w:rFonts w:ascii="Courier New" w:hAnsi="Courier New" w:cs="Courier New"/>
                <w:sz w:val="16"/>
                <w:szCs w:val="16"/>
              </w:rPr>
              <w:t>202</w:t>
            </w:r>
            <w:r w:rsidR="00EB184F">
              <w:rPr>
                <w:rFonts w:ascii="Courier New" w:hAnsi="Courier New" w:cs="Courier New"/>
                <w:sz w:val="16"/>
                <w:szCs w:val="16"/>
              </w:rPr>
              <w:t>3</w:t>
            </w:r>
          </w:p>
        </w:tc>
        <w:tc>
          <w:tcPr>
            <w:tcW w:w="946" w:type="dxa"/>
            <w:tcBorders>
              <w:top w:val="single" w:sz="4" w:space="0" w:color="000000"/>
              <w:left w:val="nil"/>
              <w:bottom w:val="single" w:sz="4" w:space="0" w:color="000000"/>
              <w:right w:val="single" w:sz="4" w:space="0" w:color="000000"/>
            </w:tcBorders>
            <w:shd w:val="clear" w:color="auto" w:fill="D9D9D9"/>
          </w:tcPr>
          <w:p w14:paraId="49BF61C9" w14:textId="4D6AD7A1" w:rsidR="006A2B7C" w:rsidRPr="006A2B7C" w:rsidRDefault="006A2B7C" w:rsidP="006A2B7C">
            <w:pPr>
              <w:spacing w:after="0" w:line="240" w:lineRule="auto"/>
              <w:jc w:val="center"/>
              <w:rPr>
                <w:rFonts w:ascii="Courier New" w:eastAsia="Courier New" w:hAnsi="Courier New" w:cs="Courier New"/>
                <w:b/>
                <w:bCs/>
                <w:color w:val="000000"/>
                <w:sz w:val="16"/>
                <w:szCs w:val="16"/>
              </w:rPr>
            </w:pPr>
            <w:r w:rsidRPr="006A2B7C">
              <w:rPr>
                <w:rFonts w:ascii="Courier New" w:hAnsi="Courier New" w:cs="Courier New"/>
                <w:sz w:val="16"/>
                <w:szCs w:val="16"/>
              </w:rPr>
              <w:t>202</w:t>
            </w:r>
            <w:r w:rsidR="00EB184F">
              <w:rPr>
                <w:rFonts w:ascii="Courier New" w:hAnsi="Courier New" w:cs="Courier New"/>
                <w:sz w:val="16"/>
                <w:szCs w:val="16"/>
              </w:rPr>
              <w:t>2</w:t>
            </w:r>
          </w:p>
        </w:tc>
        <w:tc>
          <w:tcPr>
            <w:tcW w:w="2532" w:type="dxa"/>
            <w:tcBorders>
              <w:top w:val="single" w:sz="4" w:space="0" w:color="000000"/>
              <w:left w:val="nil"/>
              <w:bottom w:val="single" w:sz="4" w:space="0" w:color="000000"/>
              <w:right w:val="single" w:sz="4" w:space="0" w:color="000000"/>
            </w:tcBorders>
            <w:shd w:val="clear" w:color="auto" w:fill="D9D9D9"/>
            <w:vAlign w:val="center"/>
          </w:tcPr>
          <w:p w14:paraId="4E173449" w14:textId="77777777" w:rsidR="006A2B7C" w:rsidRDefault="006A2B7C" w:rsidP="006A2B7C">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Factibilidad de cobro</w:t>
            </w:r>
          </w:p>
        </w:tc>
      </w:tr>
      <w:tr w:rsidR="006A2B7C" w14:paraId="0B1F4621" w14:textId="77777777" w:rsidTr="009A429F">
        <w:trPr>
          <w:trHeight w:val="227"/>
        </w:trPr>
        <w:tc>
          <w:tcPr>
            <w:tcW w:w="847" w:type="dxa"/>
            <w:tcBorders>
              <w:top w:val="nil"/>
              <w:left w:val="single" w:sz="4" w:space="0" w:color="000000"/>
              <w:bottom w:val="single" w:sz="4" w:space="0" w:color="000000"/>
              <w:right w:val="single" w:sz="4" w:space="0" w:color="000000"/>
            </w:tcBorders>
            <w:shd w:val="clear" w:color="auto" w:fill="auto"/>
            <w:vAlign w:val="center"/>
          </w:tcPr>
          <w:p w14:paraId="382E92E8"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1.1.2.2</w:t>
            </w:r>
          </w:p>
        </w:tc>
        <w:tc>
          <w:tcPr>
            <w:tcW w:w="2549" w:type="dxa"/>
            <w:tcBorders>
              <w:top w:val="nil"/>
              <w:left w:val="nil"/>
              <w:bottom w:val="single" w:sz="4" w:space="0" w:color="000000"/>
              <w:right w:val="single" w:sz="4" w:space="0" w:color="000000"/>
            </w:tcBorders>
            <w:shd w:val="clear" w:color="auto" w:fill="auto"/>
            <w:vAlign w:val="center"/>
          </w:tcPr>
          <w:p w14:paraId="6DC694A3"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CUENTAS POR COBRAR A CORTO PLAZO</w:t>
            </w:r>
          </w:p>
        </w:tc>
        <w:tc>
          <w:tcPr>
            <w:tcW w:w="1546" w:type="dxa"/>
            <w:tcBorders>
              <w:top w:val="nil"/>
              <w:left w:val="nil"/>
              <w:bottom w:val="single" w:sz="4" w:space="0" w:color="000000"/>
              <w:right w:val="single" w:sz="4" w:space="0" w:color="000000"/>
            </w:tcBorders>
            <w:shd w:val="clear" w:color="auto" w:fill="auto"/>
          </w:tcPr>
          <w:p w14:paraId="7641208E" w14:textId="143611F7" w:rsidR="006A2B7C" w:rsidRPr="006A2B7C" w:rsidRDefault="004B3252" w:rsidP="006A2B7C">
            <w:pPr>
              <w:spacing w:after="0" w:line="240" w:lineRule="auto"/>
              <w:jc w:val="right"/>
              <w:rPr>
                <w:rFonts w:ascii="Courier New" w:eastAsia="Courier New" w:hAnsi="Courier New" w:cs="Courier New"/>
                <w:color w:val="000000"/>
                <w:sz w:val="16"/>
                <w:szCs w:val="16"/>
              </w:rPr>
            </w:pPr>
            <w:r w:rsidRPr="004B3252">
              <w:rPr>
                <w:rFonts w:ascii="Courier New" w:hAnsi="Courier New" w:cs="Courier New"/>
                <w:sz w:val="16"/>
                <w:szCs w:val="16"/>
              </w:rPr>
              <w:t>0.00</w:t>
            </w:r>
          </w:p>
        </w:tc>
        <w:tc>
          <w:tcPr>
            <w:tcW w:w="1505" w:type="dxa"/>
            <w:tcBorders>
              <w:top w:val="nil"/>
              <w:left w:val="nil"/>
              <w:bottom w:val="single" w:sz="4" w:space="0" w:color="000000"/>
              <w:right w:val="single" w:sz="4" w:space="0" w:color="000000"/>
            </w:tcBorders>
            <w:shd w:val="clear" w:color="auto" w:fill="auto"/>
          </w:tcPr>
          <w:p w14:paraId="3B8AE4CB" w14:textId="4B22CF28"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23,506,356.94</w:t>
            </w:r>
          </w:p>
        </w:tc>
        <w:tc>
          <w:tcPr>
            <w:tcW w:w="1634" w:type="dxa"/>
            <w:tcBorders>
              <w:top w:val="nil"/>
              <w:left w:val="nil"/>
              <w:bottom w:val="single" w:sz="4" w:space="0" w:color="000000"/>
              <w:right w:val="single" w:sz="4" w:space="0" w:color="000000"/>
            </w:tcBorders>
            <w:shd w:val="clear" w:color="auto" w:fill="auto"/>
          </w:tcPr>
          <w:p w14:paraId="5A78074D" w14:textId="5ED4D110"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55,746,586.00</w:t>
            </w:r>
          </w:p>
        </w:tc>
        <w:tc>
          <w:tcPr>
            <w:tcW w:w="1554" w:type="dxa"/>
            <w:tcBorders>
              <w:top w:val="nil"/>
              <w:left w:val="nil"/>
              <w:bottom w:val="single" w:sz="4" w:space="0" w:color="000000"/>
              <w:right w:val="single" w:sz="4" w:space="0" w:color="000000"/>
            </w:tcBorders>
            <w:shd w:val="clear" w:color="auto" w:fill="auto"/>
          </w:tcPr>
          <w:p w14:paraId="49BD00B8" w14:textId="36A54660"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47,998,785.00</w:t>
            </w:r>
          </w:p>
        </w:tc>
        <w:tc>
          <w:tcPr>
            <w:tcW w:w="946" w:type="dxa"/>
            <w:tcBorders>
              <w:top w:val="nil"/>
              <w:left w:val="nil"/>
              <w:bottom w:val="single" w:sz="4" w:space="0" w:color="000000"/>
              <w:right w:val="single" w:sz="4" w:space="0" w:color="000000"/>
            </w:tcBorders>
            <w:shd w:val="clear" w:color="auto" w:fill="auto"/>
          </w:tcPr>
          <w:p w14:paraId="72D17453" w14:textId="21E068C3"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2532" w:type="dxa"/>
            <w:tcBorders>
              <w:top w:val="nil"/>
              <w:left w:val="nil"/>
              <w:bottom w:val="single" w:sz="4" w:space="0" w:color="000000"/>
              <w:right w:val="single" w:sz="4" w:space="0" w:color="000000"/>
            </w:tcBorders>
            <w:shd w:val="clear" w:color="auto" w:fill="auto"/>
            <w:vAlign w:val="bottom"/>
          </w:tcPr>
          <w:p w14:paraId="68687A0D" w14:textId="4373A6C7" w:rsidR="006A2B7C" w:rsidRDefault="003C62DB"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Sin saldo vigente al cierre del periodo.</w:t>
            </w:r>
          </w:p>
        </w:tc>
      </w:tr>
      <w:tr w:rsidR="006A2B7C" w14:paraId="5E941C69" w14:textId="77777777" w:rsidTr="009A429F">
        <w:trPr>
          <w:trHeight w:val="227"/>
        </w:trPr>
        <w:tc>
          <w:tcPr>
            <w:tcW w:w="847" w:type="dxa"/>
            <w:tcBorders>
              <w:top w:val="nil"/>
              <w:left w:val="single" w:sz="4" w:space="0" w:color="000000"/>
              <w:bottom w:val="single" w:sz="4" w:space="0" w:color="000000"/>
              <w:right w:val="single" w:sz="4" w:space="0" w:color="000000"/>
            </w:tcBorders>
            <w:shd w:val="clear" w:color="auto" w:fill="auto"/>
            <w:vAlign w:val="bottom"/>
          </w:tcPr>
          <w:p w14:paraId="49D207B3"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1.1.2.4</w:t>
            </w:r>
          </w:p>
        </w:tc>
        <w:tc>
          <w:tcPr>
            <w:tcW w:w="2549" w:type="dxa"/>
            <w:tcBorders>
              <w:top w:val="nil"/>
              <w:left w:val="nil"/>
              <w:bottom w:val="single" w:sz="4" w:space="0" w:color="000000"/>
              <w:right w:val="single" w:sz="4" w:space="0" w:color="000000"/>
            </w:tcBorders>
            <w:shd w:val="clear" w:color="auto" w:fill="auto"/>
            <w:vAlign w:val="bottom"/>
          </w:tcPr>
          <w:p w14:paraId="197E4236"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RECUPERAR A CORTO PLAZO</w:t>
            </w:r>
          </w:p>
        </w:tc>
        <w:tc>
          <w:tcPr>
            <w:tcW w:w="1546" w:type="dxa"/>
            <w:tcBorders>
              <w:top w:val="nil"/>
              <w:left w:val="nil"/>
              <w:bottom w:val="single" w:sz="4" w:space="0" w:color="000000"/>
              <w:right w:val="single" w:sz="4" w:space="0" w:color="000000"/>
            </w:tcBorders>
            <w:shd w:val="clear" w:color="auto" w:fill="auto"/>
          </w:tcPr>
          <w:p w14:paraId="1BBEBF7A" w14:textId="14772982"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1505" w:type="dxa"/>
            <w:tcBorders>
              <w:top w:val="nil"/>
              <w:left w:val="nil"/>
              <w:bottom w:val="single" w:sz="4" w:space="0" w:color="000000"/>
              <w:right w:val="single" w:sz="4" w:space="0" w:color="000000"/>
            </w:tcBorders>
            <w:shd w:val="clear" w:color="auto" w:fill="auto"/>
          </w:tcPr>
          <w:p w14:paraId="7FC46516" w14:textId="612153CC"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1634" w:type="dxa"/>
            <w:tcBorders>
              <w:top w:val="nil"/>
              <w:left w:val="nil"/>
              <w:bottom w:val="single" w:sz="4" w:space="0" w:color="000000"/>
              <w:right w:val="single" w:sz="4" w:space="0" w:color="000000"/>
            </w:tcBorders>
            <w:shd w:val="clear" w:color="auto" w:fill="auto"/>
          </w:tcPr>
          <w:p w14:paraId="2C66FEEB" w14:textId="3B2F8D90"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1554" w:type="dxa"/>
            <w:tcBorders>
              <w:top w:val="nil"/>
              <w:left w:val="nil"/>
              <w:bottom w:val="single" w:sz="4" w:space="0" w:color="000000"/>
              <w:right w:val="single" w:sz="4" w:space="0" w:color="000000"/>
            </w:tcBorders>
            <w:shd w:val="clear" w:color="auto" w:fill="auto"/>
          </w:tcPr>
          <w:p w14:paraId="064E5604" w14:textId="5A378AC0"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946" w:type="dxa"/>
            <w:tcBorders>
              <w:top w:val="nil"/>
              <w:left w:val="nil"/>
              <w:bottom w:val="single" w:sz="4" w:space="0" w:color="000000"/>
              <w:right w:val="single" w:sz="4" w:space="0" w:color="000000"/>
            </w:tcBorders>
            <w:shd w:val="clear" w:color="auto" w:fill="auto"/>
          </w:tcPr>
          <w:p w14:paraId="0646865D" w14:textId="76DA672D"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2532" w:type="dxa"/>
            <w:tcBorders>
              <w:top w:val="nil"/>
              <w:left w:val="nil"/>
              <w:bottom w:val="single" w:sz="4" w:space="0" w:color="000000"/>
              <w:right w:val="single" w:sz="4" w:space="0" w:color="000000"/>
            </w:tcBorders>
            <w:shd w:val="clear" w:color="auto" w:fill="auto"/>
            <w:vAlign w:val="bottom"/>
          </w:tcPr>
          <w:p w14:paraId="5A9D4605"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6A2B7C" w14:paraId="7E2791B4" w14:textId="77777777" w:rsidTr="009A429F">
        <w:trPr>
          <w:trHeight w:val="227"/>
        </w:trPr>
        <w:tc>
          <w:tcPr>
            <w:tcW w:w="847" w:type="dxa"/>
            <w:tcBorders>
              <w:top w:val="nil"/>
              <w:left w:val="single" w:sz="4" w:space="0" w:color="000000"/>
              <w:bottom w:val="single" w:sz="4" w:space="0" w:color="000000"/>
              <w:right w:val="single" w:sz="4" w:space="0" w:color="000000"/>
            </w:tcBorders>
            <w:shd w:val="clear" w:color="auto" w:fill="auto"/>
            <w:vAlign w:val="bottom"/>
          </w:tcPr>
          <w:p w14:paraId="7312C5E1"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1.2.2.1</w:t>
            </w:r>
          </w:p>
        </w:tc>
        <w:tc>
          <w:tcPr>
            <w:tcW w:w="2549" w:type="dxa"/>
            <w:tcBorders>
              <w:top w:val="nil"/>
              <w:left w:val="nil"/>
              <w:bottom w:val="single" w:sz="4" w:space="0" w:color="000000"/>
              <w:right w:val="single" w:sz="4" w:space="0" w:color="000000"/>
            </w:tcBorders>
            <w:shd w:val="clear" w:color="auto" w:fill="auto"/>
            <w:vAlign w:val="bottom"/>
          </w:tcPr>
          <w:p w14:paraId="323E2B7F"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DOCUMENTOS POR COBRAR A LARGO PLAZO</w:t>
            </w:r>
          </w:p>
        </w:tc>
        <w:tc>
          <w:tcPr>
            <w:tcW w:w="1546" w:type="dxa"/>
            <w:tcBorders>
              <w:top w:val="nil"/>
              <w:left w:val="nil"/>
              <w:bottom w:val="single" w:sz="4" w:space="0" w:color="000000"/>
              <w:right w:val="single" w:sz="4" w:space="0" w:color="000000"/>
            </w:tcBorders>
            <w:shd w:val="clear" w:color="auto" w:fill="auto"/>
          </w:tcPr>
          <w:p w14:paraId="16176A33" w14:textId="026A698F"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2,223,510.88</w:t>
            </w:r>
          </w:p>
        </w:tc>
        <w:tc>
          <w:tcPr>
            <w:tcW w:w="1505" w:type="dxa"/>
            <w:tcBorders>
              <w:top w:val="nil"/>
              <w:left w:val="nil"/>
              <w:bottom w:val="single" w:sz="4" w:space="0" w:color="000000"/>
              <w:right w:val="single" w:sz="4" w:space="0" w:color="000000"/>
            </w:tcBorders>
            <w:shd w:val="clear" w:color="auto" w:fill="auto"/>
          </w:tcPr>
          <w:p w14:paraId="1B51EFCF" w14:textId="249636FA" w:rsidR="006A2B7C" w:rsidRPr="006A2B7C" w:rsidRDefault="006A2B7C" w:rsidP="006A2B7C">
            <w:pPr>
              <w:spacing w:after="0" w:line="240" w:lineRule="auto"/>
              <w:jc w:val="right"/>
              <w:rPr>
                <w:rFonts w:ascii="Courier New" w:eastAsia="Courier New" w:hAnsi="Courier New" w:cs="Courier New"/>
                <w:color w:val="000000"/>
                <w:sz w:val="16"/>
                <w:szCs w:val="16"/>
              </w:rPr>
            </w:pPr>
            <w:r>
              <w:rPr>
                <w:rFonts w:ascii="Courier New" w:hAnsi="Courier New" w:cs="Courier New"/>
                <w:sz w:val="16"/>
                <w:szCs w:val="16"/>
              </w:rPr>
              <w:t>0.00</w:t>
            </w:r>
          </w:p>
        </w:tc>
        <w:tc>
          <w:tcPr>
            <w:tcW w:w="1634" w:type="dxa"/>
            <w:tcBorders>
              <w:top w:val="nil"/>
              <w:left w:val="nil"/>
              <w:bottom w:val="single" w:sz="4" w:space="0" w:color="000000"/>
              <w:right w:val="single" w:sz="4" w:space="0" w:color="000000"/>
            </w:tcBorders>
            <w:shd w:val="clear" w:color="auto" w:fill="auto"/>
          </w:tcPr>
          <w:p w14:paraId="3169A467" w14:textId="63661051" w:rsidR="006A2B7C" w:rsidRPr="006A2B7C" w:rsidRDefault="006A2B7C" w:rsidP="006A2B7C">
            <w:pPr>
              <w:spacing w:after="0" w:line="240" w:lineRule="auto"/>
              <w:jc w:val="right"/>
              <w:rPr>
                <w:rFonts w:ascii="Courier New" w:eastAsia="Courier New" w:hAnsi="Courier New" w:cs="Courier New"/>
                <w:color w:val="000000"/>
                <w:sz w:val="16"/>
                <w:szCs w:val="16"/>
              </w:rPr>
            </w:pPr>
            <w:r>
              <w:rPr>
                <w:rFonts w:ascii="Courier New" w:hAnsi="Courier New" w:cs="Courier New"/>
                <w:sz w:val="16"/>
                <w:szCs w:val="16"/>
              </w:rPr>
              <w:t>0.00</w:t>
            </w:r>
          </w:p>
        </w:tc>
        <w:tc>
          <w:tcPr>
            <w:tcW w:w="1554" w:type="dxa"/>
            <w:tcBorders>
              <w:top w:val="nil"/>
              <w:left w:val="nil"/>
              <w:bottom w:val="single" w:sz="4" w:space="0" w:color="000000"/>
              <w:right w:val="single" w:sz="4" w:space="0" w:color="000000"/>
            </w:tcBorders>
            <w:shd w:val="clear" w:color="auto" w:fill="auto"/>
          </w:tcPr>
          <w:p w14:paraId="3CD4D2D8" w14:textId="3E815C02" w:rsidR="006A2B7C" w:rsidRPr="006A2B7C" w:rsidRDefault="006A2B7C" w:rsidP="006A2B7C">
            <w:pPr>
              <w:spacing w:after="0" w:line="240" w:lineRule="auto"/>
              <w:jc w:val="right"/>
              <w:rPr>
                <w:rFonts w:ascii="Courier New" w:eastAsia="Courier New" w:hAnsi="Courier New" w:cs="Courier New"/>
                <w:color w:val="000000"/>
                <w:sz w:val="16"/>
                <w:szCs w:val="16"/>
              </w:rPr>
            </w:pPr>
            <w:r>
              <w:rPr>
                <w:rFonts w:ascii="Courier New" w:hAnsi="Courier New" w:cs="Courier New"/>
                <w:sz w:val="16"/>
                <w:szCs w:val="16"/>
              </w:rPr>
              <w:t>0.00</w:t>
            </w:r>
          </w:p>
        </w:tc>
        <w:tc>
          <w:tcPr>
            <w:tcW w:w="946" w:type="dxa"/>
            <w:tcBorders>
              <w:top w:val="nil"/>
              <w:left w:val="nil"/>
              <w:bottom w:val="single" w:sz="4" w:space="0" w:color="000000"/>
              <w:right w:val="single" w:sz="4" w:space="0" w:color="000000"/>
            </w:tcBorders>
            <w:shd w:val="clear" w:color="auto" w:fill="auto"/>
          </w:tcPr>
          <w:p w14:paraId="4BA970A0" w14:textId="0E2C4E0F" w:rsidR="006A2B7C" w:rsidRPr="006A2B7C" w:rsidRDefault="006A2B7C" w:rsidP="006A2B7C">
            <w:pPr>
              <w:spacing w:after="0" w:line="240" w:lineRule="auto"/>
              <w:jc w:val="right"/>
              <w:rPr>
                <w:rFonts w:ascii="Courier New" w:eastAsia="Courier New" w:hAnsi="Courier New" w:cs="Courier New"/>
                <w:color w:val="000000"/>
                <w:sz w:val="16"/>
                <w:szCs w:val="16"/>
              </w:rPr>
            </w:pPr>
            <w:r w:rsidRPr="006A2B7C">
              <w:rPr>
                <w:rFonts w:ascii="Courier New" w:hAnsi="Courier New" w:cs="Courier New"/>
                <w:sz w:val="16"/>
                <w:szCs w:val="16"/>
              </w:rPr>
              <w:t>0.00</w:t>
            </w:r>
          </w:p>
        </w:tc>
        <w:tc>
          <w:tcPr>
            <w:tcW w:w="2532" w:type="dxa"/>
            <w:tcBorders>
              <w:top w:val="nil"/>
              <w:left w:val="nil"/>
              <w:bottom w:val="single" w:sz="4" w:space="0" w:color="000000"/>
              <w:right w:val="single" w:sz="4" w:space="0" w:color="000000"/>
            </w:tcBorders>
            <w:shd w:val="clear" w:color="auto" w:fill="auto"/>
            <w:vAlign w:val="bottom"/>
          </w:tcPr>
          <w:p w14:paraId="3E5280E4" w14:textId="77777777" w:rsidR="006A2B7C" w:rsidRDefault="006A2B7C" w:rsidP="006A2B7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Importe pendiente de recuperación, por aplicación de PAE y laudo correspondiente.</w:t>
            </w:r>
          </w:p>
        </w:tc>
      </w:tr>
      <w:tr w:rsidR="006A2B7C" w14:paraId="006F8CBD" w14:textId="77777777" w:rsidTr="006A2B7C">
        <w:trPr>
          <w:trHeight w:val="227"/>
        </w:trPr>
        <w:tc>
          <w:tcPr>
            <w:tcW w:w="33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F0D8F4A" w14:textId="77777777" w:rsidR="006A2B7C" w:rsidRDefault="006A2B7C" w:rsidP="006A2B7C">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546" w:type="dxa"/>
            <w:tcBorders>
              <w:top w:val="nil"/>
              <w:left w:val="nil"/>
              <w:bottom w:val="single" w:sz="4" w:space="0" w:color="000000"/>
              <w:right w:val="single" w:sz="4" w:space="0" w:color="000000"/>
            </w:tcBorders>
            <w:shd w:val="clear" w:color="auto" w:fill="auto"/>
          </w:tcPr>
          <w:p w14:paraId="563EEF1C" w14:textId="0DC899E1" w:rsidR="006A2B7C" w:rsidRPr="006A2B7C" w:rsidRDefault="003C62DB" w:rsidP="006A2B7C">
            <w:pPr>
              <w:spacing w:after="0" w:line="240" w:lineRule="auto"/>
              <w:jc w:val="right"/>
              <w:rPr>
                <w:rFonts w:ascii="Courier New" w:eastAsia="Courier New" w:hAnsi="Courier New" w:cs="Courier New"/>
                <w:b/>
                <w:bCs/>
                <w:color w:val="000000"/>
                <w:sz w:val="16"/>
                <w:szCs w:val="16"/>
              </w:rPr>
            </w:pPr>
            <w:r w:rsidRPr="003C62DB">
              <w:rPr>
                <w:rFonts w:ascii="Courier New" w:hAnsi="Courier New" w:cs="Courier New"/>
                <w:b/>
                <w:bCs/>
                <w:sz w:val="16"/>
                <w:szCs w:val="16"/>
              </w:rPr>
              <w:t>2,223,510.88</w:t>
            </w:r>
          </w:p>
        </w:tc>
        <w:tc>
          <w:tcPr>
            <w:tcW w:w="1505" w:type="dxa"/>
            <w:tcBorders>
              <w:top w:val="nil"/>
              <w:left w:val="nil"/>
              <w:bottom w:val="single" w:sz="4" w:space="0" w:color="000000"/>
              <w:right w:val="single" w:sz="4" w:space="0" w:color="000000"/>
            </w:tcBorders>
            <w:shd w:val="clear" w:color="auto" w:fill="auto"/>
          </w:tcPr>
          <w:p w14:paraId="4767EE39" w14:textId="476C385F" w:rsidR="006A2B7C" w:rsidRPr="006A2B7C" w:rsidRDefault="006A2B7C" w:rsidP="006A2B7C">
            <w:pPr>
              <w:spacing w:after="0" w:line="240" w:lineRule="auto"/>
              <w:jc w:val="right"/>
              <w:rPr>
                <w:rFonts w:ascii="Courier New" w:eastAsia="Courier New" w:hAnsi="Courier New" w:cs="Courier New"/>
                <w:b/>
                <w:bCs/>
                <w:color w:val="000000"/>
                <w:sz w:val="16"/>
                <w:szCs w:val="16"/>
              </w:rPr>
            </w:pPr>
            <w:r w:rsidRPr="006A2B7C">
              <w:rPr>
                <w:rFonts w:ascii="Courier New" w:hAnsi="Courier New" w:cs="Courier New"/>
                <w:b/>
                <w:bCs/>
                <w:sz w:val="16"/>
                <w:szCs w:val="16"/>
              </w:rPr>
              <w:t>23,506,356.94</w:t>
            </w:r>
          </w:p>
        </w:tc>
        <w:tc>
          <w:tcPr>
            <w:tcW w:w="1634" w:type="dxa"/>
            <w:tcBorders>
              <w:top w:val="nil"/>
              <w:left w:val="nil"/>
              <w:bottom w:val="single" w:sz="4" w:space="0" w:color="000000"/>
              <w:right w:val="single" w:sz="4" w:space="0" w:color="000000"/>
            </w:tcBorders>
            <w:shd w:val="clear" w:color="auto" w:fill="auto"/>
          </w:tcPr>
          <w:p w14:paraId="792ACD81" w14:textId="1DBB613E" w:rsidR="006A2B7C" w:rsidRPr="006A2B7C" w:rsidRDefault="006A2B7C" w:rsidP="006A2B7C">
            <w:pPr>
              <w:spacing w:after="0" w:line="240" w:lineRule="auto"/>
              <w:jc w:val="right"/>
              <w:rPr>
                <w:rFonts w:ascii="Courier New" w:eastAsia="Courier New" w:hAnsi="Courier New" w:cs="Courier New"/>
                <w:b/>
                <w:bCs/>
                <w:color w:val="000000"/>
                <w:sz w:val="16"/>
                <w:szCs w:val="16"/>
              </w:rPr>
            </w:pPr>
            <w:r w:rsidRPr="006A2B7C">
              <w:rPr>
                <w:rFonts w:ascii="Courier New" w:hAnsi="Courier New" w:cs="Courier New"/>
                <w:b/>
                <w:bCs/>
                <w:sz w:val="16"/>
                <w:szCs w:val="16"/>
              </w:rPr>
              <w:t>55,746,586.00</w:t>
            </w:r>
          </w:p>
        </w:tc>
        <w:tc>
          <w:tcPr>
            <w:tcW w:w="1554" w:type="dxa"/>
            <w:tcBorders>
              <w:top w:val="nil"/>
              <w:left w:val="nil"/>
              <w:bottom w:val="single" w:sz="4" w:space="0" w:color="000000"/>
              <w:right w:val="single" w:sz="4" w:space="0" w:color="000000"/>
            </w:tcBorders>
            <w:shd w:val="clear" w:color="auto" w:fill="auto"/>
          </w:tcPr>
          <w:p w14:paraId="7A1AD508" w14:textId="388E3B00" w:rsidR="006A2B7C" w:rsidRPr="006A2B7C" w:rsidRDefault="006A2B7C" w:rsidP="006A2B7C">
            <w:pPr>
              <w:spacing w:after="0" w:line="240" w:lineRule="auto"/>
              <w:jc w:val="right"/>
              <w:rPr>
                <w:rFonts w:ascii="Courier New" w:eastAsia="Courier New" w:hAnsi="Courier New" w:cs="Courier New"/>
                <w:b/>
                <w:bCs/>
                <w:color w:val="000000"/>
                <w:sz w:val="16"/>
                <w:szCs w:val="16"/>
              </w:rPr>
            </w:pPr>
            <w:r w:rsidRPr="006A2B7C">
              <w:rPr>
                <w:rFonts w:ascii="Courier New" w:hAnsi="Courier New" w:cs="Courier New"/>
                <w:b/>
                <w:bCs/>
                <w:sz w:val="16"/>
                <w:szCs w:val="16"/>
              </w:rPr>
              <w:t>47,998,785.00</w:t>
            </w:r>
          </w:p>
        </w:tc>
        <w:tc>
          <w:tcPr>
            <w:tcW w:w="946" w:type="dxa"/>
            <w:tcBorders>
              <w:top w:val="nil"/>
              <w:left w:val="nil"/>
              <w:bottom w:val="single" w:sz="4" w:space="0" w:color="000000"/>
              <w:right w:val="single" w:sz="4" w:space="0" w:color="000000"/>
            </w:tcBorders>
            <w:shd w:val="clear" w:color="auto" w:fill="auto"/>
          </w:tcPr>
          <w:p w14:paraId="726B87D1" w14:textId="437A40AC" w:rsidR="006A2B7C" w:rsidRPr="006A2B7C" w:rsidRDefault="006A2B7C" w:rsidP="006A2B7C">
            <w:pPr>
              <w:spacing w:after="0" w:line="240" w:lineRule="auto"/>
              <w:jc w:val="right"/>
              <w:rPr>
                <w:rFonts w:ascii="Courier New" w:eastAsia="Courier New" w:hAnsi="Courier New" w:cs="Courier New"/>
                <w:b/>
                <w:bCs/>
                <w:color w:val="000000"/>
                <w:sz w:val="16"/>
                <w:szCs w:val="16"/>
              </w:rPr>
            </w:pPr>
            <w:r w:rsidRPr="006A2B7C">
              <w:rPr>
                <w:rFonts w:ascii="Courier New" w:hAnsi="Courier New" w:cs="Courier New"/>
                <w:b/>
                <w:bCs/>
                <w:sz w:val="16"/>
                <w:szCs w:val="16"/>
              </w:rPr>
              <w:t>0.00</w:t>
            </w:r>
          </w:p>
        </w:tc>
        <w:tc>
          <w:tcPr>
            <w:tcW w:w="2532" w:type="dxa"/>
            <w:tcBorders>
              <w:top w:val="nil"/>
              <w:left w:val="nil"/>
              <w:bottom w:val="single" w:sz="4" w:space="0" w:color="000000"/>
              <w:right w:val="single" w:sz="4" w:space="0" w:color="000000"/>
            </w:tcBorders>
            <w:shd w:val="clear" w:color="auto" w:fill="auto"/>
          </w:tcPr>
          <w:p w14:paraId="22465D21" w14:textId="6473F31B" w:rsidR="006A2B7C" w:rsidRDefault="006A2B7C" w:rsidP="006A2B7C">
            <w:pPr>
              <w:spacing w:after="0" w:line="240" w:lineRule="auto"/>
              <w:rPr>
                <w:rFonts w:ascii="Courier New" w:eastAsia="Courier New" w:hAnsi="Courier New" w:cs="Courier New"/>
                <w:b/>
                <w:bCs/>
                <w:color w:val="000000"/>
                <w:sz w:val="16"/>
                <w:szCs w:val="16"/>
              </w:rPr>
            </w:pPr>
          </w:p>
        </w:tc>
      </w:tr>
    </w:tbl>
    <w:p w14:paraId="5276E8A7" w14:textId="77777777" w:rsidR="00A8240F" w:rsidRDefault="00A8240F">
      <w:pPr>
        <w:jc w:val="both"/>
        <w:rPr>
          <w:rFonts w:ascii="Courier New" w:eastAsia="Courier New" w:hAnsi="Courier New" w:cs="Courier New"/>
          <w:sz w:val="16"/>
          <w:szCs w:val="16"/>
        </w:rPr>
      </w:pPr>
    </w:p>
    <w:p w14:paraId="79A72698" w14:textId="77777777" w:rsidR="00FA145F" w:rsidRDefault="00FA145F">
      <w:pPr>
        <w:jc w:val="both"/>
        <w:rPr>
          <w:rFonts w:ascii="Courier New" w:eastAsia="Courier New" w:hAnsi="Courier New" w:cs="Courier New"/>
          <w:sz w:val="16"/>
          <w:szCs w:val="16"/>
        </w:rPr>
      </w:pPr>
    </w:p>
    <w:p w14:paraId="36C83F23" w14:textId="6EFC6013"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lastRenderedPageBreak/>
        <w:t xml:space="preserve">3. Al </w:t>
      </w:r>
      <w:r w:rsidR="000340F1">
        <w:rPr>
          <w:rFonts w:ascii="Courier New" w:eastAsia="Courier New" w:hAnsi="Courier New" w:cs="Courier New"/>
          <w:sz w:val="16"/>
          <w:szCs w:val="16"/>
        </w:rPr>
        <w:t>30 de junio de 2026</w:t>
      </w:r>
      <w:r>
        <w:rPr>
          <w:rFonts w:ascii="Courier New" w:eastAsia="Courier New" w:hAnsi="Courier New" w:cs="Courier New"/>
          <w:sz w:val="16"/>
          <w:szCs w:val="16"/>
        </w:rPr>
        <w:t xml:space="preserve"> existe un saldo de $ </w:t>
      </w:r>
      <w:r w:rsidR="00B85E5D" w:rsidRPr="00B85E5D">
        <w:rPr>
          <w:rFonts w:ascii="Courier New" w:eastAsia="Courier New" w:hAnsi="Courier New" w:cs="Courier New"/>
          <w:sz w:val="16"/>
          <w:szCs w:val="16"/>
        </w:rPr>
        <w:t>2,111,665.75</w:t>
      </w:r>
      <w:r>
        <w:rPr>
          <w:rFonts w:ascii="Courier New" w:eastAsia="Courier New" w:hAnsi="Courier New" w:cs="Courier New"/>
          <w:sz w:val="16"/>
          <w:szCs w:val="16"/>
        </w:rPr>
        <w:t xml:space="preserve"> en la cuenta de derechos a recibir efectivo o equivalentes, integrada por deudores diversos, viáticos, gastos a comprobar y anticipo a proveedores por erogaciones del quehacer del Colegio, de la siguiente manera:</w:t>
      </w:r>
    </w:p>
    <w:tbl>
      <w:tblPr>
        <w:tblStyle w:val="a8"/>
        <w:tblW w:w="13114" w:type="dxa"/>
        <w:tblInd w:w="-1" w:type="dxa"/>
        <w:tblLayout w:type="fixed"/>
        <w:tblLook w:val="0400" w:firstRow="0" w:lastRow="0" w:firstColumn="0" w:lastColumn="0" w:noHBand="0" w:noVBand="1"/>
      </w:tblPr>
      <w:tblGrid>
        <w:gridCol w:w="813"/>
        <w:gridCol w:w="3319"/>
        <w:gridCol w:w="1419"/>
        <w:gridCol w:w="1419"/>
        <w:gridCol w:w="1382"/>
        <w:gridCol w:w="1242"/>
        <w:gridCol w:w="1106"/>
        <w:gridCol w:w="2414"/>
      </w:tblGrid>
      <w:tr w:rsidR="00A8240F" w14:paraId="6A7A8797" w14:textId="77777777">
        <w:trPr>
          <w:trHeight w:val="227"/>
        </w:trPr>
        <w:tc>
          <w:tcPr>
            <w:tcW w:w="8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2AF94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319" w:type="dxa"/>
            <w:tcBorders>
              <w:top w:val="single" w:sz="4" w:space="0" w:color="000000"/>
              <w:left w:val="nil"/>
              <w:bottom w:val="single" w:sz="4" w:space="0" w:color="000000"/>
              <w:right w:val="single" w:sz="4" w:space="0" w:color="000000"/>
            </w:tcBorders>
            <w:shd w:val="clear" w:color="auto" w:fill="D9D9D9"/>
            <w:vAlign w:val="center"/>
          </w:tcPr>
          <w:p w14:paraId="7AAB0C22"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419" w:type="dxa"/>
            <w:tcBorders>
              <w:top w:val="single" w:sz="4" w:space="0" w:color="000000"/>
              <w:left w:val="nil"/>
              <w:bottom w:val="single" w:sz="4" w:space="0" w:color="000000"/>
              <w:right w:val="single" w:sz="4" w:space="0" w:color="000000"/>
            </w:tcBorders>
            <w:shd w:val="clear" w:color="auto" w:fill="D9D9D9"/>
            <w:vAlign w:val="center"/>
          </w:tcPr>
          <w:p w14:paraId="0EFD7CA6"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1419" w:type="dxa"/>
            <w:tcBorders>
              <w:top w:val="single" w:sz="4" w:space="0" w:color="000000"/>
              <w:left w:val="nil"/>
              <w:bottom w:val="single" w:sz="4" w:space="0" w:color="000000"/>
              <w:right w:val="single" w:sz="4" w:space="0" w:color="000000"/>
            </w:tcBorders>
            <w:shd w:val="clear" w:color="auto" w:fill="D9D9D9"/>
            <w:vAlign w:val="center"/>
          </w:tcPr>
          <w:p w14:paraId="2DA3AF5E"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90 días</w:t>
            </w:r>
          </w:p>
        </w:tc>
        <w:tc>
          <w:tcPr>
            <w:tcW w:w="1382" w:type="dxa"/>
            <w:tcBorders>
              <w:top w:val="single" w:sz="4" w:space="0" w:color="000000"/>
              <w:left w:val="nil"/>
              <w:bottom w:val="single" w:sz="4" w:space="0" w:color="000000"/>
              <w:right w:val="single" w:sz="4" w:space="0" w:color="000000"/>
            </w:tcBorders>
            <w:shd w:val="clear" w:color="auto" w:fill="D9D9D9"/>
            <w:vAlign w:val="center"/>
          </w:tcPr>
          <w:p w14:paraId="7B8B726D"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180 días</w:t>
            </w:r>
          </w:p>
        </w:tc>
        <w:tc>
          <w:tcPr>
            <w:tcW w:w="1242" w:type="dxa"/>
            <w:tcBorders>
              <w:top w:val="single" w:sz="4" w:space="0" w:color="000000"/>
              <w:left w:val="nil"/>
              <w:bottom w:val="single" w:sz="4" w:space="0" w:color="000000"/>
              <w:right w:val="single" w:sz="4" w:space="0" w:color="000000"/>
            </w:tcBorders>
            <w:shd w:val="clear" w:color="auto" w:fill="D9D9D9"/>
            <w:vAlign w:val="center"/>
          </w:tcPr>
          <w:p w14:paraId="2FB1B22A"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365 días</w:t>
            </w:r>
          </w:p>
        </w:tc>
        <w:tc>
          <w:tcPr>
            <w:tcW w:w="1106" w:type="dxa"/>
            <w:tcBorders>
              <w:top w:val="single" w:sz="4" w:space="0" w:color="000000"/>
              <w:left w:val="nil"/>
              <w:bottom w:val="single" w:sz="4" w:space="0" w:color="000000"/>
              <w:right w:val="single" w:sz="4" w:space="0" w:color="000000"/>
            </w:tcBorders>
            <w:shd w:val="clear" w:color="auto" w:fill="D9D9D9"/>
            <w:vAlign w:val="center"/>
          </w:tcPr>
          <w:p w14:paraId="4F0CC4C2"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+365 días</w:t>
            </w:r>
          </w:p>
        </w:tc>
        <w:tc>
          <w:tcPr>
            <w:tcW w:w="2414" w:type="dxa"/>
            <w:tcBorders>
              <w:top w:val="single" w:sz="4" w:space="0" w:color="000000"/>
              <w:left w:val="nil"/>
              <w:bottom w:val="single" w:sz="4" w:space="0" w:color="000000"/>
              <w:right w:val="single" w:sz="4" w:space="0" w:color="000000"/>
            </w:tcBorders>
            <w:shd w:val="clear" w:color="auto" w:fill="D9D9D9"/>
            <w:vAlign w:val="center"/>
          </w:tcPr>
          <w:p w14:paraId="37E5159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B85E5D" w14:paraId="7714C789"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79B0931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1.1.2.3</w:t>
            </w:r>
          </w:p>
        </w:tc>
        <w:tc>
          <w:tcPr>
            <w:tcW w:w="3319" w:type="dxa"/>
            <w:tcBorders>
              <w:top w:val="nil"/>
              <w:left w:val="nil"/>
              <w:bottom w:val="single" w:sz="4" w:space="0" w:color="000000"/>
              <w:right w:val="single" w:sz="4" w:space="0" w:color="000000"/>
            </w:tcBorders>
            <w:shd w:val="clear" w:color="auto" w:fill="auto"/>
            <w:vAlign w:val="center"/>
          </w:tcPr>
          <w:p w14:paraId="0608583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DEUDORES DIVERSOS POR COBRAR A CORTO PLAZO</w:t>
            </w:r>
          </w:p>
        </w:tc>
        <w:tc>
          <w:tcPr>
            <w:tcW w:w="1419" w:type="dxa"/>
            <w:tcBorders>
              <w:top w:val="nil"/>
              <w:left w:val="nil"/>
              <w:bottom w:val="single" w:sz="4" w:space="0" w:color="000000"/>
              <w:right w:val="single" w:sz="4" w:space="0" w:color="000000"/>
            </w:tcBorders>
            <w:shd w:val="clear" w:color="auto" w:fill="auto"/>
          </w:tcPr>
          <w:p w14:paraId="092BFA24" w14:textId="67C01A2F" w:rsidR="00B85E5D" w:rsidRPr="00B85E5D" w:rsidRDefault="00B85E5D" w:rsidP="00B85E5D">
            <w:pPr>
              <w:spacing w:after="0" w:line="240" w:lineRule="auto"/>
              <w:jc w:val="right"/>
              <w:rPr>
                <w:rFonts w:ascii="Courier New" w:eastAsia="Courier New" w:hAnsi="Courier New" w:cs="Courier New"/>
                <w:sz w:val="16"/>
                <w:szCs w:val="16"/>
              </w:rPr>
            </w:pPr>
            <w:r w:rsidRPr="00B85E5D">
              <w:rPr>
                <w:rFonts w:ascii="Courier New" w:hAnsi="Courier New" w:cs="Courier New"/>
                <w:sz w:val="16"/>
                <w:szCs w:val="16"/>
              </w:rPr>
              <w:t>122,753.75</w:t>
            </w:r>
          </w:p>
        </w:tc>
        <w:tc>
          <w:tcPr>
            <w:tcW w:w="1419" w:type="dxa"/>
            <w:tcBorders>
              <w:top w:val="nil"/>
              <w:left w:val="nil"/>
              <w:bottom w:val="single" w:sz="4" w:space="0" w:color="000000"/>
              <w:right w:val="single" w:sz="4" w:space="0" w:color="000000"/>
            </w:tcBorders>
            <w:shd w:val="clear" w:color="auto" w:fill="auto"/>
          </w:tcPr>
          <w:p w14:paraId="7727DC3D" w14:textId="1A1EDD6F" w:rsidR="00B85E5D" w:rsidRPr="00B85E5D" w:rsidRDefault="00B85E5D" w:rsidP="00B85E5D">
            <w:pPr>
              <w:spacing w:after="0" w:line="240" w:lineRule="auto"/>
              <w:jc w:val="right"/>
              <w:rPr>
                <w:rFonts w:ascii="Courier New" w:eastAsia="Courier New" w:hAnsi="Courier New" w:cs="Courier New"/>
                <w:sz w:val="16"/>
                <w:szCs w:val="16"/>
              </w:rPr>
            </w:pPr>
            <w:r w:rsidRPr="00B85E5D">
              <w:rPr>
                <w:rFonts w:ascii="Courier New" w:hAnsi="Courier New" w:cs="Courier New"/>
                <w:sz w:val="16"/>
                <w:szCs w:val="16"/>
              </w:rPr>
              <w:t>17,268.02</w:t>
            </w:r>
          </w:p>
        </w:tc>
        <w:tc>
          <w:tcPr>
            <w:tcW w:w="1382" w:type="dxa"/>
            <w:tcBorders>
              <w:top w:val="nil"/>
              <w:left w:val="nil"/>
              <w:bottom w:val="single" w:sz="4" w:space="0" w:color="000000"/>
              <w:right w:val="single" w:sz="4" w:space="0" w:color="000000"/>
            </w:tcBorders>
            <w:shd w:val="clear" w:color="auto" w:fill="auto"/>
          </w:tcPr>
          <w:p w14:paraId="4F3913F5" w14:textId="7E93A79B" w:rsidR="00B85E5D" w:rsidRPr="00B85E5D" w:rsidRDefault="00B85E5D" w:rsidP="00B85E5D">
            <w:pPr>
              <w:spacing w:after="0" w:line="240" w:lineRule="auto"/>
              <w:jc w:val="right"/>
              <w:rPr>
                <w:rFonts w:ascii="Courier New" w:eastAsia="Courier New" w:hAnsi="Courier New" w:cs="Courier New"/>
                <w:sz w:val="16"/>
                <w:szCs w:val="16"/>
              </w:rPr>
            </w:pPr>
            <w:r w:rsidRPr="00B85E5D">
              <w:rPr>
                <w:rFonts w:ascii="Courier New" w:hAnsi="Courier New" w:cs="Courier New"/>
                <w:sz w:val="16"/>
                <w:szCs w:val="16"/>
              </w:rPr>
              <w:t>47,129.55</w:t>
            </w:r>
          </w:p>
        </w:tc>
        <w:tc>
          <w:tcPr>
            <w:tcW w:w="1242" w:type="dxa"/>
            <w:tcBorders>
              <w:top w:val="nil"/>
              <w:left w:val="nil"/>
              <w:bottom w:val="single" w:sz="4" w:space="0" w:color="000000"/>
              <w:right w:val="single" w:sz="4" w:space="0" w:color="000000"/>
            </w:tcBorders>
            <w:shd w:val="clear" w:color="auto" w:fill="auto"/>
          </w:tcPr>
          <w:p w14:paraId="5BBF8B53" w14:textId="54892B10" w:rsidR="00B85E5D" w:rsidRPr="00B85E5D" w:rsidRDefault="00B85E5D" w:rsidP="00B85E5D">
            <w:pPr>
              <w:spacing w:after="0" w:line="240" w:lineRule="auto"/>
              <w:jc w:val="right"/>
              <w:rPr>
                <w:rFonts w:ascii="Courier New" w:eastAsia="Courier New" w:hAnsi="Courier New" w:cs="Courier New"/>
                <w:sz w:val="16"/>
                <w:szCs w:val="16"/>
              </w:rPr>
            </w:pPr>
            <w:r w:rsidRPr="00B85E5D">
              <w:rPr>
                <w:rFonts w:ascii="Courier New" w:hAnsi="Courier New" w:cs="Courier New"/>
                <w:sz w:val="16"/>
                <w:szCs w:val="16"/>
              </w:rPr>
              <w:t>1,804.59</w:t>
            </w:r>
          </w:p>
        </w:tc>
        <w:tc>
          <w:tcPr>
            <w:tcW w:w="1106" w:type="dxa"/>
            <w:tcBorders>
              <w:top w:val="nil"/>
              <w:left w:val="nil"/>
              <w:bottom w:val="single" w:sz="4" w:space="0" w:color="000000"/>
              <w:right w:val="single" w:sz="4" w:space="0" w:color="000000"/>
            </w:tcBorders>
            <w:shd w:val="clear" w:color="auto" w:fill="auto"/>
          </w:tcPr>
          <w:p w14:paraId="5E50C984" w14:textId="6B1439F8" w:rsidR="00B85E5D" w:rsidRPr="00B85E5D" w:rsidRDefault="00B85E5D" w:rsidP="00B85E5D">
            <w:pPr>
              <w:spacing w:after="0" w:line="240" w:lineRule="auto"/>
              <w:jc w:val="right"/>
              <w:rPr>
                <w:rFonts w:ascii="Courier New" w:eastAsia="Courier New" w:hAnsi="Courier New" w:cs="Courier New"/>
                <w:sz w:val="16"/>
                <w:szCs w:val="16"/>
              </w:rPr>
            </w:pPr>
            <w:r w:rsidRPr="00B85E5D">
              <w:rPr>
                <w:rFonts w:ascii="Courier New" w:hAnsi="Courier New" w:cs="Courier New"/>
                <w:sz w:val="16"/>
                <w:szCs w:val="16"/>
              </w:rPr>
              <w:t>56,551.59</w:t>
            </w:r>
          </w:p>
        </w:tc>
        <w:tc>
          <w:tcPr>
            <w:tcW w:w="2414" w:type="dxa"/>
            <w:tcBorders>
              <w:top w:val="nil"/>
              <w:left w:val="nil"/>
              <w:bottom w:val="single" w:sz="4" w:space="0" w:color="000000"/>
              <w:right w:val="single" w:sz="4" w:space="0" w:color="000000"/>
            </w:tcBorders>
            <w:shd w:val="clear" w:color="auto" w:fill="auto"/>
            <w:vAlign w:val="center"/>
          </w:tcPr>
          <w:p w14:paraId="5C4FA90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Importes pendientes de recuperación por la actividad del Organismo.</w:t>
            </w:r>
          </w:p>
        </w:tc>
      </w:tr>
      <w:tr w:rsidR="00B85E5D" w14:paraId="58524082"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7337C9F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1.1.2.5</w:t>
            </w:r>
          </w:p>
        </w:tc>
        <w:tc>
          <w:tcPr>
            <w:tcW w:w="3319" w:type="dxa"/>
            <w:tcBorders>
              <w:top w:val="nil"/>
              <w:left w:val="nil"/>
              <w:bottom w:val="single" w:sz="4" w:space="0" w:color="000000"/>
              <w:right w:val="single" w:sz="4" w:space="0" w:color="000000"/>
            </w:tcBorders>
            <w:shd w:val="clear" w:color="auto" w:fill="auto"/>
            <w:vAlign w:val="center"/>
          </w:tcPr>
          <w:p w14:paraId="3E4C7BB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DEUDORES POR ANTICIPOS DE TESORERÍA A CORTO PLAZO</w:t>
            </w:r>
          </w:p>
        </w:tc>
        <w:tc>
          <w:tcPr>
            <w:tcW w:w="1419" w:type="dxa"/>
            <w:tcBorders>
              <w:top w:val="nil"/>
              <w:left w:val="nil"/>
              <w:bottom w:val="single" w:sz="4" w:space="0" w:color="000000"/>
              <w:right w:val="single" w:sz="4" w:space="0" w:color="000000"/>
            </w:tcBorders>
            <w:shd w:val="clear" w:color="auto" w:fill="auto"/>
          </w:tcPr>
          <w:p w14:paraId="17334472" w14:textId="71F42CD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9" w:type="dxa"/>
            <w:tcBorders>
              <w:top w:val="nil"/>
              <w:left w:val="nil"/>
              <w:bottom w:val="single" w:sz="4" w:space="0" w:color="000000"/>
              <w:right w:val="single" w:sz="4" w:space="0" w:color="000000"/>
            </w:tcBorders>
            <w:shd w:val="clear" w:color="auto" w:fill="auto"/>
          </w:tcPr>
          <w:p w14:paraId="24D593E5" w14:textId="5D8846B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382" w:type="dxa"/>
            <w:tcBorders>
              <w:top w:val="nil"/>
              <w:left w:val="nil"/>
              <w:bottom w:val="single" w:sz="4" w:space="0" w:color="000000"/>
              <w:right w:val="single" w:sz="4" w:space="0" w:color="000000"/>
            </w:tcBorders>
            <w:shd w:val="clear" w:color="auto" w:fill="auto"/>
          </w:tcPr>
          <w:p w14:paraId="309780CC" w14:textId="4EF8A00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3F34EC53" w14:textId="04A691A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6C5AFA4D" w14:textId="7922492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7941471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1609C51" w14:textId="77777777">
        <w:trPr>
          <w:trHeight w:val="227"/>
        </w:trPr>
        <w:tc>
          <w:tcPr>
            <w:tcW w:w="813" w:type="dxa"/>
            <w:tcBorders>
              <w:top w:val="nil"/>
              <w:left w:val="single" w:sz="4" w:space="0" w:color="000000"/>
              <w:bottom w:val="single" w:sz="4" w:space="0" w:color="000000"/>
              <w:right w:val="single" w:sz="4" w:space="0" w:color="000000"/>
            </w:tcBorders>
            <w:shd w:val="clear" w:color="auto" w:fill="F2F2F2"/>
            <w:vAlign w:val="center"/>
          </w:tcPr>
          <w:p w14:paraId="6681A9B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w:t>
            </w:r>
          </w:p>
        </w:tc>
        <w:tc>
          <w:tcPr>
            <w:tcW w:w="3319" w:type="dxa"/>
            <w:tcBorders>
              <w:top w:val="nil"/>
              <w:left w:val="nil"/>
              <w:bottom w:val="single" w:sz="4" w:space="0" w:color="000000"/>
              <w:right w:val="single" w:sz="4" w:space="0" w:color="000000"/>
            </w:tcBorders>
            <w:shd w:val="clear" w:color="auto" w:fill="F2F2F2"/>
            <w:vAlign w:val="center"/>
          </w:tcPr>
          <w:p w14:paraId="1759DB2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 A RECIBIR BIENES O SERVICIOS</w:t>
            </w:r>
          </w:p>
        </w:tc>
        <w:tc>
          <w:tcPr>
            <w:tcW w:w="1419" w:type="dxa"/>
            <w:tcBorders>
              <w:top w:val="nil"/>
              <w:left w:val="nil"/>
              <w:bottom w:val="single" w:sz="4" w:space="0" w:color="000000"/>
              <w:right w:val="single" w:sz="4" w:space="0" w:color="000000"/>
            </w:tcBorders>
            <w:shd w:val="clear" w:color="auto" w:fill="F2F2F2"/>
          </w:tcPr>
          <w:p w14:paraId="6D394E0B" w14:textId="06A4594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1,988,912.00</w:t>
            </w:r>
          </w:p>
        </w:tc>
        <w:tc>
          <w:tcPr>
            <w:tcW w:w="1419" w:type="dxa"/>
            <w:tcBorders>
              <w:top w:val="nil"/>
              <w:left w:val="nil"/>
              <w:bottom w:val="single" w:sz="4" w:space="0" w:color="000000"/>
              <w:right w:val="single" w:sz="4" w:space="0" w:color="000000"/>
            </w:tcBorders>
            <w:shd w:val="clear" w:color="auto" w:fill="F2F2F2"/>
          </w:tcPr>
          <w:p w14:paraId="4A73E4E5" w14:textId="4B9C8F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1,988,912.00</w:t>
            </w:r>
          </w:p>
        </w:tc>
        <w:tc>
          <w:tcPr>
            <w:tcW w:w="1382" w:type="dxa"/>
            <w:tcBorders>
              <w:top w:val="nil"/>
              <w:left w:val="nil"/>
              <w:bottom w:val="single" w:sz="4" w:space="0" w:color="000000"/>
              <w:right w:val="single" w:sz="4" w:space="0" w:color="000000"/>
            </w:tcBorders>
            <w:shd w:val="clear" w:color="auto" w:fill="F2F2F2"/>
          </w:tcPr>
          <w:p w14:paraId="5B210A6B" w14:textId="38F2F2C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F2F2F2"/>
          </w:tcPr>
          <w:p w14:paraId="1D9993EC" w14:textId="1C910CA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F2F2F2"/>
          </w:tcPr>
          <w:p w14:paraId="27CC918A" w14:textId="34A9C5B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F2F2F2"/>
            <w:vAlign w:val="center"/>
          </w:tcPr>
          <w:p w14:paraId="6DF8159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85E5D" w14:paraId="73E39830"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5259A94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1.1.3.1</w:t>
            </w:r>
          </w:p>
        </w:tc>
        <w:tc>
          <w:tcPr>
            <w:tcW w:w="3319" w:type="dxa"/>
            <w:tcBorders>
              <w:top w:val="nil"/>
              <w:left w:val="nil"/>
              <w:bottom w:val="single" w:sz="4" w:space="0" w:color="000000"/>
              <w:right w:val="single" w:sz="4" w:space="0" w:color="000000"/>
            </w:tcBorders>
            <w:shd w:val="clear" w:color="auto" w:fill="auto"/>
            <w:vAlign w:val="center"/>
          </w:tcPr>
          <w:p w14:paraId="54BF676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 A PROVEEDORES POR ADQUISICIÓN DE BIENES Y PRESTACIÓN DE SERVICIOS A CORTO PLAZO</w:t>
            </w:r>
          </w:p>
        </w:tc>
        <w:tc>
          <w:tcPr>
            <w:tcW w:w="1419" w:type="dxa"/>
            <w:tcBorders>
              <w:top w:val="nil"/>
              <w:left w:val="nil"/>
              <w:bottom w:val="single" w:sz="4" w:space="0" w:color="000000"/>
              <w:right w:val="single" w:sz="4" w:space="0" w:color="000000"/>
            </w:tcBorders>
            <w:shd w:val="clear" w:color="auto" w:fill="auto"/>
          </w:tcPr>
          <w:p w14:paraId="4DEDA744" w14:textId="20CF34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9" w:type="dxa"/>
            <w:tcBorders>
              <w:top w:val="nil"/>
              <w:left w:val="nil"/>
              <w:bottom w:val="single" w:sz="4" w:space="0" w:color="000000"/>
              <w:right w:val="single" w:sz="4" w:space="0" w:color="000000"/>
            </w:tcBorders>
            <w:shd w:val="clear" w:color="auto" w:fill="auto"/>
          </w:tcPr>
          <w:p w14:paraId="3136A9EE" w14:textId="72C2C56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382" w:type="dxa"/>
            <w:tcBorders>
              <w:top w:val="nil"/>
              <w:left w:val="nil"/>
              <w:bottom w:val="single" w:sz="4" w:space="0" w:color="000000"/>
              <w:right w:val="single" w:sz="4" w:space="0" w:color="000000"/>
            </w:tcBorders>
            <w:shd w:val="clear" w:color="auto" w:fill="auto"/>
          </w:tcPr>
          <w:p w14:paraId="1921DB37" w14:textId="0504909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42E398F5" w14:textId="7AB578B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306FCFE3" w14:textId="3FAFBD0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4C870BFC" w14:textId="425D3DD3" w:rsidR="00B85E5D" w:rsidRDefault="00B85E5D" w:rsidP="00B85E5D">
            <w:pPr>
              <w:spacing w:after="0" w:line="240" w:lineRule="auto"/>
              <w:rPr>
                <w:rFonts w:ascii="Courier New" w:eastAsia="Courier New" w:hAnsi="Courier New" w:cs="Courier New"/>
                <w:color w:val="000000"/>
                <w:sz w:val="16"/>
                <w:szCs w:val="16"/>
              </w:rPr>
            </w:pPr>
          </w:p>
        </w:tc>
      </w:tr>
      <w:tr w:rsidR="00B85E5D" w14:paraId="2FBCD865"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7D525A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1.1.3.2</w:t>
            </w:r>
          </w:p>
        </w:tc>
        <w:tc>
          <w:tcPr>
            <w:tcW w:w="3319" w:type="dxa"/>
            <w:tcBorders>
              <w:top w:val="nil"/>
              <w:left w:val="nil"/>
              <w:bottom w:val="single" w:sz="4" w:space="0" w:color="000000"/>
              <w:right w:val="single" w:sz="4" w:space="0" w:color="000000"/>
            </w:tcBorders>
            <w:shd w:val="clear" w:color="auto" w:fill="auto"/>
            <w:vAlign w:val="center"/>
          </w:tcPr>
          <w:p w14:paraId="5B7543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 A PROVEEDORES POR ADQUISICIÓN DE BIENES INMUEBLES Y MUEBLES A CORTO PLAZO</w:t>
            </w:r>
          </w:p>
        </w:tc>
        <w:tc>
          <w:tcPr>
            <w:tcW w:w="1419" w:type="dxa"/>
            <w:tcBorders>
              <w:top w:val="nil"/>
              <w:left w:val="nil"/>
              <w:bottom w:val="single" w:sz="4" w:space="0" w:color="000000"/>
              <w:right w:val="single" w:sz="4" w:space="0" w:color="000000"/>
            </w:tcBorders>
            <w:shd w:val="clear" w:color="auto" w:fill="auto"/>
          </w:tcPr>
          <w:p w14:paraId="3CB9D5FF" w14:textId="544EBF4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1,988,912.00</w:t>
            </w:r>
          </w:p>
        </w:tc>
        <w:tc>
          <w:tcPr>
            <w:tcW w:w="1419" w:type="dxa"/>
            <w:tcBorders>
              <w:top w:val="nil"/>
              <w:left w:val="nil"/>
              <w:bottom w:val="single" w:sz="4" w:space="0" w:color="000000"/>
              <w:right w:val="single" w:sz="4" w:space="0" w:color="000000"/>
            </w:tcBorders>
            <w:shd w:val="clear" w:color="auto" w:fill="auto"/>
          </w:tcPr>
          <w:p w14:paraId="40536783" w14:textId="3FB1967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1,988,912.00</w:t>
            </w:r>
          </w:p>
        </w:tc>
        <w:tc>
          <w:tcPr>
            <w:tcW w:w="1382" w:type="dxa"/>
            <w:tcBorders>
              <w:top w:val="nil"/>
              <w:left w:val="nil"/>
              <w:bottom w:val="single" w:sz="4" w:space="0" w:color="000000"/>
              <w:right w:val="single" w:sz="4" w:space="0" w:color="000000"/>
            </w:tcBorders>
            <w:shd w:val="clear" w:color="auto" w:fill="auto"/>
          </w:tcPr>
          <w:p w14:paraId="5AB6D831" w14:textId="13AAFD8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3390B435" w14:textId="3650030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515E1804" w14:textId="49624D6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21CC253A" w14:textId="05AC750F"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 a proveedores por contrato para adquisición de bienes.</w:t>
            </w:r>
          </w:p>
        </w:tc>
      </w:tr>
      <w:tr w:rsidR="00B85E5D" w14:paraId="6BD6D441"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7AC6689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1.1.3.3</w:t>
            </w:r>
          </w:p>
        </w:tc>
        <w:tc>
          <w:tcPr>
            <w:tcW w:w="3319" w:type="dxa"/>
            <w:tcBorders>
              <w:top w:val="nil"/>
              <w:left w:val="nil"/>
              <w:bottom w:val="single" w:sz="4" w:space="0" w:color="000000"/>
              <w:right w:val="single" w:sz="4" w:space="0" w:color="000000"/>
            </w:tcBorders>
            <w:shd w:val="clear" w:color="auto" w:fill="auto"/>
            <w:vAlign w:val="center"/>
          </w:tcPr>
          <w:p w14:paraId="28A84BA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 A PROVEEDORES POR ADQUISICIÓN DE BIENES INTANGIBLES A CORTO PLAZO</w:t>
            </w:r>
          </w:p>
        </w:tc>
        <w:tc>
          <w:tcPr>
            <w:tcW w:w="1419" w:type="dxa"/>
            <w:tcBorders>
              <w:top w:val="nil"/>
              <w:left w:val="nil"/>
              <w:bottom w:val="single" w:sz="4" w:space="0" w:color="000000"/>
              <w:right w:val="single" w:sz="4" w:space="0" w:color="000000"/>
            </w:tcBorders>
            <w:shd w:val="clear" w:color="auto" w:fill="auto"/>
          </w:tcPr>
          <w:p w14:paraId="5B6AAF1D" w14:textId="7B0A48F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9" w:type="dxa"/>
            <w:tcBorders>
              <w:top w:val="nil"/>
              <w:left w:val="nil"/>
              <w:bottom w:val="single" w:sz="4" w:space="0" w:color="000000"/>
              <w:right w:val="single" w:sz="4" w:space="0" w:color="000000"/>
            </w:tcBorders>
            <w:shd w:val="clear" w:color="auto" w:fill="auto"/>
          </w:tcPr>
          <w:p w14:paraId="26CCD1E4" w14:textId="61E6165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382" w:type="dxa"/>
            <w:tcBorders>
              <w:top w:val="nil"/>
              <w:left w:val="nil"/>
              <w:bottom w:val="single" w:sz="4" w:space="0" w:color="000000"/>
              <w:right w:val="single" w:sz="4" w:space="0" w:color="000000"/>
            </w:tcBorders>
            <w:shd w:val="clear" w:color="auto" w:fill="auto"/>
          </w:tcPr>
          <w:p w14:paraId="1A9CCFF4" w14:textId="7689059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0CE278FE" w14:textId="5F0304C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67486856" w14:textId="091FAAD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5FD790B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02EAB368"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2B99A86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1.1.3.4</w:t>
            </w:r>
          </w:p>
        </w:tc>
        <w:tc>
          <w:tcPr>
            <w:tcW w:w="3319" w:type="dxa"/>
            <w:tcBorders>
              <w:top w:val="nil"/>
              <w:left w:val="nil"/>
              <w:bottom w:val="single" w:sz="4" w:space="0" w:color="000000"/>
              <w:right w:val="single" w:sz="4" w:space="0" w:color="000000"/>
            </w:tcBorders>
            <w:shd w:val="clear" w:color="auto" w:fill="auto"/>
            <w:vAlign w:val="center"/>
          </w:tcPr>
          <w:p w14:paraId="40DECC7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 A CONTRATISTAS POR OBRAS PÚBLICAS A CORTO PLAZO</w:t>
            </w:r>
          </w:p>
        </w:tc>
        <w:tc>
          <w:tcPr>
            <w:tcW w:w="1419" w:type="dxa"/>
            <w:tcBorders>
              <w:top w:val="nil"/>
              <w:left w:val="nil"/>
              <w:bottom w:val="single" w:sz="4" w:space="0" w:color="000000"/>
              <w:right w:val="single" w:sz="4" w:space="0" w:color="000000"/>
            </w:tcBorders>
            <w:shd w:val="clear" w:color="auto" w:fill="auto"/>
          </w:tcPr>
          <w:p w14:paraId="3E55CE09" w14:textId="6C2C64E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9" w:type="dxa"/>
            <w:tcBorders>
              <w:top w:val="nil"/>
              <w:left w:val="nil"/>
              <w:bottom w:val="single" w:sz="4" w:space="0" w:color="000000"/>
              <w:right w:val="single" w:sz="4" w:space="0" w:color="000000"/>
            </w:tcBorders>
            <w:shd w:val="clear" w:color="auto" w:fill="auto"/>
          </w:tcPr>
          <w:p w14:paraId="7CCE17F1" w14:textId="42489A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382" w:type="dxa"/>
            <w:tcBorders>
              <w:top w:val="nil"/>
              <w:left w:val="nil"/>
              <w:bottom w:val="single" w:sz="4" w:space="0" w:color="000000"/>
              <w:right w:val="single" w:sz="4" w:space="0" w:color="000000"/>
            </w:tcBorders>
            <w:shd w:val="clear" w:color="auto" w:fill="auto"/>
          </w:tcPr>
          <w:p w14:paraId="09796F3E" w14:textId="395C0C7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12AD4636" w14:textId="6FE141C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1C6B514C" w14:textId="1B14E0E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5C1A959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7A63AF79" w14:textId="77777777">
        <w:trPr>
          <w:trHeight w:val="227"/>
        </w:trPr>
        <w:tc>
          <w:tcPr>
            <w:tcW w:w="813" w:type="dxa"/>
            <w:tcBorders>
              <w:top w:val="nil"/>
              <w:left w:val="single" w:sz="4" w:space="0" w:color="000000"/>
              <w:bottom w:val="single" w:sz="4" w:space="0" w:color="000000"/>
              <w:right w:val="single" w:sz="4" w:space="0" w:color="000000"/>
            </w:tcBorders>
            <w:shd w:val="clear" w:color="auto" w:fill="auto"/>
            <w:vAlign w:val="center"/>
          </w:tcPr>
          <w:p w14:paraId="00F14A9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1.1.3.9</w:t>
            </w:r>
          </w:p>
        </w:tc>
        <w:tc>
          <w:tcPr>
            <w:tcW w:w="3319" w:type="dxa"/>
            <w:tcBorders>
              <w:top w:val="nil"/>
              <w:left w:val="nil"/>
              <w:bottom w:val="single" w:sz="4" w:space="0" w:color="000000"/>
              <w:right w:val="single" w:sz="4" w:space="0" w:color="000000"/>
            </w:tcBorders>
            <w:shd w:val="clear" w:color="auto" w:fill="auto"/>
            <w:vAlign w:val="center"/>
          </w:tcPr>
          <w:p w14:paraId="43C64F7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DERECHOS A RECIBIR BIENES O SERVICIOS A CORTO PLAZO</w:t>
            </w:r>
          </w:p>
        </w:tc>
        <w:tc>
          <w:tcPr>
            <w:tcW w:w="1419" w:type="dxa"/>
            <w:tcBorders>
              <w:top w:val="nil"/>
              <w:left w:val="nil"/>
              <w:bottom w:val="single" w:sz="4" w:space="0" w:color="000000"/>
              <w:right w:val="single" w:sz="4" w:space="0" w:color="000000"/>
            </w:tcBorders>
            <w:shd w:val="clear" w:color="auto" w:fill="auto"/>
          </w:tcPr>
          <w:p w14:paraId="29E3F201" w14:textId="3E3E57D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9" w:type="dxa"/>
            <w:tcBorders>
              <w:top w:val="nil"/>
              <w:left w:val="nil"/>
              <w:bottom w:val="single" w:sz="4" w:space="0" w:color="000000"/>
              <w:right w:val="single" w:sz="4" w:space="0" w:color="000000"/>
            </w:tcBorders>
            <w:shd w:val="clear" w:color="auto" w:fill="auto"/>
          </w:tcPr>
          <w:p w14:paraId="28C7CC4F" w14:textId="7C7C8C7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382" w:type="dxa"/>
            <w:tcBorders>
              <w:top w:val="nil"/>
              <w:left w:val="nil"/>
              <w:bottom w:val="single" w:sz="4" w:space="0" w:color="000000"/>
              <w:right w:val="single" w:sz="4" w:space="0" w:color="000000"/>
            </w:tcBorders>
            <w:shd w:val="clear" w:color="auto" w:fill="auto"/>
          </w:tcPr>
          <w:p w14:paraId="13F5B22B" w14:textId="2F00767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242" w:type="dxa"/>
            <w:tcBorders>
              <w:top w:val="nil"/>
              <w:left w:val="nil"/>
              <w:bottom w:val="single" w:sz="4" w:space="0" w:color="000000"/>
              <w:right w:val="single" w:sz="4" w:space="0" w:color="000000"/>
            </w:tcBorders>
            <w:shd w:val="clear" w:color="auto" w:fill="auto"/>
          </w:tcPr>
          <w:p w14:paraId="53C0C954" w14:textId="4DBD85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06" w:type="dxa"/>
            <w:tcBorders>
              <w:top w:val="nil"/>
              <w:left w:val="nil"/>
              <w:bottom w:val="single" w:sz="4" w:space="0" w:color="000000"/>
              <w:right w:val="single" w:sz="4" w:space="0" w:color="000000"/>
            </w:tcBorders>
            <w:shd w:val="clear" w:color="auto" w:fill="auto"/>
          </w:tcPr>
          <w:p w14:paraId="25F86DB7" w14:textId="2B63027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414" w:type="dxa"/>
            <w:tcBorders>
              <w:top w:val="nil"/>
              <w:left w:val="nil"/>
              <w:bottom w:val="single" w:sz="4" w:space="0" w:color="000000"/>
              <w:right w:val="single" w:sz="4" w:space="0" w:color="000000"/>
            </w:tcBorders>
            <w:shd w:val="clear" w:color="auto" w:fill="auto"/>
            <w:vAlign w:val="center"/>
          </w:tcPr>
          <w:p w14:paraId="4695C2E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78E56D0F" w14:textId="77777777">
        <w:trPr>
          <w:trHeight w:val="227"/>
        </w:trPr>
        <w:tc>
          <w:tcPr>
            <w:tcW w:w="4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FA9B2" w14:textId="77777777" w:rsidR="00B85E5D" w:rsidRDefault="00B85E5D" w:rsidP="00B85E5D">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419" w:type="dxa"/>
            <w:tcBorders>
              <w:top w:val="nil"/>
              <w:left w:val="nil"/>
              <w:bottom w:val="single" w:sz="4" w:space="0" w:color="000000"/>
              <w:right w:val="single" w:sz="4" w:space="0" w:color="000000"/>
            </w:tcBorders>
            <w:shd w:val="clear" w:color="auto" w:fill="auto"/>
          </w:tcPr>
          <w:p w14:paraId="542DEB81" w14:textId="2091CEAA" w:rsidR="00B85E5D" w:rsidRPr="00B85E5D" w:rsidRDefault="00B85E5D" w:rsidP="00B85E5D">
            <w:pPr>
              <w:spacing w:after="0" w:line="240" w:lineRule="auto"/>
              <w:jc w:val="right"/>
              <w:rPr>
                <w:rFonts w:ascii="Courier New" w:eastAsia="Courier New" w:hAnsi="Courier New" w:cs="Courier New"/>
                <w:b/>
                <w:bCs/>
                <w:sz w:val="16"/>
                <w:szCs w:val="16"/>
              </w:rPr>
            </w:pPr>
            <w:r w:rsidRPr="00B85E5D">
              <w:rPr>
                <w:rFonts w:ascii="Courier New" w:hAnsi="Courier New" w:cs="Courier New"/>
                <w:sz w:val="16"/>
                <w:szCs w:val="16"/>
              </w:rPr>
              <w:t>2,111,665.75</w:t>
            </w:r>
          </w:p>
        </w:tc>
        <w:tc>
          <w:tcPr>
            <w:tcW w:w="1419" w:type="dxa"/>
            <w:tcBorders>
              <w:top w:val="nil"/>
              <w:left w:val="nil"/>
              <w:bottom w:val="single" w:sz="4" w:space="0" w:color="000000"/>
              <w:right w:val="single" w:sz="4" w:space="0" w:color="000000"/>
            </w:tcBorders>
            <w:shd w:val="clear" w:color="auto" w:fill="auto"/>
          </w:tcPr>
          <w:p w14:paraId="00B0858A" w14:textId="0F7D2094" w:rsidR="00B85E5D" w:rsidRPr="00B85E5D" w:rsidRDefault="00B85E5D" w:rsidP="00B85E5D">
            <w:pPr>
              <w:spacing w:after="0" w:line="240" w:lineRule="auto"/>
              <w:jc w:val="right"/>
              <w:rPr>
                <w:rFonts w:ascii="Courier New" w:eastAsia="Courier New" w:hAnsi="Courier New" w:cs="Courier New"/>
                <w:b/>
                <w:bCs/>
                <w:sz w:val="16"/>
                <w:szCs w:val="16"/>
              </w:rPr>
            </w:pPr>
            <w:r w:rsidRPr="00B85E5D">
              <w:rPr>
                <w:rFonts w:ascii="Courier New" w:hAnsi="Courier New" w:cs="Courier New"/>
                <w:sz w:val="16"/>
                <w:szCs w:val="16"/>
              </w:rPr>
              <w:t>2,006,180.02</w:t>
            </w:r>
          </w:p>
        </w:tc>
        <w:tc>
          <w:tcPr>
            <w:tcW w:w="1382" w:type="dxa"/>
            <w:tcBorders>
              <w:top w:val="nil"/>
              <w:left w:val="nil"/>
              <w:bottom w:val="single" w:sz="4" w:space="0" w:color="000000"/>
              <w:right w:val="single" w:sz="4" w:space="0" w:color="000000"/>
            </w:tcBorders>
            <w:shd w:val="clear" w:color="auto" w:fill="auto"/>
          </w:tcPr>
          <w:p w14:paraId="0EFFB22A" w14:textId="10F9F730" w:rsidR="00B85E5D" w:rsidRPr="00B85E5D" w:rsidRDefault="00B85E5D" w:rsidP="00B85E5D">
            <w:pPr>
              <w:spacing w:after="0" w:line="240" w:lineRule="auto"/>
              <w:jc w:val="right"/>
              <w:rPr>
                <w:rFonts w:ascii="Courier New" w:eastAsia="Courier New" w:hAnsi="Courier New" w:cs="Courier New"/>
                <w:b/>
                <w:bCs/>
                <w:sz w:val="16"/>
                <w:szCs w:val="16"/>
              </w:rPr>
            </w:pPr>
            <w:r w:rsidRPr="00B85E5D">
              <w:rPr>
                <w:rFonts w:ascii="Courier New" w:hAnsi="Courier New" w:cs="Courier New"/>
                <w:sz w:val="16"/>
                <w:szCs w:val="16"/>
              </w:rPr>
              <w:t>47,129.55</w:t>
            </w:r>
          </w:p>
        </w:tc>
        <w:tc>
          <w:tcPr>
            <w:tcW w:w="1242" w:type="dxa"/>
            <w:tcBorders>
              <w:top w:val="nil"/>
              <w:left w:val="nil"/>
              <w:bottom w:val="single" w:sz="4" w:space="0" w:color="000000"/>
              <w:right w:val="single" w:sz="4" w:space="0" w:color="000000"/>
            </w:tcBorders>
            <w:shd w:val="clear" w:color="auto" w:fill="auto"/>
          </w:tcPr>
          <w:p w14:paraId="02629D20" w14:textId="0C5B9724" w:rsidR="00B85E5D" w:rsidRPr="00B85E5D" w:rsidRDefault="00B85E5D" w:rsidP="00B85E5D">
            <w:pPr>
              <w:spacing w:after="0" w:line="240" w:lineRule="auto"/>
              <w:jc w:val="right"/>
              <w:rPr>
                <w:rFonts w:ascii="Courier New" w:eastAsia="Courier New" w:hAnsi="Courier New" w:cs="Courier New"/>
                <w:b/>
                <w:bCs/>
                <w:sz w:val="16"/>
                <w:szCs w:val="16"/>
              </w:rPr>
            </w:pPr>
            <w:r w:rsidRPr="00B85E5D">
              <w:rPr>
                <w:rFonts w:ascii="Courier New" w:hAnsi="Courier New" w:cs="Courier New"/>
                <w:sz w:val="16"/>
                <w:szCs w:val="16"/>
              </w:rPr>
              <w:t>1,804.59</w:t>
            </w:r>
          </w:p>
        </w:tc>
        <w:tc>
          <w:tcPr>
            <w:tcW w:w="1106" w:type="dxa"/>
            <w:tcBorders>
              <w:top w:val="nil"/>
              <w:left w:val="nil"/>
              <w:bottom w:val="single" w:sz="4" w:space="0" w:color="000000"/>
              <w:right w:val="single" w:sz="4" w:space="0" w:color="000000"/>
            </w:tcBorders>
            <w:shd w:val="clear" w:color="auto" w:fill="auto"/>
          </w:tcPr>
          <w:p w14:paraId="1C328585" w14:textId="1E7ADFCD" w:rsidR="00B85E5D" w:rsidRPr="00B85E5D" w:rsidRDefault="00B85E5D" w:rsidP="00B85E5D">
            <w:pPr>
              <w:spacing w:after="0" w:line="240" w:lineRule="auto"/>
              <w:jc w:val="right"/>
              <w:rPr>
                <w:rFonts w:ascii="Courier New" w:eastAsia="Courier New" w:hAnsi="Courier New" w:cs="Courier New"/>
                <w:b/>
                <w:bCs/>
                <w:sz w:val="16"/>
                <w:szCs w:val="16"/>
              </w:rPr>
            </w:pPr>
            <w:r w:rsidRPr="00B85E5D">
              <w:rPr>
                <w:rFonts w:ascii="Courier New" w:hAnsi="Courier New" w:cs="Courier New"/>
                <w:sz w:val="16"/>
                <w:szCs w:val="16"/>
              </w:rPr>
              <w:t>56,551.59</w:t>
            </w:r>
          </w:p>
        </w:tc>
        <w:tc>
          <w:tcPr>
            <w:tcW w:w="2414" w:type="dxa"/>
            <w:tcBorders>
              <w:top w:val="nil"/>
              <w:left w:val="nil"/>
              <w:bottom w:val="single" w:sz="4" w:space="0" w:color="000000"/>
              <w:right w:val="single" w:sz="4" w:space="0" w:color="000000"/>
            </w:tcBorders>
            <w:shd w:val="clear" w:color="auto" w:fill="auto"/>
          </w:tcPr>
          <w:p w14:paraId="5938F394" w14:textId="6AE86FEC" w:rsidR="00B85E5D" w:rsidRDefault="00B85E5D" w:rsidP="00B85E5D">
            <w:pPr>
              <w:spacing w:after="0" w:line="240" w:lineRule="auto"/>
              <w:jc w:val="right"/>
              <w:rPr>
                <w:rFonts w:ascii="Courier New" w:eastAsia="Courier New" w:hAnsi="Courier New" w:cs="Courier New"/>
                <w:color w:val="000000"/>
                <w:sz w:val="16"/>
                <w:szCs w:val="16"/>
              </w:rPr>
            </w:pPr>
          </w:p>
        </w:tc>
      </w:tr>
    </w:tbl>
    <w:p w14:paraId="1495DD60" w14:textId="77777777" w:rsidR="00A8240F" w:rsidRDefault="00A8240F">
      <w:pPr>
        <w:spacing w:after="0"/>
        <w:jc w:val="both"/>
        <w:rPr>
          <w:rFonts w:ascii="Courier New" w:eastAsia="Courier New" w:hAnsi="Courier New" w:cs="Courier New"/>
          <w:b/>
          <w:bCs/>
          <w:sz w:val="16"/>
          <w:szCs w:val="16"/>
        </w:rPr>
      </w:pPr>
    </w:p>
    <w:p w14:paraId="545A6857"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El importe pendiente de recuperar mayor a 365 días, se integra de $50,000.00 que corresponden a anticipos de defunción, prestación autorizada para el personal del Organismo, $69.13 por redondeos en entero de contribuciones y $6,482.21 por devoluciones pendientes de recuperar en entero de retenciones.</w:t>
      </w:r>
    </w:p>
    <w:p w14:paraId="2B61C1DA"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INVENTARIOS</w:t>
      </w:r>
    </w:p>
    <w:p w14:paraId="60567F6A"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4. No aplicables al Colegio de Bachilleres del Estado de Hidalgo, por no tener bienes para transformación.</w:t>
      </w:r>
    </w:p>
    <w:tbl>
      <w:tblPr>
        <w:tblStyle w:val="a9"/>
        <w:tblW w:w="12177" w:type="dxa"/>
        <w:jc w:val="center"/>
        <w:tblInd w:w="0" w:type="dxa"/>
        <w:tblLayout w:type="fixed"/>
        <w:tblLook w:val="0400" w:firstRow="0" w:lastRow="0" w:firstColumn="0" w:lastColumn="0" w:noHBand="0" w:noVBand="1"/>
      </w:tblPr>
      <w:tblGrid>
        <w:gridCol w:w="846"/>
        <w:gridCol w:w="7295"/>
        <w:gridCol w:w="621"/>
        <w:gridCol w:w="1117"/>
        <w:gridCol w:w="1005"/>
        <w:gridCol w:w="1293"/>
      </w:tblGrid>
      <w:tr w:rsidR="00A8240F" w14:paraId="7475BE21" w14:textId="77777777">
        <w:trPr>
          <w:trHeight w:val="22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6300B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7295" w:type="dxa"/>
            <w:tcBorders>
              <w:top w:val="single" w:sz="4" w:space="0" w:color="000000"/>
              <w:left w:val="nil"/>
              <w:bottom w:val="single" w:sz="4" w:space="0" w:color="000000"/>
              <w:right w:val="single" w:sz="4" w:space="0" w:color="000000"/>
            </w:tcBorders>
            <w:shd w:val="clear" w:color="auto" w:fill="D9D9D9"/>
            <w:vAlign w:val="center"/>
          </w:tcPr>
          <w:p w14:paraId="7E1E5173"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621" w:type="dxa"/>
            <w:tcBorders>
              <w:top w:val="single" w:sz="4" w:space="0" w:color="000000"/>
              <w:left w:val="nil"/>
              <w:bottom w:val="single" w:sz="4" w:space="0" w:color="000000"/>
              <w:right w:val="single" w:sz="4" w:space="0" w:color="000000"/>
            </w:tcBorders>
            <w:shd w:val="clear" w:color="auto" w:fill="D9D9D9"/>
            <w:vAlign w:val="center"/>
          </w:tcPr>
          <w:p w14:paraId="6C27B02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117" w:type="dxa"/>
            <w:tcBorders>
              <w:top w:val="single" w:sz="4" w:space="0" w:color="000000"/>
              <w:left w:val="nil"/>
              <w:bottom w:val="single" w:sz="4" w:space="0" w:color="000000"/>
              <w:right w:val="single" w:sz="4" w:space="0" w:color="000000"/>
            </w:tcBorders>
            <w:shd w:val="clear" w:color="auto" w:fill="D9D9D9"/>
            <w:vAlign w:val="center"/>
          </w:tcPr>
          <w:p w14:paraId="499E6A84"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Sistema de costeo</w:t>
            </w:r>
          </w:p>
        </w:tc>
        <w:tc>
          <w:tcPr>
            <w:tcW w:w="1005" w:type="dxa"/>
            <w:tcBorders>
              <w:top w:val="single" w:sz="4" w:space="0" w:color="000000"/>
              <w:left w:val="nil"/>
              <w:bottom w:val="single" w:sz="4" w:space="0" w:color="000000"/>
              <w:right w:val="single" w:sz="4" w:space="0" w:color="000000"/>
            </w:tcBorders>
            <w:shd w:val="clear" w:color="auto" w:fill="D9D9D9"/>
            <w:vAlign w:val="center"/>
          </w:tcPr>
          <w:p w14:paraId="5D691E6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Método de valuación</w:t>
            </w:r>
          </w:p>
        </w:tc>
        <w:tc>
          <w:tcPr>
            <w:tcW w:w="1293" w:type="dxa"/>
            <w:tcBorders>
              <w:top w:val="single" w:sz="4" w:space="0" w:color="000000"/>
              <w:left w:val="nil"/>
              <w:bottom w:val="single" w:sz="4" w:space="0" w:color="000000"/>
              <w:right w:val="single" w:sz="4" w:space="0" w:color="000000"/>
            </w:tcBorders>
            <w:shd w:val="clear" w:color="auto" w:fill="D9D9D9"/>
            <w:vAlign w:val="center"/>
          </w:tcPr>
          <w:p w14:paraId="24BFFDBB"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xml:space="preserve">Conveniencia de </w:t>
            </w:r>
            <w:proofErr w:type="spellStart"/>
            <w:r>
              <w:rPr>
                <w:rFonts w:ascii="Courier New" w:eastAsia="Courier New" w:hAnsi="Courier New" w:cs="Courier New"/>
                <w:b/>
                <w:bCs/>
                <w:color w:val="000000"/>
                <w:sz w:val="16"/>
                <w:szCs w:val="16"/>
              </w:rPr>
              <w:t>Apl</w:t>
            </w:r>
            <w:proofErr w:type="spellEnd"/>
            <w:r>
              <w:rPr>
                <w:rFonts w:ascii="Courier New" w:eastAsia="Courier New" w:hAnsi="Courier New" w:cs="Courier New"/>
                <w:b/>
                <w:bCs/>
                <w:color w:val="000000"/>
                <w:sz w:val="16"/>
                <w:szCs w:val="16"/>
              </w:rPr>
              <w:t>.</w:t>
            </w:r>
          </w:p>
        </w:tc>
      </w:tr>
      <w:tr w:rsidR="00A8240F" w14:paraId="36DCD491"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bottom"/>
          </w:tcPr>
          <w:p w14:paraId="640BF7F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w:t>
            </w:r>
          </w:p>
        </w:tc>
        <w:tc>
          <w:tcPr>
            <w:tcW w:w="7295" w:type="dxa"/>
            <w:tcBorders>
              <w:top w:val="nil"/>
              <w:left w:val="nil"/>
              <w:bottom w:val="single" w:sz="4" w:space="0" w:color="000000"/>
              <w:right w:val="single" w:sz="4" w:space="0" w:color="000000"/>
            </w:tcBorders>
            <w:shd w:val="clear" w:color="auto" w:fill="F2F2F2"/>
            <w:vAlign w:val="bottom"/>
          </w:tcPr>
          <w:p w14:paraId="3A34A1D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INVENTARIOS</w:t>
            </w:r>
          </w:p>
        </w:tc>
        <w:tc>
          <w:tcPr>
            <w:tcW w:w="621" w:type="dxa"/>
            <w:tcBorders>
              <w:top w:val="nil"/>
              <w:left w:val="nil"/>
              <w:bottom w:val="single" w:sz="4" w:space="0" w:color="000000"/>
              <w:right w:val="single" w:sz="4" w:space="0" w:color="000000"/>
            </w:tcBorders>
            <w:shd w:val="clear" w:color="auto" w:fill="F2F2F2"/>
            <w:vAlign w:val="bottom"/>
          </w:tcPr>
          <w:p w14:paraId="10325AAE"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F2F2F2"/>
            <w:vAlign w:val="bottom"/>
          </w:tcPr>
          <w:p w14:paraId="76CD6BF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F2F2F2"/>
            <w:vAlign w:val="bottom"/>
          </w:tcPr>
          <w:p w14:paraId="41B31F9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F2F2F2"/>
            <w:vAlign w:val="bottom"/>
          </w:tcPr>
          <w:p w14:paraId="0FCFEDA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D6C93C2"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bottom"/>
          </w:tcPr>
          <w:p w14:paraId="50D3A1A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1.1.4.1</w:t>
            </w:r>
          </w:p>
        </w:tc>
        <w:tc>
          <w:tcPr>
            <w:tcW w:w="7295" w:type="dxa"/>
            <w:tcBorders>
              <w:top w:val="nil"/>
              <w:left w:val="nil"/>
              <w:bottom w:val="single" w:sz="4" w:space="0" w:color="000000"/>
              <w:right w:val="single" w:sz="4" w:space="0" w:color="000000"/>
            </w:tcBorders>
            <w:shd w:val="clear" w:color="auto" w:fill="auto"/>
            <w:vAlign w:val="bottom"/>
          </w:tcPr>
          <w:p w14:paraId="61ED81D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INVENTARIO DE MERCANCÍAS PARA VENTA</w:t>
            </w:r>
          </w:p>
        </w:tc>
        <w:tc>
          <w:tcPr>
            <w:tcW w:w="621" w:type="dxa"/>
            <w:tcBorders>
              <w:top w:val="nil"/>
              <w:left w:val="nil"/>
              <w:bottom w:val="single" w:sz="4" w:space="0" w:color="000000"/>
              <w:right w:val="single" w:sz="4" w:space="0" w:color="000000"/>
            </w:tcBorders>
            <w:shd w:val="clear" w:color="auto" w:fill="auto"/>
            <w:vAlign w:val="bottom"/>
          </w:tcPr>
          <w:p w14:paraId="6F9B372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30A08EE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1A9791A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43BAB98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5F1E871"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bottom"/>
          </w:tcPr>
          <w:p w14:paraId="796D754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1.1.4.2</w:t>
            </w:r>
          </w:p>
        </w:tc>
        <w:tc>
          <w:tcPr>
            <w:tcW w:w="7295" w:type="dxa"/>
            <w:tcBorders>
              <w:top w:val="nil"/>
              <w:left w:val="nil"/>
              <w:bottom w:val="single" w:sz="4" w:space="0" w:color="000000"/>
              <w:right w:val="single" w:sz="4" w:space="0" w:color="000000"/>
            </w:tcBorders>
            <w:shd w:val="clear" w:color="auto" w:fill="auto"/>
            <w:vAlign w:val="bottom"/>
          </w:tcPr>
          <w:p w14:paraId="7738418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INVENTARIO DE MERCANCÍAS TERMINADAS</w:t>
            </w:r>
          </w:p>
        </w:tc>
        <w:tc>
          <w:tcPr>
            <w:tcW w:w="621" w:type="dxa"/>
            <w:tcBorders>
              <w:top w:val="nil"/>
              <w:left w:val="nil"/>
              <w:bottom w:val="single" w:sz="4" w:space="0" w:color="000000"/>
              <w:right w:val="single" w:sz="4" w:space="0" w:color="000000"/>
            </w:tcBorders>
            <w:shd w:val="clear" w:color="auto" w:fill="auto"/>
            <w:vAlign w:val="bottom"/>
          </w:tcPr>
          <w:p w14:paraId="44362504"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6C36EFF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12A14EB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5156B1D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1766272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bottom"/>
          </w:tcPr>
          <w:p w14:paraId="2C6EEE4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1.1.4.3</w:t>
            </w:r>
          </w:p>
        </w:tc>
        <w:tc>
          <w:tcPr>
            <w:tcW w:w="7295" w:type="dxa"/>
            <w:tcBorders>
              <w:top w:val="nil"/>
              <w:left w:val="nil"/>
              <w:bottom w:val="single" w:sz="4" w:space="0" w:color="000000"/>
              <w:right w:val="single" w:sz="4" w:space="0" w:color="000000"/>
            </w:tcBorders>
            <w:shd w:val="clear" w:color="auto" w:fill="auto"/>
            <w:vAlign w:val="bottom"/>
          </w:tcPr>
          <w:p w14:paraId="36B7C84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INVENTARIO DE MERCANCÍAS EN PROCESO DE ELABORACIÓN</w:t>
            </w:r>
          </w:p>
        </w:tc>
        <w:tc>
          <w:tcPr>
            <w:tcW w:w="621" w:type="dxa"/>
            <w:tcBorders>
              <w:top w:val="nil"/>
              <w:left w:val="nil"/>
              <w:bottom w:val="single" w:sz="4" w:space="0" w:color="000000"/>
              <w:right w:val="single" w:sz="4" w:space="0" w:color="000000"/>
            </w:tcBorders>
            <w:shd w:val="clear" w:color="auto" w:fill="auto"/>
            <w:vAlign w:val="bottom"/>
          </w:tcPr>
          <w:p w14:paraId="438A0A67"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21BDF26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0F08285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4701494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316767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4F8D9A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1.1.4.4</w:t>
            </w:r>
          </w:p>
        </w:tc>
        <w:tc>
          <w:tcPr>
            <w:tcW w:w="7295" w:type="dxa"/>
            <w:tcBorders>
              <w:top w:val="nil"/>
              <w:left w:val="nil"/>
              <w:bottom w:val="single" w:sz="4" w:space="0" w:color="000000"/>
              <w:right w:val="single" w:sz="4" w:space="0" w:color="000000"/>
            </w:tcBorders>
            <w:shd w:val="clear" w:color="auto" w:fill="auto"/>
            <w:vAlign w:val="bottom"/>
          </w:tcPr>
          <w:p w14:paraId="19C20D3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INVENTARIO DE MATERIAS PRIMAS, MATERIALES Y SUMINISTROS PARA PRODUCCIÓN</w:t>
            </w:r>
          </w:p>
        </w:tc>
        <w:tc>
          <w:tcPr>
            <w:tcW w:w="621" w:type="dxa"/>
            <w:tcBorders>
              <w:top w:val="nil"/>
              <w:left w:val="nil"/>
              <w:bottom w:val="single" w:sz="4" w:space="0" w:color="000000"/>
              <w:right w:val="single" w:sz="4" w:space="0" w:color="000000"/>
            </w:tcBorders>
            <w:shd w:val="clear" w:color="auto" w:fill="auto"/>
            <w:vAlign w:val="center"/>
          </w:tcPr>
          <w:p w14:paraId="4481F05D"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47EF038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3766AFB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7970451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F56210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bottom"/>
          </w:tcPr>
          <w:p w14:paraId="6FCC870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1.1.4.5</w:t>
            </w:r>
          </w:p>
        </w:tc>
        <w:tc>
          <w:tcPr>
            <w:tcW w:w="7295" w:type="dxa"/>
            <w:tcBorders>
              <w:top w:val="nil"/>
              <w:left w:val="nil"/>
              <w:bottom w:val="single" w:sz="4" w:space="0" w:color="000000"/>
              <w:right w:val="single" w:sz="4" w:space="0" w:color="000000"/>
            </w:tcBorders>
            <w:shd w:val="clear" w:color="auto" w:fill="auto"/>
            <w:vAlign w:val="bottom"/>
          </w:tcPr>
          <w:p w14:paraId="14650DC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EN TRÁNSITO</w:t>
            </w:r>
          </w:p>
        </w:tc>
        <w:tc>
          <w:tcPr>
            <w:tcW w:w="621" w:type="dxa"/>
            <w:tcBorders>
              <w:top w:val="nil"/>
              <w:left w:val="nil"/>
              <w:bottom w:val="single" w:sz="4" w:space="0" w:color="000000"/>
              <w:right w:val="single" w:sz="4" w:space="0" w:color="000000"/>
            </w:tcBorders>
            <w:shd w:val="clear" w:color="auto" w:fill="auto"/>
            <w:vAlign w:val="bottom"/>
          </w:tcPr>
          <w:p w14:paraId="03CE7D6A"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23ADF12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6308132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47D346F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42F996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bottom"/>
          </w:tcPr>
          <w:p w14:paraId="763D3B2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7295" w:type="dxa"/>
            <w:tcBorders>
              <w:top w:val="nil"/>
              <w:left w:val="nil"/>
              <w:bottom w:val="single" w:sz="4" w:space="0" w:color="000000"/>
              <w:right w:val="single" w:sz="4" w:space="0" w:color="000000"/>
            </w:tcBorders>
            <w:shd w:val="clear" w:color="auto" w:fill="auto"/>
            <w:vAlign w:val="bottom"/>
          </w:tcPr>
          <w:p w14:paraId="2613BA9D"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621" w:type="dxa"/>
            <w:tcBorders>
              <w:top w:val="nil"/>
              <w:left w:val="nil"/>
              <w:bottom w:val="single" w:sz="4" w:space="0" w:color="000000"/>
              <w:right w:val="single" w:sz="4" w:space="0" w:color="000000"/>
            </w:tcBorders>
            <w:shd w:val="clear" w:color="auto" w:fill="auto"/>
            <w:vAlign w:val="bottom"/>
          </w:tcPr>
          <w:p w14:paraId="5DEAD25B"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1117" w:type="dxa"/>
            <w:tcBorders>
              <w:top w:val="nil"/>
              <w:left w:val="nil"/>
              <w:bottom w:val="single" w:sz="4" w:space="0" w:color="000000"/>
              <w:right w:val="single" w:sz="4" w:space="0" w:color="000000"/>
            </w:tcBorders>
            <w:shd w:val="clear" w:color="auto" w:fill="auto"/>
            <w:vAlign w:val="bottom"/>
          </w:tcPr>
          <w:p w14:paraId="1494C52D"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1005" w:type="dxa"/>
            <w:tcBorders>
              <w:top w:val="nil"/>
              <w:left w:val="nil"/>
              <w:bottom w:val="single" w:sz="4" w:space="0" w:color="000000"/>
              <w:right w:val="single" w:sz="4" w:space="0" w:color="000000"/>
            </w:tcBorders>
            <w:shd w:val="clear" w:color="auto" w:fill="auto"/>
            <w:vAlign w:val="bottom"/>
          </w:tcPr>
          <w:p w14:paraId="2A5D1A34"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1293" w:type="dxa"/>
            <w:tcBorders>
              <w:top w:val="nil"/>
              <w:left w:val="nil"/>
              <w:bottom w:val="single" w:sz="4" w:space="0" w:color="000000"/>
              <w:right w:val="single" w:sz="4" w:space="0" w:color="000000"/>
            </w:tcBorders>
            <w:shd w:val="clear" w:color="auto" w:fill="auto"/>
            <w:vAlign w:val="bottom"/>
          </w:tcPr>
          <w:p w14:paraId="50C301F9"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r>
    </w:tbl>
    <w:p w14:paraId="111DE0FD" w14:textId="77777777" w:rsidR="00A8240F" w:rsidRDefault="00A8240F">
      <w:pPr>
        <w:jc w:val="both"/>
        <w:rPr>
          <w:rFonts w:ascii="Courier New" w:eastAsia="Courier New" w:hAnsi="Courier New" w:cs="Courier New"/>
          <w:b/>
          <w:bCs/>
          <w:sz w:val="16"/>
          <w:szCs w:val="16"/>
        </w:rPr>
        <w:sectPr w:rsidR="00A8240F">
          <w:pgSz w:w="15840" w:h="12240" w:orient="landscape"/>
          <w:pgMar w:top="1080" w:right="1440" w:bottom="1080" w:left="1276" w:header="284" w:footer="708" w:gutter="0"/>
          <w:cols w:space="720"/>
        </w:sectPr>
      </w:pPr>
    </w:p>
    <w:p w14:paraId="424CFD16"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lastRenderedPageBreak/>
        <w:t>ALMACENES</w:t>
      </w:r>
    </w:p>
    <w:p w14:paraId="1E961128"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sz w:val="16"/>
          <w:szCs w:val="16"/>
        </w:rPr>
        <w:t>5. No aplicables al Colegio de Bachilleres del Estado de Hidalgo, por no tener bienes de consumo, pues su área de almacenaje solo es de tránsito inmediato.</w:t>
      </w:r>
    </w:p>
    <w:tbl>
      <w:tblPr>
        <w:tblStyle w:val="aa"/>
        <w:tblW w:w="9209" w:type="dxa"/>
        <w:tblInd w:w="-1" w:type="dxa"/>
        <w:tblLayout w:type="fixed"/>
        <w:tblLook w:val="0400" w:firstRow="0" w:lastRow="0" w:firstColumn="0" w:lastColumn="0" w:noHBand="0" w:noVBand="1"/>
      </w:tblPr>
      <w:tblGrid>
        <w:gridCol w:w="1055"/>
        <w:gridCol w:w="4558"/>
        <w:gridCol w:w="1056"/>
        <w:gridCol w:w="1056"/>
        <w:gridCol w:w="1484"/>
      </w:tblGrid>
      <w:tr w:rsidR="00A8240F" w14:paraId="6CB3CFD5" w14:textId="77777777">
        <w:trPr>
          <w:trHeight w:val="227"/>
        </w:trPr>
        <w:tc>
          <w:tcPr>
            <w:tcW w:w="10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1CEF0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558" w:type="dxa"/>
            <w:tcBorders>
              <w:top w:val="single" w:sz="4" w:space="0" w:color="000000"/>
              <w:left w:val="nil"/>
              <w:bottom w:val="single" w:sz="4" w:space="0" w:color="000000"/>
              <w:right w:val="single" w:sz="4" w:space="0" w:color="000000"/>
            </w:tcBorders>
            <w:shd w:val="clear" w:color="auto" w:fill="D9D9D9"/>
            <w:vAlign w:val="center"/>
          </w:tcPr>
          <w:p w14:paraId="370B45B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056" w:type="dxa"/>
            <w:tcBorders>
              <w:top w:val="single" w:sz="4" w:space="0" w:color="000000"/>
              <w:left w:val="nil"/>
              <w:bottom w:val="single" w:sz="4" w:space="0" w:color="000000"/>
              <w:right w:val="single" w:sz="4" w:space="0" w:color="000000"/>
            </w:tcBorders>
            <w:shd w:val="clear" w:color="auto" w:fill="D9D9D9"/>
            <w:vAlign w:val="center"/>
          </w:tcPr>
          <w:p w14:paraId="467EA40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056" w:type="dxa"/>
            <w:tcBorders>
              <w:top w:val="single" w:sz="4" w:space="0" w:color="000000"/>
              <w:left w:val="nil"/>
              <w:bottom w:val="single" w:sz="4" w:space="0" w:color="000000"/>
              <w:right w:val="single" w:sz="4" w:space="0" w:color="000000"/>
            </w:tcBorders>
            <w:shd w:val="clear" w:color="auto" w:fill="D9D9D9"/>
            <w:vAlign w:val="center"/>
          </w:tcPr>
          <w:p w14:paraId="0368320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Método</w:t>
            </w:r>
          </w:p>
        </w:tc>
        <w:tc>
          <w:tcPr>
            <w:tcW w:w="1484" w:type="dxa"/>
            <w:tcBorders>
              <w:top w:val="single" w:sz="4" w:space="0" w:color="000000"/>
              <w:left w:val="nil"/>
              <w:bottom w:val="single" w:sz="4" w:space="0" w:color="000000"/>
              <w:right w:val="single" w:sz="4" w:space="0" w:color="000000"/>
            </w:tcBorders>
            <w:shd w:val="clear" w:color="auto" w:fill="D9D9D9"/>
            <w:vAlign w:val="center"/>
          </w:tcPr>
          <w:p w14:paraId="4F54364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Conveniencia de Aplicación</w:t>
            </w:r>
          </w:p>
        </w:tc>
      </w:tr>
      <w:tr w:rsidR="00A8240F" w14:paraId="138065E8" w14:textId="77777777">
        <w:trPr>
          <w:trHeight w:val="227"/>
        </w:trPr>
        <w:tc>
          <w:tcPr>
            <w:tcW w:w="1055" w:type="dxa"/>
            <w:tcBorders>
              <w:top w:val="nil"/>
              <w:left w:val="single" w:sz="4" w:space="0" w:color="000000"/>
              <w:bottom w:val="single" w:sz="4" w:space="0" w:color="000000"/>
              <w:right w:val="single" w:sz="4" w:space="0" w:color="000000"/>
            </w:tcBorders>
            <w:shd w:val="clear" w:color="auto" w:fill="auto"/>
            <w:vAlign w:val="bottom"/>
          </w:tcPr>
          <w:p w14:paraId="4939107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1.1.5</w:t>
            </w:r>
          </w:p>
        </w:tc>
        <w:tc>
          <w:tcPr>
            <w:tcW w:w="4558" w:type="dxa"/>
            <w:tcBorders>
              <w:top w:val="nil"/>
              <w:left w:val="nil"/>
              <w:bottom w:val="single" w:sz="4" w:space="0" w:color="000000"/>
              <w:right w:val="single" w:sz="4" w:space="0" w:color="000000"/>
            </w:tcBorders>
            <w:shd w:val="clear" w:color="auto" w:fill="auto"/>
            <w:vAlign w:val="bottom"/>
          </w:tcPr>
          <w:p w14:paraId="2D3AA43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ALMACENES</w:t>
            </w:r>
          </w:p>
        </w:tc>
        <w:tc>
          <w:tcPr>
            <w:tcW w:w="1056" w:type="dxa"/>
            <w:tcBorders>
              <w:top w:val="nil"/>
              <w:left w:val="nil"/>
              <w:bottom w:val="single" w:sz="4" w:space="0" w:color="000000"/>
              <w:right w:val="single" w:sz="4" w:space="0" w:color="000000"/>
            </w:tcBorders>
            <w:shd w:val="clear" w:color="auto" w:fill="auto"/>
            <w:vAlign w:val="bottom"/>
          </w:tcPr>
          <w:p w14:paraId="3DB9AD4A"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056" w:type="dxa"/>
            <w:tcBorders>
              <w:top w:val="nil"/>
              <w:left w:val="nil"/>
              <w:bottom w:val="single" w:sz="4" w:space="0" w:color="000000"/>
              <w:right w:val="single" w:sz="4" w:space="0" w:color="000000"/>
            </w:tcBorders>
            <w:shd w:val="clear" w:color="auto" w:fill="auto"/>
            <w:vAlign w:val="bottom"/>
          </w:tcPr>
          <w:p w14:paraId="1739C04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4" w:type="dxa"/>
            <w:tcBorders>
              <w:top w:val="nil"/>
              <w:left w:val="nil"/>
              <w:bottom w:val="single" w:sz="4" w:space="0" w:color="000000"/>
              <w:right w:val="single" w:sz="4" w:space="0" w:color="000000"/>
            </w:tcBorders>
            <w:shd w:val="clear" w:color="auto" w:fill="auto"/>
            <w:vAlign w:val="bottom"/>
          </w:tcPr>
          <w:p w14:paraId="1D92602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62E9F3F" w14:textId="77777777">
        <w:trPr>
          <w:trHeight w:val="227"/>
        </w:trPr>
        <w:tc>
          <w:tcPr>
            <w:tcW w:w="1055" w:type="dxa"/>
            <w:tcBorders>
              <w:top w:val="nil"/>
              <w:left w:val="single" w:sz="4" w:space="0" w:color="000000"/>
              <w:bottom w:val="single" w:sz="4" w:space="0" w:color="000000"/>
              <w:right w:val="single" w:sz="4" w:space="0" w:color="000000"/>
            </w:tcBorders>
            <w:shd w:val="clear" w:color="auto" w:fill="auto"/>
            <w:vAlign w:val="bottom"/>
          </w:tcPr>
          <w:p w14:paraId="3FD23AA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1.1.5.1</w:t>
            </w:r>
          </w:p>
        </w:tc>
        <w:tc>
          <w:tcPr>
            <w:tcW w:w="4558" w:type="dxa"/>
            <w:tcBorders>
              <w:top w:val="nil"/>
              <w:left w:val="nil"/>
              <w:bottom w:val="single" w:sz="4" w:space="0" w:color="000000"/>
              <w:right w:val="single" w:sz="4" w:space="0" w:color="000000"/>
            </w:tcBorders>
            <w:shd w:val="clear" w:color="auto" w:fill="auto"/>
            <w:vAlign w:val="bottom"/>
          </w:tcPr>
          <w:p w14:paraId="7F216D3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ALMACÉN DE MATERIALES Y SUMINISTROS DE CONSUMO</w:t>
            </w:r>
          </w:p>
        </w:tc>
        <w:tc>
          <w:tcPr>
            <w:tcW w:w="1056" w:type="dxa"/>
            <w:tcBorders>
              <w:top w:val="nil"/>
              <w:left w:val="nil"/>
              <w:bottom w:val="single" w:sz="4" w:space="0" w:color="000000"/>
              <w:right w:val="single" w:sz="4" w:space="0" w:color="000000"/>
            </w:tcBorders>
            <w:shd w:val="clear" w:color="auto" w:fill="auto"/>
            <w:vAlign w:val="bottom"/>
          </w:tcPr>
          <w:p w14:paraId="4068A310"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056" w:type="dxa"/>
            <w:tcBorders>
              <w:top w:val="nil"/>
              <w:left w:val="nil"/>
              <w:bottom w:val="single" w:sz="4" w:space="0" w:color="000000"/>
              <w:right w:val="single" w:sz="4" w:space="0" w:color="000000"/>
            </w:tcBorders>
            <w:shd w:val="clear" w:color="auto" w:fill="auto"/>
            <w:vAlign w:val="bottom"/>
          </w:tcPr>
          <w:p w14:paraId="094477D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4" w:type="dxa"/>
            <w:tcBorders>
              <w:top w:val="nil"/>
              <w:left w:val="nil"/>
              <w:bottom w:val="single" w:sz="4" w:space="0" w:color="000000"/>
              <w:right w:val="single" w:sz="4" w:space="0" w:color="000000"/>
            </w:tcBorders>
            <w:shd w:val="clear" w:color="auto" w:fill="auto"/>
            <w:vAlign w:val="bottom"/>
          </w:tcPr>
          <w:p w14:paraId="22B6B44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1A07BFF" w14:textId="77777777">
        <w:trPr>
          <w:trHeight w:val="227"/>
        </w:trPr>
        <w:tc>
          <w:tcPr>
            <w:tcW w:w="1055" w:type="dxa"/>
            <w:tcBorders>
              <w:top w:val="nil"/>
              <w:left w:val="single" w:sz="4" w:space="0" w:color="000000"/>
              <w:bottom w:val="single" w:sz="4" w:space="0" w:color="000000"/>
              <w:right w:val="single" w:sz="4" w:space="0" w:color="000000"/>
            </w:tcBorders>
            <w:shd w:val="clear" w:color="auto" w:fill="auto"/>
            <w:vAlign w:val="bottom"/>
          </w:tcPr>
          <w:p w14:paraId="55A0081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558" w:type="dxa"/>
            <w:tcBorders>
              <w:top w:val="nil"/>
              <w:left w:val="nil"/>
              <w:bottom w:val="single" w:sz="4" w:space="0" w:color="000000"/>
              <w:right w:val="single" w:sz="4" w:space="0" w:color="000000"/>
            </w:tcBorders>
            <w:shd w:val="clear" w:color="auto" w:fill="auto"/>
            <w:vAlign w:val="bottom"/>
          </w:tcPr>
          <w:p w14:paraId="7763D3F0"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056" w:type="dxa"/>
            <w:tcBorders>
              <w:top w:val="nil"/>
              <w:left w:val="nil"/>
              <w:bottom w:val="single" w:sz="4" w:space="0" w:color="000000"/>
              <w:right w:val="single" w:sz="4" w:space="0" w:color="000000"/>
            </w:tcBorders>
            <w:shd w:val="clear" w:color="auto" w:fill="auto"/>
            <w:vAlign w:val="bottom"/>
          </w:tcPr>
          <w:p w14:paraId="4BC6A01D"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1056" w:type="dxa"/>
            <w:tcBorders>
              <w:top w:val="nil"/>
              <w:left w:val="nil"/>
              <w:bottom w:val="single" w:sz="4" w:space="0" w:color="000000"/>
              <w:right w:val="single" w:sz="4" w:space="0" w:color="000000"/>
            </w:tcBorders>
            <w:shd w:val="clear" w:color="auto" w:fill="auto"/>
            <w:vAlign w:val="bottom"/>
          </w:tcPr>
          <w:p w14:paraId="1DF9512D"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1484" w:type="dxa"/>
            <w:tcBorders>
              <w:top w:val="nil"/>
              <w:left w:val="nil"/>
              <w:bottom w:val="single" w:sz="4" w:space="0" w:color="000000"/>
              <w:right w:val="single" w:sz="4" w:space="0" w:color="000000"/>
            </w:tcBorders>
            <w:shd w:val="clear" w:color="auto" w:fill="auto"/>
            <w:vAlign w:val="bottom"/>
          </w:tcPr>
          <w:p w14:paraId="00AC009F"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r>
    </w:tbl>
    <w:p w14:paraId="64C1D43B" w14:textId="77777777" w:rsidR="00A8240F" w:rsidRDefault="00A8240F">
      <w:pPr>
        <w:jc w:val="both"/>
        <w:rPr>
          <w:rFonts w:ascii="Courier New" w:eastAsia="Courier New" w:hAnsi="Courier New" w:cs="Courier New"/>
          <w:b/>
          <w:bCs/>
          <w:sz w:val="16"/>
          <w:szCs w:val="16"/>
        </w:rPr>
      </w:pPr>
    </w:p>
    <w:p w14:paraId="7AF7C4A1"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INVERSIONES FINANCIERAS A LARGO PLAZO</w:t>
      </w:r>
    </w:p>
    <w:p w14:paraId="0E3F5598"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6. No aplicables al Colegio de Bachilleres del Estado de Hidalgo, por no tener contratadas inversiones a largo plazo o contratación de sistema financiero análogo correspondientes a Fideicomisos, Mandatos y Contratos Análogos.</w:t>
      </w:r>
    </w:p>
    <w:tbl>
      <w:tblPr>
        <w:tblStyle w:val="ab"/>
        <w:tblW w:w="9713" w:type="dxa"/>
        <w:tblInd w:w="-1" w:type="dxa"/>
        <w:tblLayout w:type="fixed"/>
        <w:tblLook w:val="0400" w:firstRow="0" w:lastRow="0" w:firstColumn="0" w:lastColumn="0" w:noHBand="0" w:noVBand="1"/>
      </w:tblPr>
      <w:tblGrid>
        <w:gridCol w:w="1161"/>
        <w:gridCol w:w="4745"/>
        <w:gridCol w:w="1161"/>
        <w:gridCol w:w="1161"/>
        <w:gridCol w:w="1485"/>
      </w:tblGrid>
      <w:tr w:rsidR="00A8240F" w14:paraId="1E26624B" w14:textId="77777777">
        <w:trPr>
          <w:trHeight w:val="227"/>
        </w:trPr>
        <w:tc>
          <w:tcPr>
            <w:tcW w:w="1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C35A7F"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745" w:type="dxa"/>
            <w:tcBorders>
              <w:top w:val="single" w:sz="4" w:space="0" w:color="000000"/>
              <w:left w:val="nil"/>
              <w:bottom w:val="single" w:sz="4" w:space="0" w:color="000000"/>
              <w:right w:val="single" w:sz="4" w:space="0" w:color="000000"/>
            </w:tcBorders>
            <w:shd w:val="clear" w:color="auto" w:fill="D9D9D9"/>
            <w:vAlign w:val="center"/>
          </w:tcPr>
          <w:p w14:paraId="17738F68"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161" w:type="dxa"/>
            <w:tcBorders>
              <w:top w:val="single" w:sz="4" w:space="0" w:color="000000"/>
              <w:left w:val="nil"/>
              <w:bottom w:val="single" w:sz="4" w:space="0" w:color="000000"/>
              <w:right w:val="single" w:sz="4" w:space="0" w:color="000000"/>
            </w:tcBorders>
            <w:shd w:val="clear" w:color="auto" w:fill="D9D9D9"/>
            <w:vAlign w:val="center"/>
          </w:tcPr>
          <w:p w14:paraId="47515762"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161" w:type="dxa"/>
            <w:tcBorders>
              <w:top w:val="single" w:sz="4" w:space="0" w:color="000000"/>
              <w:left w:val="nil"/>
              <w:bottom w:val="single" w:sz="4" w:space="0" w:color="000000"/>
              <w:right w:val="single" w:sz="4" w:space="0" w:color="000000"/>
            </w:tcBorders>
            <w:shd w:val="clear" w:color="auto" w:fill="D9D9D9"/>
            <w:vAlign w:val="center"/>
          </w:tcPr>
          <w:p w14:paraId="169212D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Tipo</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7CE9531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7C819ACF" w14:textId="77777777">
        <w:trPr>
          <w:trHeight w:val="227"/>
        </w:trPr>
        <w:tc>
          <w:tcPr>
            <w:tcW w:w="1161" w:type="dxa"/>
            <w:tcBorders>
              <w:top w:val="nil"/>
              <w:left w:val="single" w:sz="4" w:space="0" w:color="000000"/>
              <w:bottom w:val="single" w:sz="4" w:space="0" w:color="000000"/>
              <w:right w:val="single" w:sz="4" w:space="0" w:color="000000"/>
            </w:tcBorders>
            <w:shd w:val="clear" w:color="auto" w:fill="auto"/>
            <w:vAlign w:val="bottom"/>
          </w:tcPr>
          <w:p w14:paraId="41959A4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1.2.1.3</w:t>
            </w:r>
          </w:p>
        </w:tc>
        <w:tc>
          <w:tcPr>
            <w:tcW w:w="4745" w:type="dxa"/>
            <w:tcBorders>
              <w:top w:val="nil"/>
              <w:left w:val="nil"/>
              <w:bottom w:val="single" w:sz="4" w:space="0" w:color="000000"/>
              <w:right w:val="single" w:sz="4" w:space="0" w:color="000000"/>
            </w:tcBorders>
            <w:shd w:val="clear" w:color="auto" w:fill="auto"/>
            <w:vAlign w:val="bottom"/>
          </w:tcPr>
          <w:p w14:paraId="234D91F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FIDEICOMISOS, MANDATOS Y CONTRATOS ANÁLOGOS</w:t>
            </w:r>
          </w:p>
        </w:tc>
        <w:tc>
          <w:tcPr>
            <w:tcW w:w="1161" w:type="dxa"/>
            <w:tcBorders>
              <w:top w:val="nil"/>
              <w:left w:val="nil"/>
              <w:bottom w:val="single" w:sz="4" w:space="0" w:color="000000"/>
              <w:right w:val="single" w:sz="4" w:space="0" w:color="000000"/>
            </w:tcBorders>
            <w:shd w:val="clear" w:color="auto" w:fill="auto"/>
            <w:vAlign w:val="bottom"/>
          </w:tcPr>
          <w:p w14:paraId="71E6166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61" w:type="dxa"/>
            <w:tcBorders>
              <w:top w:val="nil"/>
              <w:left w:val="nil"/>
              <w:bottom w:val="single" w:sz="4" w:space="0" w:color="000000"/>
              <w:right w:val="single" w:sz="4" w:space="0" w:color="000000"/>
            </w:tcBorders>
            <w:shd w:val="clear" w:color="auto" w:fill="auto"/>
            <w:vAlign w:val="bottom"/>
          </w:tcPr>
          <w:p w14:paraId="22F5A36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4489FB7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000F473" w14:textId="77777777">
        <w:trPr>
          <w:trHeight w:val="227"/>
        </w:trPr>
        <w:tc>
          <w:tcPr>
            <w:tcW w:w="1161" w:type="dxa"/>
            <w:tcBorders>
              <w:top w:val="nil"/>
              <w:left w:val="single" w:sz="4" w:space="0" w:color="000000"/>
              <w:bottom w:val="single" w:sz="4" w:space="0" w:color="000000"/>
              <w:right w:val="single" w:sz="4" w:space="0" w:color="000000"/>
            </w:tcBorders>
            <w:shd w:val="clear" w:color="auto" w:fill="auto"/>
            <w:vAlign w:val="bottom"/>
          </w:tcPr>
          <w:p w14:paraId="131D047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745" w:type="dxa"/>
            <w:tcBorders>
              <w:top w:val="nil"/>
              <w:left w:val="nil"/>
              <w:bottom w:val="single" w:sz="4" w:space="0" w:color="000000"/>
              <w:right w:val="single" w:sz="4" w:space="0" w:color="000000"/>
            </w:tcBorders>
            <w:shd w:val="clear" w:color="auto" w:fill="auto"/>
            <w:vAlign w:val="bottom"/>
          </w:tcPr>
          <w:p w14:paraId="5B4025A9"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161" w:type="dxa"/>
            <w:tcBorders>
              <w:top w:val="nil"/>
              <w:left w:val="nil"/>
              <w:bottom w:val="single" w:sz="4" w:space="0" w:color="000000"/>
              <w:right w:val="single" w:sz="4" w:space="0" w:color="000000"/>
            </w:tcBorders>
            <w:shd w:val="clear" w:color="auto" w:fill="auto"/>
            <w:vAlign w:val="bottom"/>
          </w:tcPr>
          <w:p w14:paraId="46F1B097"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1161" w:type="dxa"/>
            <w:tcBorders>
              <w:top w:val="nil"/>
              <w:left w:val="nil"/>
              <w:bottom w:val="single" w:sz="4" w:space="0" w:color="000000"/>
              <w:right w:val="single" w:sz="4" w:space="0" w:color="000000"/>
            </w:tcBorders>
            <w:shd w:val="clear" w:color="auto" w:fill="auto"/>
            <w:vAlign w:val="bottom"/>
          </w:tcPr>
          <w:p w14:paraId="411075C9"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2F836D3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1FAEBF17" w14:textId="77777777" w:rsidR="00A8240F" w:rsidRDefault="00A8240F">
      <w:pPr>
        <w:jc w:val="both"/>
        <w:rPr>
          <w:rFonts w:ascii="Courier New" w:eastAsia="Courier New" w:hAnsi="Courier New" w:cs="Courier New"/>
          <w:sz w:val="16"/>
          <w:szCs w:val="16"/>
        </w:rPr>
      </w:pPr>
    </w:p>
    <w:p w14:paraId="0DE58AA2"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7. No aplicables al Colegio de Bachilleres del Estado de Hidalgo, por no tener Participaciones y Aportaciones de Capital, Inversiones a Largo Plazo y Títulos y Valores a Largo Plazo</w:t>
      </w:r>
    </w:p>
    <w:tbl>
      <w:tblPr>
        <w:tblStyle w:val="ac"/>
        <w:tblW w:w="6735" w:type="dxa"/>
        <w:tblInd w:w="-1" w:type="dxa"/>
        <w:tblLayout w:type="fixed"/>
        <w:tblLook w:val="0400" w:firstRow="0" w:lastRow="0" w:firstColumn="0" w:lastColumn="0" w:noHBand="0" w:noVBand="1"/>
      </w:tblPr>
      <w:tblGrid>
        <w:gridCol w:w="1200"/>
        <w:gridCol w:w="4335"/>
        <w:gridCol w:w="1200"/>
      </w:tblGrid>
      <w:tr w:rsidR="00A8240F" w14:paraId="6EFAE872" w14:textId="77777777">
        <w:trPr>
          <w:trHeight w:val="227"/>
        </w:trPr>
        <w:tc>
          <w:tcPr>
            <w:tcW w:w="1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0421F3"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335" w:type="dxa"/>
            <w:tcBorders>
              <w:top w:val="single" w:sz="4" w:space="0" w:color="000000"/>
              <w:left w:val="nil"/>
              <w:bottom w:val="single" w:sz="4" w:space="0" w:color="000000"/>
              <w:right w:val="single" w:sz="4" w:space="0" w:color="000000"/>
            </w:tcBorders>
            <w:shd w:val="clear" w:color="auto" w:fill="D9D9D9"/>
            <w:vAlign w:val="center"/>
          </w:tcPr>
          <w:p w14:paraId="4B972A7D"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200" w:type="dxa"/>
            <w:tcBorders>
              <w:top w:val="single" w:sz="4" w:space="0" w:color="000000"/>
              <w:left w:val="nil"/>
              <w:bottom w:val="single" w:sz="4" w:space="0" w:color="000000"/>
              <w:right w:val="single" w:sz="4" w:space="0" w:color="000000"/>
            </w:tcBorders>
            <w:shd w:val="clear" w:color="auto" w:fill="D9D9D9"/>
            <w:vAlign w:val="center"/>
          </w:tcPr>
          <w:p w14:paraId="0145D4A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r>
      <w:tr w:rsidR="00A8240F" w14:paraId="52F7C8B1"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2AB453F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1.2.1.1</w:t>
            </w:r>
          </w:p>
        </w:tc>
        <w:tc>
          <w:tcPr>
            <w:tcW w:w="4335" w:type="dxa"/>
            <w:tcBorders>
              <w:top w:val="nil"/>
              <w:left w:val="nil"/>
              <w:bottom w:val="single" w:sz="4" w:space="0" w:color="000000"/>
              <w:right w:val="single" w:sz="4" w:space="0" w:color="000000"/>
            </w:tcBorders>
            <w:shd w:val="clear" w:color="auto" w:fill="auto"/>
            <w:vAlign w:val="bottom"/>
          </w:tcPr>
          <w:p w14:paraId="6305844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INVERSIONES A LARGO PLAZO</w:t>
            </w:r>
          </w:p>
        </w:tc>
        <w:tc>
          <w:tcPr>
            <w:tcW w:w="1200" w:type="dxa"/>
            <w:tcBorders>
              <w:top w:val="nil"/>
              <w:left w:val="nil"/>
              <w:bottom w:val="single" w:sz="4" w:space="0" w:color="000000"/>
              <w:right w:val="single" w:sz="4" w:space="0" w:color="000000"/>
            </w:tcBorders>
            <w:shd w:val="clear" w:color="auto" w:fill="auto"/>
            <w:vAlign w:val="bottom"/>
          </w:tcPr>
          <w:p w14:paraId="65B1041D"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58351212"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06DB075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1.2.1.2</w:t>
            </w:r>
          </w:p>
        </w:tc>
        <w:tc>
          <w:tcPr>
            <w:tcW w:w="4335" w:type="dxa"/>
            <w:tcBorders>
              <w:top w:val="nil"/>
              <w:left w:val="nil"/>
              <w:bottom w:val="single" w:sz="4" w:space="0" w:color="000000"/>
              <w:right w:val="single" w:sz="4" w:space="0" w:color="000000"/>
            </w:tcBorders>
            <w:shd w:val="clear" w:color="auto" w:fill="auto"/>
            <w:vAlign w:val="bottom"/>
          </w:tcPr>
          <w:p w14:paraId="1BB4802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TÍTULOS Y VALORES A LARGO PLAZO</w:t>
            </w:r>
          </w:p>
        </w:tc>
        <w:tc>
          <w:tcPr>
            <w:tcW w:w="1200" w:type="dxa"/>
            <w:tcBorders>
              <w:top w:val="nil"/>
              <w:left w:val="nil"/>
              <w:bottom w:val="single" w:sz="4" w:space="0" w:color="000000"/>
              <w:right w:val="single" w:sz="4" w:space="0" w:color="000000"/>
            </w:tcBorders>
            <w:shd w:val="clear" w:color="auto" w:fill="auto"/>
            <w:vAlign w:val="bottom"/>
          </w:tcPr>
          <w:p w14:paraId="76A5F857"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210AD669"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07032F1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1.2.1.4</w:t>
            </w:r>
          </w:p>
        </w:tc>
        <w:tc>
          <w:tcPr>
            <w:tcW w:w="4335" w:type="dxa"/>
            <w:tcBorders>
              <w:top w:val="nil"/>
              <w:left w:val="nil"/>
              <w:bottom w:val="single" w:sz="4" w:space="0" w:color="000000"/>
              <w:right w:val="single" w:sz="4" w:space="0" w:color="000000"/>
            </w:tcBorders>
            <w:shd w:val="clear" w:color="auto" w:fill="auto"/>
            <w:vAlign w:val="bottom"/>
          </w:tcPr>
          <w:p w14:paraId="2032EE3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 Y APORTACIONES DE CAPITAL</w:t>
            </w:r>
          </w:p>
        </w:tc>
        <w:tc>
          <w:tcPr>
            <w:tcW w:w="1200" w:type="dxa"/>
            <w:tcBorders>
              <w:top w:val="nil"/>
              <w:left w:val="nil"/>
              <w:bottom w:val="single" w:sz="4" w:space="0" w:color="000000"/>
              <w:right w:val="single" w:sz="4" w:space="0" w:color="000000"/>
            </w:tcBorders>
            <w:shd w:val="clear" w:color="auto" w:fill="auto"/>
            <w:vAlign w:val="bottom"/>
          </w:tcPr>
          <w:p w14:paraId="5CEA3BF4"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5CCDDAFC"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37D03AA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335" w:type="dxa"/>
            <w:tcBorders>
              <w:top w:val="nil"/>
              <w:left w:val="nil"/>
              <w:bottom w:val="single" w:sz="4" w:space="0" w:color="000000"/>
              <w:right w:val="single" w:sz="4" w:space="0" w:color="000000"/>
            </w:tcBorders>
            <w:shd w:val="clear" w:color="auto" w:fill="auto"/>
            <w:vAlign w:val="bottom"/>
          </w:tcPr>
          <w:p w14:paraId="4A6727EE"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200" w:type="dxa"/>
            <w:tcBorders>
              <w:top w:val="nil"/>
              <w:left w:val="nil"/>
              <w:bottom w:val="single" w:sz="4" w:space="0" w:color="000000"/>
              <w:right w:val="single" w:sz="4" w:space="0" w:color="000000"/>
            </w:tcBorders>
            <w:shd w:val="clear" w:color="auto" w:fill="auto"/>
            <w:vAlign w:val="bottom"/>
          </w:tcPr>
          <w:p w14:paraId="7273BAB0"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r>
    </w:tbl>
    <w:p w14:paraId="6056E8DC" w14:textId="77777777" w:rsidR="00A8240F" w:rsidRDefault="00A8240F">
      <w:pPr>
        <w:jc w:val="both"/>
        <w:rPr>
          <w:rFonts w:ascii="Courier New" w:eastAsia="Courier New" w:hAnsi="Courier New" w:cs="Courier New"/>
          <w:sz w:val="16"/>
          <w:szCs w:val="16"/>
        </w:rPr>
      </w:pPr>
    </w:p>
    <w:p w14:paraId="01302EAC"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BIENES MUEBLES, INMUEBLES E INTANGIBLES</w:t>
      </w:r>
    </w:p>
    <w:p w14:paraId="307B1B6E"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8. Se informa de manera agrupada por cuenta, los rubros de Bienes Muebles e Inmuebles:</w:t>
      </w:r>
    </w:p>
    <w:tbl>
      <w:tblPr>
        <w:tblStyle w:val="ad"/>
        <w:tblW w:w="10070" w:type="dxa"/>
        <w:tblInd w:w="-1" w:type="dxa"/>
        <w:tblLayout w:type="fixed"/>
        <w:tblLook w:val="0400" w:firstRow="0" w:lastRow="0" w:firstColumn="0" w:lastColumn="0" w:noHBand="0" w:noVBand="1"/>
      </w:tblPr>
      <w:tblGrid>
        <w:gridCol w:w="846"/>
        <w:gridCol w:w="1701"/>
        <w:gridCol w:w="1559"/>
        <w:gridCol w:w="1418"/>
        <w:gridCol w:w="1559"/>
        <w:gridCol w:w="709"/>
        <w:gridCol w:w="640"/>
        <w:gridCol w:w="1638"/>
      </w:tblGrid>
      <w:tr w:rsidR="00A8240F" w14:paraId="66182554" w14:textId="77777777">
        <w:trPr>
          <w:trHeight w:val="227"/>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D8257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1701" w:type="dxa"/>
            <w:tcBorders>
              <w:top w:val="single" w:sz="4" w:space="0" w:color="000000"/>
              <w:left w:val="nil"/>
              <w:bottom w:val="single" w:sz="4" w:space="0" w:color="000000"/>
              <w:right w:val="single" w:sz="4" w:space="0" w:color="000000"/>
            </w:tcBorders>
            <w:shd w:val="clear" w:color="auto" w:fill="D9D9D9"/>
            <w:vAlign w:val="center"/>
          </w:tcPr>
          <w:p w14:paraId="6822887B"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0FDAC01C"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5608BB73" w14:textId="77777777" w:rsidR="00A8240F" w:rsidRPr="00B85E5D" w:rsidRDefault="006A2EDE">
            <w:pPr>
              <w:spacing w:after="0" w:line="240" w:lineRule="auto"/>
              <w:jc w:val="center"/>
              <w:rPr>
                <w:rFonts w:ascii="Courier New" w:eastAsia="Courier New" w:hAnsi="Courier New" w:cs="Courier New"/>
                <w:b/>
                <w:bCs/>
                <w:color w:val="000000"/>
                <w:sz w:val="16"/>
                <w:szCs w:val="16"/>
              </w:rPr>
            </w:pPr>
            <w:proofErr w:type="spellStart"/>
            <w:r w:rsidRPr="00B85E5D">
              <w:rPr>
                <w:rFonts w:ascii="Courier New" w:eastAsia="Courier New" w:hAnsi="Courier New" w:cs="Courier New"/>
                <w:b/>
                <w:bCs/>
                <w:color w:val="000000"/>
                <w:sz w:val="16"/>
                <w:szCs w:val="16"/>
              </w:rPr>
              <w:t>Dep</w:t>
            </w:r>
            <w:proofErr w:type="spellEnd"/>
            <w:r w:rsidRPr="00B85E5D">
              <w:rPr>
                <w:rFonts w:ascii="Courier New" w:eastAsia="Courier New" w:hAnsi="Courier New" w:cs="Courier New"/>
                <w:b/>
                <w:bCs/>
                <w:color w:val="000000"/>
                <w:sz w:val="16"/>
                <w:szCs w:val="16"/>
              </w:rPr>
              <w:t>. Gasto</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280C1D58" w14:textId="77777777" w:rsidR="00A8240F" w:rsidRPr="00B85E5D" w:rsidRDefault="006A2EDE">
            <w:pPr>
              <w:spacing w:after="0" w:line="240" w:lineRule="auto"/>
              <w:jc w:val="center"/>
              <w:rPr>
                <w:rFonts w:ascii="Courier New" w:eastAsia="Courier New" w:hAnsi="Courier New" w:cs="Courier New"/>
                <w:b/>
                <w:bCs/>
                <w:color w:val="000000"/>
                <w:sz w:val="16"/>
                <w:szCs w:val="16"/>
              </w:rPr>
            </w:pPr>
            <w:proofErr w:type="spellStart"/>
            <w:r w:rsidRPr="00B85E5D">
              <w:rPr>
                <w:rFonts w:ascii="Courier New" w:eastAsia="Courier New" w:hAnsi="Courier New" w:cs="Courier New"/>
                <w:b/>
                <w:bCs/>
                <w:color w:val="000000"/>
                <w:sz w:val="16"/>
                <w:szCs w:val="16"/>
              </w:rPr>
              <w:t>Dep</w:t>
            </w:r>
            <w:proofErr w:type="spellEnd"/>
            <w:r w:rsidRPr="00B85E5D">
              <w:rPr>
                <w:rFonts w:ascii="Courier New" w:eastAsia="Courier New" w:hAnsi="Courier New" w:cs="Courier New"/>
                <w:b/>
                <w:bCs/>
                <w:color w:val="000000"/>
                <w:sz w:val="16"/>
                <w:szCs w:val="16"/>
              </w:rPr>
              <w:t xml:space="preserve">. </w:t>
            </w:r>
            <w:proofErr w:type="spellStart"/>
            <w:r w:rsidRPr="00B85E5D">
              <w:rPr>
                <w:rFonts w:ascii="Courier New" w:eastAsia="Courier New" w:hAnsi="Courier New" w:cs="Courier New"/>
                <w:b/>
                <w:bCs/>
                <w:color w:val="000000"/>
                <w:sz w:val="16"/>
                <w:szCs w:val="16"/>
              </w:rPr>
              <w:t>Acum</w:t>
            </w:r>
            <w:proofErr w:type="spellEnd"/>
            <w:r w:rsidRPr="00B85E5D">
              <w:rPr>
                <w:rFonts w:ascii="Courier New" w:eastAsia="Courier New" w:hAnsi="Courier New" w:cs="Courier New"/>
                <w:b/>
                <w:bCs/>
                <w:color w:val="000000"/>
                <w:sz w:val="16"/>
                <w:szCs w:val="16"/>
              </w:rPr>
              <w:t>.</w:t>
            </w:r>
          </w:p>
        </w:tc>
        <w:tc>
          <w:tcPr>
            <w:tcW w:w="709" w:type="dxa"/>
            <w:tcBorders>
              <w:top w:val="single" w:sz="4" w:space="0" w:color="000000"/>
              <w:left w:val="nil"/>
              <w:bottom w:val="single" w:sz="4" w:space="0" w:color="000000"/>
              <w:right w:val="single" w:sz="4" w:space="0" w:color="000000"/>
            </w:tcBorders>
            <w:shd w:val="clear" w:color="auto" w:fill="D9D9D9"/>
            <w:vAlign w:val="center"/>
          </w:tcPr>
          <w:p w14:paraId="73CE8864"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Método</w:t>
            </w:r>
          </w:p>
        </w:tc>
        <w:tc>
          <w:tcPr>
            <w:tcW w:w="640" w:type="dxa"/>
            <w:tcBorders>
              <w:top w:val="single" w:sz="4" w:space="0" w:color="000000"/>
              <w:left w:val="nil"/>
              <w:bottom w:val="single" w:sz="4" w:space="0" w:color="000000"/>
              <w:right w:val="single" w:sz="4" w:space="0" w:color="000000"/>
            </w:tcBorders>
            <w:shd w:val="clear" w:color="auto" w:fill="D9D9D9"/>
            <w:vAlign w:val="center"/>
          </w:tcPr>
          <w:p w14:paraId="555352D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Tasas (*)</w:t>
            </w:r>
          </w:p>
        </w:tc>
        <w:tc>
          <w:tcPr>
            <w:tcW w:w="1638" w:type="dxa"/>
            <w:tcBorders>
              <w:top w:val="single" w:sz="4" w:space="0" w:color="000000"/>
              <w:left w:val="nil"/>
              <w:bottom w:val="single" w:sz="4" w:space="0" w:color="000000"/>
              <w:right w:val="single" w:sz="4" w:space="0" w:color="000000"/>
            </w:tcBorders>
            <w:shd w:val="clear" w:color="auto" w:fill="D9D9D9"/>
            <w:vAlign w:val="center"/>
          </w:tcPr>
          <w:p w14:paraId="789E25A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Criterios</w:t>
            </w:r>
          </w:p>
        </w:tc>
      </w:tr>
      <w:tr w:rsidR="00B85E5D" w14:paraId="7D7DF483" w14:textId="77777777">
        <w:trPr>
          <w:trHeight w:val="227"/>
        </w:trPr>
        <w:tc>
          <w:tcPr>
            <w:tcW w:w="846" w:type="dxa"/>
            <w:tcBorders>
              <w:top w:val="nil"/>
              <w:left w:val="single" w:sz="4" w:space="0" w:color="000000"/>
              <w:bottom w:val="single" w:sz="4" w:space="0" w:color="000000"/>
              <w:right w:val="single" w:sz="4" w:space="0" w:color="000000"/>
            </w:tcBorders>
            <w:shd w:val="clear" w:color="auto" w:fill="F2F2F2"/>
            <w:vAlign w:val="center"/>
          </w:tcPr>
          <w:p w14:paraId="475CEC7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w:t>
            </w:r>
          </w:p>
        </w:tc>
        <w:tc>
          <w:tcPr>
            <w:tcW w:w="1701" w:type="dxa"/>
            <w:tcBorders>
              <w:top w:val="nil"/>
              <w:left w:val="nil"/>
              <w:bottom w:val="single" w:sz="4" w:space="0" w:color="000000"/>
              <w:right w:val="single" w:sz="4" w:space="0" w:color="000000"/>
            </w:tcBorders>
            <w:shd w:val="clear" w:color="auto" w:fill="F2F2F2"/>
            <w:vAlign w:val="center"/>
          </w:tcPr>
          <w:p w14:paraId="52E79E9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INMUEBLES, INFRAESTRUCTURA Y CONSTRUCCIONES EN PROCESO</w:t>
            </w:r>
          </w:p>
        </w:tc>
        <w:tc>
          <w:tcPr>
            <w:tcW w:w="1559" w:type="dxa"/>
            <w:tcBorders>
              <w:top w:val="nil"/>
              <w:left w:val="nil"/>
              <w:bottom w:val="single" w:sz="4" w:space="0" w:color="000000"/>
              <w:right w:val="single" w:sz="4" w:space="0" w:color="000000"/>
            </w:tcBorders>
            <w:shd w:val="clear" w:color="auto" w:fill="F2F2F2"/>
          </w:tcPr>
          <w:p w14:paraId="1ABBE425" w14:textId="07AFB7F0"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348,508,771.64</w:t>
            </w:r>
          </w:p>
        </w:tc>
        <w:tc>
          <w:tcPr>
            <w:tcW w:w="1418" w:type="dxa"/>
            <w:tcBorders>
              <w:top w:val="nil"/>
              <w:left w:val="nil"/>
              <w:bottom w:val="single" w:sz="4" w:space="0" w:color="000000"/>
              <w:right w:val="single" w:sz="4" w:space="0" w:color="000000"/>
            </w:tcBorders>
            <w:shd w:val="clear" w:color="auto" w:fill="F2F2F2"/>
          </w:tcPr>
          <w:p w14:paraId="352C1863" w14:textId="7F950E46"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1,842,176.13</w:t>
            </w:r>
          </w:p>
        </w:tc>
        <w:tc>
          <w:tcPr>
            <w:tcW w:w="1559" w:type="dxa"/>
            <w:tcBorders>
              <w:top w:val="nil"/>
              <w:left w:val="nil"/>
              <w:bottom w:val="single" w:sz="4" w:space="0" w:color="000000"/>
              <w:right w:val="single" w:sz="4" w:space="0" w:color="000000"/>
            </w:tcBorders>
            <w:shd w:val="clear" w:color="auto" w:fill="F2F2F2"/>
          </w:tcPr>
          <w:p w14:paraId="77B06999" w14:textId="17858C04"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53,256,314.39</w:t>
            </w:r>
          </w:p>
        </w:tc>
        <w:tc>
          <w:tcPr>
            <w:tcW w:w="709" w:type="dxa"/>
            <w:tcBorders>
              <w:top w:val="nil"/>
              <w:left w:val="nil"/>
              <w:bottom w:val="single" w:sz="4" w:space="0" w:color="000000"/>
              <w:right w:val="single" w:sz="4" w:space="0" w:color="000000"/>
            </w:tcBorders>
            <w:shd w:val="clear" w:color="auto" w:fill="F2F2F2"/>
          </w:tcPr>
          <w:p w14:paraId="45D01867"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F2F2F2"/>
          </w:tcPr>
          <w:p w14:paraId="5B451124"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F2F2F2"/>
          </w:tcPr>
          <w:p w14:paraId="03AF773C" w14:textId="77777777" w:rsidR="00B85E5D" w:rsidRDefault="00B85E5D" w:rsidP="00B85E5D">
            <w:pPr>
              <w:spacing w:after="0" w:line="240" w:lineRule="auto"/>
              <w:rPr>
                <w:rFonts w:ascii="Courier New" w:eastAsia="Courier New" w:hAnsi="Courier New" w:cs="Courier New"/>
                <w:color w:val="000000"/>
                <w:sz w:val="16"/>
                <w:szCs w:val="16"/>
              </w:rPr>
            </w:pPr>
          </w:p>
        </w:tc>
      </w:tr>
      <w:tr w:rsidR="00B85E5D" w14:paraId="011E890C"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641A3CE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1.2.3.1</w:t>
            </w:r>
          </w:p>
        </w:tc>
        <w:tc>
          <w:tcPr>
            <w:tcW w:w="1701" w:type="dxa"/>
            <w:tcBorders>
              <w:top w:val="nil"/>
              <w:left w:val="nil"/>
              <w:bottom w:val="single" w:sz="4" w:space="0" w:color="000000"/>
              <w:right w:val="single" w:sz="4" w:space="0" w:color="000000"/>
            </w:tcBorders>
            <w:shd w:val="clear" w:color="auto" w:fill="auto"/>
            <w:vAlign w:val="center"/>
          </w:tcPr>
          <w:p w14:paraId="5D9E3DC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TERRENOS</w:t>
            </w:r>
          </w:p>
        </w:tc>
        <w:tc>
          <w:tcPr>
            <w:tcW w:w="1559" w:type="dxa"/>
            <w:tcBorders>
              <w:top w:val="nil"/>
              <w:left w:val="nil"/>
              <w:bottom w:val="single" w:sz="4" w:space="0" w:color="000000"/>
              <w:right w:val="single" w:sz="4" w:space="0" w:color="000000"/>
            </w:tcBorders>
            <w:shd w:val="clear" w:color="auto" w:fill="auto"/>
          </w:tcPr>
          <w:p w14:paraId="1AB5FF46" w14:textId="6F4A0430"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112,733,174.26</w:t>
            </w:r>
          </w:p>
        </w:tc>
        <w:tc>
          <w:tcPr>
            <w:tcW w:w="1418" w:type="dxa"/>
            <w:tcBorders>
              <w:top w:val="nil"/>
              <w:left w:val="nil"/>
              <w:bottom w:val="single" w:sz="4" w:space="0" w:color="000000"/>
              <w:right w:val="single" w:sz="4" w:space="0" w:color="000000"/>
            </w:tcBorders>
            <w:shd w:val="clear" w:color="auto" w:fill="auto"/>
          </w:tcPr>
          <w:p w14:paraId="530EE86F" w14:textId="6FB33A46"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DF7D984" w14:textId="3AF6E953"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28608C1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1AEA76C4"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2FDB0A15"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2AF4FF7D"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0B7C346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1.2.3.2</w:t>
            </w:r>
          </w:p>
        </w:tc>
        <w:tc>
          <w:tcPr>
            <w:tcW w:w="1701" w:type="dxa"/>
            <w:tcBorders>
              <w:top w:val="nil"/>
              <w:left w:val="nil"/>
              <w:bottom w:val="single" w:sz="4" w:space="0" w:color="000000"/>
              <w:right w:val="single" w:sz="4" w:space="0" w:color="000000"/>
            </w:tcBorders>
            <w:shd w:val="clear" w:color="auto" w:fill="auto"/>
            <w:vAlign w:val="center"/>
          </w:tcPr>
          <w:p w14:paraId="36F413B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VIVIENDAS</w:t>
            </w:r>
          </w:p>
        </w:tc>
        <w:tc>
          <w:tcPr>
            <w:tcW w:w="1559" w:type="dxa"/>
            <w:tcBorders>
              <w:top w:val="nil"/>
              <w:left w:val="nil"/>
              <w:bottom w:val="single" w:sz="4" w:space="0" w:color="000000"/>
              <w:right w:val="single" w:sz="4" w:space="0" w:color="000000"/>
            </w:tcBorders>
            <w:shd w:val="clear" w:color="auto" w:fill="auto"/>
          </w:tcPr>
          <w:p w14:paraId="4CA60C58" w14:textId="2208ED37"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1934637D" w14:textId="30E55764"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9D96BE2" w14:textId="34546F64"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750C7CCA"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7B1C3A5B"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04F7A155"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056112FA"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3FA2E7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1.2.3.3</w:t>
            </w:r>
          </w:p>
        </w:tc>
        <w:tc>
          <w:tcPr>
            <w:tcW w:w="1701" w:type="dxa"/>
            <w:tcBorders>
              <w:top w:val="nil"/>
              <w:left w:val="nil"/>
              <w:bottom w:val="single" w:sz="4" w:space="0" w:color="000000"/>
              <w:right w:val="single" w:sz="4" w:space="0" w:color="000000"/>
            </w:tcBorders>
            <w:shd w:val="clear" w:color="auto" w:fill="auto"/>
            <w:vAlign w:val="center"/>
          </w:tcPr>
          <w:p w14:paraId="7FD431D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EDIFICIOS NO HABITACIONALES</w:t>
            </w:r>
          </w:p>
        </w:tc>
        <w:tc>
          <w:tcPr>
            <w:tcW w:w="1559" w:type="dxa"/>
            <w:tcBorders>
              <w:top w:val="nil"/>
              <w:left w:val="nil"/>
              <w:bottom w:val="single" w:sz="4" w:space="0" w:color="000000"/>
              <w:right w:val="single" w:sz="4" w:space="0" w:color="000000"/>
            </w:tcBorders>
            <w:shd w:val="clear" w:color="auto" w:fill="auto"/>
          </w:tcPr>
          <w:p w14:paraId="0A89C773" w14:textId="4ECE3ADC"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235,775,597.38</w:t>
            </w:r>
          </w:p>
        </w:tc>
        <w:tc>
          <w:tcPr>
            <w:tcW w:w="1418" w:type="dxa"/>
            <w:tcBorders>
              <w:top w:val="nil"/>
              <w:left w:val="nil"/>
              <w:bottom w:val="single" w:sz="4" w:space="0" w:color="000000"/>
              <w:right w:val="single" w:sz="4" w:space="0" w:color="000000"/>
            </w:tcBorders>
            <w:shd w:val="clear" w:color="auto" w:fill="auto"/>
          </w:tcPr>
          <w:p w14:paraId="62B54A70" w14:textId="2E842229"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1,842,176.13</w:t>
            </w:r>
          </w:p>
        </w:tc>
        <w:tc>
          <w:tcPr>
            <w:tcW w:w="1559" w:type="dxa"/>
            <w:tcBorders>
              <w:top w:val="nil"/>
              <w:left w:val="nil"/>
              <w:bottom w:val="single" w:sz="4" w:space="0" w:color="000000"/>
              <w:right w:val="single" w:sz="4" w:space="0" w:color="000000"/>
            </w:tcBorders>
            <w:shd w:val="clear" w:color="auto" w:fill="auto"/>
          </w:tcPr>
          <w:p w14:paraId="5FF58559" w14:textId="30E17565"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53,256,314.39</w:t>
            </w:r>
          </w:p>
        </w:tc>
        <w:tc>
          <w:tcPr>
            <w:tcW w:w="709" w:type="dxa"/>
            <w:tcBorders>
              <w:top w:val="nil"/>
              <w:left w:val="nil"/>
              <w:bottom w:val="single" w:sz="4" w:space="0" w:color="000000"/>
              <w:right w:val="single" w:sz="4" w:space="0" w:color="000000"/>
            </w:tcBorders>
            <w:shd w:val="clear" w:color="auto" w:fill="auto"/>
          </w:tcPr>
          <w:p w14:paraId="69099F4A"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3130D2AB"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2.0%</w:t>
            </w:r>
          </w:p>
        </w:tc>
        <w:tc>
          <w:tcPr>
            <w:tcW w:w="1638" w:type="dxa"/>
            <w:tcBorders>
              <w:top w:val="nil"/>
              <w:left w:val="nil"/>
              <w:bottom w:val="single" w:sz="4" w:space="0" w:color="000000"/>
              <w:right w:val="single" w:sz="4" w:space="0" w:color="000000"/>
            </w:tcBorders>
            <w:shd w:val="clear" w:color="auto" w:fill="auto"/>
          </w:tcPr>
          <w:p w14:paraId="390EBC7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2DDD4F4B"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7821A9F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1.2.3.4</w:t>
            </w:r>
          </w:p>
        </w:tc>
        <w:tc>
          <w:tcPr>
            <w:tcW w:w="1701" w:type="dxa"/>
            <w:tcBorders>
              <w:top w:val="nil"/>
              <w:left w:val="nil"/>
              <w:bottom w:val="single" w:sz="4" w:space="0" w:color="000000"/>
              <w:right w:val="single" w:sz="4" w:space="0" w:color="000000"/>
            </w:tcBorders>
            <w:shd w:val="clear" w:color="auto" w:fill="auto"/>
            <w:vAlign w:val="center"/>
          </w:tcPr>
          <w:p w14:paraId="3E81EB2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INFRAESTRUCTURA</w:t>
            </w:r>
          </w:p>
        </w:tc>
        <w:tc>
          <w:tcPr>
            <w:tcW w:w="1559" w:type="dxa"/>
            <w:tcBorders>
              <w:top w:val="nil"/>
              <w:left w:val="nil"/>
              <w:bottom w:val="single" w:sz="4" w:space="0" w:color="000000"/>
              <w:right w:val="single" w:sz="4" w:space="0" w:color="000000"/>
            </w:tcBorders>
            <w:shd w:val="clear" w:color="auto" w:fill="auto"/>
          </w:tcPr>
          <w:p w14:paraId="192623A3" w14:textId="3BA0B600"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6731E51A" w14:textId="1841A8C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02EFBD4" w14:textId="39035484"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257F9E47"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2BE7CE5B"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76E442A3"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5EAC6C4E"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E37AF4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1.2.3.5</w:t>
            </w:r>
          </w:p>
        </w:tc>
        <w:tc>
          <w:tcPr>
            <w:tcW w:w="1701" w:type="dxa"/>
            <w:tcBorders>
              <w:top w:val="nil"/>
              <w:left w:val="nil"/>
              <w:bottom w:val="single" w:sz="4" w:space="0" w:color="000000"/>
              <w:right w:val="single" w:sz="4" w:space="0" w:color="000000"/>
            </w:tcBorders>
            <w:shd w:val="clear" w:color="auto" w:fill="auto"/>
            <w:vAlign w:val="center"/>
          </w:tcPr>
          <w:p w14:paraId="594B6DF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CONSTRUCCIONES EN PROCESO EN BIENES DE DOMINIO PÚBLICO</w:t>
            </w:r>
          </w:p>
        </w:tc>
        <w:tc>
          <w:tcPr>
            <w:tcW w:w="1559" w:type="dxa"/>
            <w:tcBorders>
              <w:top w:val="nil"/>
              <w:left w:val="nil"/>
              <w:bottom w:val="single" w:sz="4" w:space="0" w:color="000000"/>
              <w:right w:val="single" w:sz="4" w:space="0" w:color="000000"/>
            </w:tcBorders>
            <w:shd w:val="clear" w:color="auto" w:fill="auto"/>
          </w:tcPr>
          <w:p w14:paraId="3DC6614A" w14:textId="2F8D30F3"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E8F3570" w14:textId="2C73EA6E"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701F68F" w14:textId="5B483DEB"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015CA2F2"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59E3CCF8"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133B22A2"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1FB0F9D3"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7C3C2C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1.2.3.6</w:t>
            </w:r>
          </w:p>
        </w:tc>
        <w:tc>
          <w:tcPr>
            <w:tcW w:w="1701" w:type="dxa"/>
            <w:tcBorders>
              <w:top w:val="nil"/>
              <w:left w:val="nil"/>
              <w:bottom w:val="single" w:sz="4" w:space="0" w:color="000000"/>
              <w:right w:val="single" w:sz="4" w:space="0" w:color="000000"/>
            </w:tcBorders>
            <w:shd w:val="clear" w:color="auto" w:fill="auto"/>
            <w:vAlign w:val="center"/>
          </w:tcPr>
          <w:p w14:paraId="4C1523D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CONSTRUCCIONES EN PROCESO EN BIENES PROPIOS</w:t>
            </w:r>
          </w:p>
        </w:tc>
        <w:tc>
          <w:tcPr>
            <w:tcW w:w="1559" w:type="dxa"/>
            <w:tcBorders>
              <w:top w:val="nil"/>
              <w:left w:val="nil"/>
              <w:bottom w:val="single" w:sz="4" w:space="0" w:color="000000"/>
              <w:right w:val="single" w:sz="4" w:space="0" w:color="000000"/>
            </w:tcBorders>
            <w:shd w:val="clear" w:color="auto" w:fill="auto"/>
          </w:tcPr>
          <w:p w14:paraId="620CC220" w14:textId="22AC7176"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1E80295B" w14:textId="54441DCE"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35BF58D5" w14:textId="0FC5FE4C"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08BFB5E1"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3DB12BB1"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50E5EC8F"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1BC9E315"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636CDF4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1.2.3.9</w:t>
            </w:r>
          </w:p>
        </w:tc>
        <w:tc>
          <w:tcPr>
            <w:tcW w:w="1701" w:type="dxa"/>
            <w:tcBorders>
              <w:top w:val="nil"/>
              <w:left w:val="nil"/>
              <w:bottom w:val="single" w:sz="4" w:space="0" w:color="000000"/>
              <w:right w:val="single" w:sz="4" w:space="0" w:color="000000"/>
            </w:tcBorders>
            <w:shd w:val="clear" w:color="auto" w:fill="auto"/>
            <w:vAlign w:val="center"/>
          </w:tcPr>
          <w:p w14:paraId="62BDA50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BIENES INMUEBLES</w:t>
            </w:r>
          </w:p>
        </w:tc>
        <w:tc>
          <w:tcPr>
            <w:tcW w:w="1559" w:type="dxa"/>
            <w:tcBorders>
              <w:top w:val="nil"/>
              <w:left w:val="nil"/>
              <w:bottom w:val="single" w:sz="4" w:space="0" w:color="000000"/>
              <w:right w:val="single" w:sz="4" w:space="0" w:color="000000"/>
            </w:tcBorders>
            <w:shd w:val="clear" w:color="auto" w:fill="auto"/>
          </w:tcPr>
          <w:p w14:paraId="20707394" w14:textId="158B79CF"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150EC88A" w14:textId="2088DF06"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3300C74" w14:textId="6E289C37"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155AB26F"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537BFC34"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5687335A"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2564F3C1" w14:textId="77777777">
        <w:trPr>
          <w:trHeight w:val="227"/>
        </w:trPr>
        <w:tc>
          <w:tcPr>
            <w:tcW w:w="846" w:type="dxa"/>
            <w:tcBorders>
              <w:top w:val="nil"/>
              <w:left w:val="single" w:sz="4" w:space="0" w:color="000000"/>
              <w:bottom w:val="single" w:sz="4" w:space="0" w:color="000000"/>
              <w:right w:val="single" w:sz="4" w:space="0" w:color="000000"/>
            </w:tcBorders>
            <w:shd w:val="clear" w:color="auto" w:fill="F2F2F2"/>
            <w:vAlign w:val="center"/>
          </w:tcPr>
          <w:p w14:paraId="2B1958D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w:t>
            </w:r>
          </w:p>
        </w:tc>
        <w:tc>
          <w:tcPr>
            <w:tcW w:w="1701" w:type="dxa"/>
            <w:tcBorders>
              <w:top w:val="nil"/>
              <w:left w:val="nil"/>
              <w:bottom w:val="single" w:sz="4" w:space="0" w:color="000000"/>
              <w:right w:val="single" w:sz="4" w:space="0" w:color="000000"/>
            </w:tcBorders>
            <w:shd w:val="clear" w:color="auto" w:fill="F2F2F2"/>
            <w:vAlign w:val="center"/>
          </w:tcPr>
          <w:p w14:paraId="06733E5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MUEBLES</w:t>
            </w:r>
          </w:p>
        </w:tc>
        <w:tc>
          <w:tcPr>
            <w:tcW w:w="1559" w:type="dxa"/>
            <w:tcBorders>
              <w:top w:val="nil"/>
              <w:left w:val="nil"/>
              <w:bottom w:val="single" w:sz="4" w:space="0" w:color="000000"/>
              <w:right w:val="single" w:sz="4" w:space="0" w:color="000000"/>
            </w:tcBorders>
            <w:shd w:val="clear" w:color="auto" w:fill="F2F2F2"/>
          </w:tcPr>
          <w:p w14:paraId="0E2BC649" w14:textId="75CEA1A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348,068,742.15</w:t>
            </w:r>
          </w:p>
        </w:tc>
        <w:tc>
          <w:tcPr>
            <w:tcW w:w="1418" w:type="dxa"/>
            <w:tcBorders>
              <w:top w:val="nil"/>
              <w:left w:val="nil"/>
              <w:bottom w:val="single" w:sz="4" w:space="0" w:color="000000"/>
              <w:right w:val="single" w:sz="4" w:space="0" w:color="000000"/>
            </w:tcBorders>
            <w:shd w:val="clear" w:color="auto" w:fill="F2F2F2"/>
          </w:tcPr>
          <w:p w14:paraId="40628BDA" w14:textId="568C0BF2"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7,872,014.08</w:t>
            </w:r>
          </w:p>
        </w:tc>
        <w:tc>
          <w:tcPr>
            <w:tcW w:w="1559" w:type="dxa"/>
            <w:tcBorders>
              <w:top w:val="nil"/>
              <w:left w:val="nil"/>
              <w:bottom w:val="single" w:sz="4" w:space="0" w:color="000000"/>
              <w:right w:val="single" w:sz="4" w:space="0" w:color="000000"/>
            </w:tcBorders>
            <w:shd w:val="clear" w:color="auto" w:fill="F2F2F2"/>
          </w:tcPr>
          <w:p w14:paraId="1F9BFFEA" w14:textId="57315DF1"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235,597,045.27</w:t>
            </w:r>
          </w:p>
        </w:tc>
        <w:tc>
          <w:tcPr>
            <w:tcW w:w="709" w:type="dxa"/>
            <w:tcBorders>
              <w:top w:val="nil"/>
              <w:left w:val="nil"/>
              <w:bottom w:val="single" w:sz="4" w:space="0" w:color="000000"/>
              <w:right w:val="single" w:sz="4" w:space="0" w:color="000000"/>
            </w:tcBorders>
            <w:shd w:val="clear" w:color="auto" w:fill="F2F2F2"/>
          </w:tcPr>
          <w:p w14:paraId="3EB5860E"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F2F2F2"/>
          </w:tcPr>
          <w:p w14:paraId="54E49CF4"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F2F2F2"/>
          </w:tcPr>
          <w:p w14:paraId="61661C9F"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0B53C6CB"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2CE7ED7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1.2.4.1</w:t>
            </w:r>
          </w:p>
        </w:tc>
        <w:tc>
          <w:tcPr>
            <w:tcW w:w="1701" w:type="dxa"/>
            <w:tcBorders>
              <w:top w:val="nil"/>
              <w:left w:val="nil"/>
              <w:bottom w:val="single" w:sz="4" w:space="0" w:color="000000"/>
              <w:right w:val="single" w:sz="4" w:space="0" w:color="000000"/>
            </w:tcBorders>
            <w:shd w:val="clear" w:color="auto" w:fill="auto"/>
            <w:vAlign w:val="center"/>
          </w:tcPr>
          <w:p w14:paraId="588E74A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MOBILIARIO Y EQUIPO DE ADMINISTRACIÓN</w:t>
            </w:r>
          </w:p>
        </w:tc>
        <w:tc>
          <w:tcPr>
            <w:tcW w:w="1559" w:type="dxa"/>
            <w:tcBorders>
              <w:top w:val="nil"/>
              <w:left w:val="nil"/>
              <w:bottom w:val="single" w:sz="4" w:space="0" w:color="000000"/>
              <w:right w:val="single" w:sz="4" w:space="0" w:color="000000"/>
            </w:tcBorders>
            <w:shd w:val="clear" w:color="auto" w:fill="auto"/>
          </w:tcPr>
          <w:p w14:paraId="6C1D225F" w14:textId="0E44C81C"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257,501,940.66</w:t>
            </w:r>
          </w:p>
        </w:tc>
        <w:tc>
          <w:tcPr>
            <w:tcW w:w="1418" w:type="dxa"/>
            <w:tcBorders>
              <w:top w:val="nil"/>
              <w:left w:val="nil"/>
              <w:bottom w:val="single" w:sz="4" w:space="0" w:color="000000"/>
              <w:right w:val="single" w:sz="4" w:space="0" w:color="000000"/>
            </w:tcBorders>
            <w:shd w:val="clear" w:color="auto" w:fill="auto"/>
          </w:tcPr>
          <w:p w14:paraId="34BC8734" w14:textId="28E3E8F7"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6,446,172.31</w:t>
            </w:r>
          </w:p>
        </w:tc>
        <w:tc>
          <w:tcPr>
            <w:tcW w:w="1559" w:type="dxa"/>
            <w:tcBorders>
              <w:top w:val="nil"/>
              <w:left w:val="nil"/>
              <w:bottom w:val="single" w:sz="4" w:space="0" w:color="000000"/>
              <w:right w:val="single" w:sz="4" w:space="0" w:color="000000"/>
            </w:tcBorders>
            <w:shd w:val="clear" w:color="auto" w:fill="auto"/>
          </w:tcPr>
          <w:p w14:paraId="3F9BB6EC" w14:textId="56C5F50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164,408,433.21</w:t>
            </w:r>
          </w:p>
        </w:tc>
        <w:tc>
          <w:tcPr>
            <w:tcW w:w="709" w:type="dxa"/>
            <w:tcBorders>
              <w:top w:val="nil"/>
              <w:left w:val="nil"/>
              <w:bottom w:val="single" w:sz="4" w:space="0" w:color="000000"/>
              <w:right w:val="single" w:sz="4" w:space="0" w:color="000000"/>
            </w:tcBorders>
            <w:shd w:val="clear" w:color="auto" w:fill="auto"/>
          </w:tcPr>
          <w:p w14:paraId="53C55E30"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55BB4B3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10%, 9%</w:t>
            </w:r>
          </w:p>
        </w:tc>
        <w:tc>
          <w:tcPr>
            <w:tcW w:w="1638" w:type="dxa"/>
            <w:tcBorders>
              <w:top w:val="nil"/>
              <w:left w:val="nil"/>
              <w:bottom w:val="single" w:sz="4" w:space="0" w:color="000000"/>
              <w:right w:val="single" w:sz="4" w:space="0" w:color="000000"/>
            </w:tcBorders>
            <w:shd w:val="clear" w:color="auto" w:fill="auto"/>
          </w:tcPr>
          <w:p w14:paraId="0D40D5B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25F12F64"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27FE102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1.2.4.2</w:t>
            </w:r>
          </w:p>
        </w:tc>
        <w:tc>
          <w:tcPr>
            <w:tcW w:w="1701" w:type="dxa"/>
            <w:tcBorders>
              <w:top w:val="nil"/>
              <w:left w:val="nil"/>
              <w:bottom w:val="single" w:sz="4" w:space="0" w:color="000000"/>
              <w:right w:val="single" w:sz="4" w:space="0" w:color="000000"/>
            </w:tcBorders>
            <w:shd w:val="clear" w:color="auto" w:fill="auto"/>
            <w:vAlign w:val="center"/>
          </w:tcPr>
          <w:p w14:paraId="58BE305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MOBILIARIO Y EQUIPO EDUCACIONAL Y RECREATIVO</w:t>
            </w:r>
          </w:p>
        </w:tc>
        <w:tc>
          <w:tcPr>
            <w:tcW w:w="1559" w:type="dxa"/>
            <w:tcBorders>
              <w:top w:val="nil"/>
              <w:left w:val="nil"/>
              <w:bottom w:val="single" w:sz="4" w:space="0" w:color="000000"/>
              <w:right w:val="single" w:sz="4" w:space="0" w:color="000000"/>
            </w:tcBorders>
            <w:shd w:val="clear" w:color="auto" w:fill="auto"/>
          </w:tcPr>
          <w:p w14:paraId="1351255E" w14:textId="250D0C48"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52,426,639.03</w:t>
            </w:r>
          </w:p>
        </w:tc>
        <w:tc>
          <w:tcPr>
            <w:tcW w:w="1418" w:type="dxa"/>
            <w:tcBorders>
              <w:top w:val="nil"/>
              <w:left w:val="nil"/>
              <w:bottom w:val="single" w:sz="4" w:space="0" w:color="000000"/>
              <w:right w:val="single" w:sz="4" w:space="0" w:color="000000"/>
            </w:tcBorders>
            <w:shd w:val="clear" w:color="auto" w:fill="auto"/>
          </w:tcPr>
          <w:p w14:paraId="2B133D9F" w14:textId="21B3EFB5"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870,836.02</w:t>
            </w:r>
          </w:p>
        </w:tc>
        <w:tc>
          <w:tcPr>
            <w:tcW w:w="1559" w:type="dxa"/>
            <w:tcBorders>
              <w:top w:val="nil"/>
              <w:left w:val="nil"/>
              <w:bottom w:val="single" w:sz="4" w:space="0" w:color="000000"/>
              <w:right w:val="single" w:sz="4" w:space="0" w:color="000000"/>
            </w:tcBorders>
            <w:shd w:val="clear" w:color="auto" w:fill="auto"/>
          </w:tcPr>
          <w:p w14:paraId="1C2FD8A0" w14:textId="0447D831"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42,569,060.44</w:t>
            </w:r>
          </w:p>
        </w:tc>
        <w:tc>
          <w:tcPr>
            <w:tcW w:w="709" w:type="dxa"/>
            <w:tcBorders>
              <w:top w:val="nil"/>
              <w:left w:val="nil"/>
              <w:bottom w:val="single" w:sz="4" w:space="0" w:color="000000"/>
              <w:right w:val="single" w:sz="4" w:space="0" w:color="000000"/>
            </w:tcBorders>
            <w:shd w:val="clear" w:color="auto" w:fill="auto"/>
          </w:tcPr>
          <w:p w14:paraId="7296401F"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0926E8D7"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14%, 13%</w:t>
            </w:r>
          </w:p>
        </w:tc>
        <w:tc>
          <w:tcPr>
            <w:tcW w:w="1638" w:type="dxa"/>
            <w:tcBorders>
              <w:top w:val="nil"/>
              <w:left w:val="nil"/>
              <w:bottom w:val="single" w:sz="4" w:space="0" w:color="000000"/>
              <w:right w:val="single" w:sz="4" w:space="0" w:color="000000"/>
            </w:tcBorders>
            <w:shd w:val="clear" w:color="auto" w:fill="auto"/>
          </w:tcPr>
          <w:p w14:paraId="34BF321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58E130BB"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30B3C80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1.2.4.3</w:t>
            </w:r>
          </w:p>
        </w:tc>
        <w:tc>
          <w:tcPr>
            <w:tcW w:w="1701" w:type="dxa"/>
            <w:tcBorders>
              <w:top w:val="nil"/>
              <w:left w:val="nil"/>
              <w:bottom w:val="single" w:sz="4" w:space="0" w:color="000000"/>
              <w:right w:val="single" w:sz="4" w:space="0" w:color="000000"/>
            </w:tcBorders>
            <w:shd w:val="clear" w:color="auto" w:fill="auto"/>
            <w:vAlign w:val="center"/>
          </w:tcPr>
          <w:p w14:paraId="7C0E617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EQUIPO E INSTRUMENTAL MÉDICO Y DE LABORATORIO</w:t>
            </w:r>
          </w:p>
        </w:tc>
        <w:tc>
          <w:tcPr>
            <w:tcW w:w="1559" w:type="dxa"/>
            <w:tcBorders>
              <w:top w:val="nil"/>
              <w:left w:val="nil"/>
              <w:bottom w:val="single" w:sz="4" w:space="0" w:color="000000"/>
              <w:right w:val="single" w:sz="4" w:space="0" w:color="000000"/>
            </w:tcBorders>
            <w:shd w:val="clear" w:color="auto" w:fill="auto"/>
          </w:tcPr>
          <w:p w14:paraId="4EBD8AF6" w14:textId="7AA9D379"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4,931,190.02</w:t>
            </w:r>
          </w:p>
        </w:tc>
        <w:tc>
          <w:tcPr>
            <w:tcW w:w="1418" w:type="dxa"/>
            <w:tcBorders>
              <w:top w:val="nil"/>
              <w:left w:val="nil"/>
              <w:bottom w:val="single" w:sz="4" w:space="0" w:color="000000"/>
              <w:right w:val="single" w:sz="4" w:space="0" w:color="000000"/>
            </w:tcBorders>
            <w:shd w:val="clear" w:color="auto" w:fill="auto"/>
          </w:tcPr>
          <w:p w14:paraId="5888E7E4" w14:textId="31AB9A4B"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11,947.24</w:t>
            </w:r>
          </w:p>
        </w:tc>
        <w:tc>
          <w:tcPr>
            <w:tcW w:w="1559" w:type="dxa"/>
            <w:tcBorders>
              <w:top w:val="nil"/>
              <w:left w:val="nil"/>
              <w:bottom w:val="single" w:sz="4" w:space="0" w:color="000000"/>
              <w:right w:val="single" w:sz="4" w:space="0" w:color="000000"/>
            </w:tcBorders>
            <w:shd w:val="clear" w:color="auto" w:fill="auto"/>
          </w:tcPr>
          <w:p w14:paraId="1734FE95" w14:textId="1DA2776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4,875,053.25</w:t>
            </w:r>
          </w:p>
        </w:tc>
        <w:tc>
          <w:tcPr>
            <w:tcW w:w="709" w:type="dxa"/>
            <w:tcBorders>
              <w:top w:val="nil"/>
              <w:left w:val="nil"/>
              <w:bottom w:val="single" w:sz="4" w:space="0" w:color="000000"/>
              <w:right w:val="single" w:sz="4" w:space="0" w:color="000000"/>
            </w:tcBorders>
            <w:shd w:val="clear" w:color="auto" w:fill="auto"/>
          </w:tcPr>
          <w:p w14:paraId="67174B0E"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03A74962"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10.0%</w:t>
            </w:r>
          </w:p>
        </w:tc>
        <w:tc>
          <w:tcPr>
            <w:tcW w:w="1638" w:type="dxa"/>
            <w:tcBorders>
              <w:top w:val="nil"/>
              <w:left w:val="nil"/>
              <w:bottom w:val="single" w:sz="4" w:space="0" w:color="000000"/>
              <w:right w:val="single" w:sz="4" w:space="0" w:color="000000"/>
            </w:tcBorders>
            <w:shd w:val="clear" w:color="auto" w:fill="auto"/>
          </w:tcPr>
          <w:p w14:paraId="43B6DA4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2BEB7E10"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52176CB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1.2.4.4</w:t>
            </w:r>
          </w:p>
        </w:tc>
        <w:tc>
          <w:tcPr>
            <w:tcW w:w="1701" w:type="dxa"/>
            <w:tcBorders>
              <w:top w:val="nil"/>
              <w:left w:val="nil"/>
              <w:bottom w:val="single" w:sz="4" w:space="0" w:color="000000"/>
              <w:right w:val="single" w:sz="4" w:space="0" w:color="000000"/>
            </w:tcBorders>
            <w:shd w:val="clear" w:color="auto" w:fill="auto"/>
            <w:vAlign w:val="center"/>
          </w:tcPr>
          <w:p w14:paraId="67B1BEA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VEHÍCULOS Y EQUIPO DE TRANSPORTE</w:t>
            </w:r>
          </w:p>
        </w:tc>
        <w:tc>
          <w:tcPr>
            <w:tcW w:w="1559" w:type="dxa"/>
            <w:tcBorders>
              <w:top w:val="nil"/>
              <w:left w:val="nil"/>
              <w:bottom w:val="single" w:sz="4" w:space="0" w:color="000000"/>
              <w:right w:val="single" w:sz="4" w:space="0" w:color="000000"/>
            </w:tcBorders>
            <w:shd w:val="clear" w:color="auto" w:fill="auto"/>
          </w:tcPr>
          <w:p w14:paraId="28ED0722" w14:textId="35CEDAAC"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14,951,229.68</w:t>
            </w:r>
          </w:p>
        </w:tc>
        <w:tc>
          <w:tcPr>
            <w:tcW w:w="1418" w:type="dxa"/>
            <w:tcBorders>
              <w:top w:val="nil"/>
              <w:left w:val="nil"/>
              <w:bottom w:val="single" w:sz="4" w:space="0" w:color="000000"/>
              <w:right w:val="single" w:sz="4" w:space="0" w:color="000000"/>
            </w:tcBorders>
            <w:shd w:val="clear" w:color="auto" w:fill="auto"/>
          </w:tcPr>
          <w:p w14:paraId="283768BD" w14:textId="4E37231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199,097.34</w:t>
            </w:r>
          </w:p>
        </w:tc>
        <w:tc>
          <w:tcPr>
            <w:tcW w:w="1559" w:type="dxa"/>
            <w:tcBorders>
              <w:top w:val="nil"/>
              <w:left w:val="nil"/>
              <w:bottom w:val="single" w:sz="4" w:space="0" w:color="000000"/>
              <w:right w:val="single" w:sz="4" w:space="0" w:color="000000"/>
            </w:tcBorders>
            <w:shd w:val="clear" w:color="auto" w:fill="auto"/>
          </w:tcPr>
          <w:p w14:paraId="70B9D5C7" w14:textId="2985CAB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12,637,667.18</w:t>
            </w:r>
          </w:p>
        </w:tc>
        <w:tc>
          <w:tcPr>
            <w:tcW w:w="709" w:type="dxa"/>
            <w:tcBorders>
              <w:top w:val="nil"/>
              <w:left w:val="nil"/>
              <w:bottom w:val="single" w:sz="4" w:space="0" w:color="000000"/>
              <w:right w:val="single" w:sz="4" w:space="0" w:color="000000"/>
            </w:tcBorders>
            <w:shd w:val="clear" w:color="auto" w:fill="auto"/>
          </w:tcPr>
          <w:p w14:paraId="244B193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70126E3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20%, 5%</w:t>
            </w:r>
          </w:p>
        </w:tc>
        <w:tc>
          <w:tcPr>
            <w:tcW w:w="1638" w:type="dxa"/>
            <w:tcBorders>
              <w:top w:val="nil"/>
              <w:left w:val="nil"/>
              <w:bottom w:val="single" w:sz="4" w:space="0" w:color="000000"/>
              <w:right w:val="single" w:sz="4" w:space="0" w:color="000000"/>
            </w:tcBorders>
            <w:shd w:val="clear" w:color="auto" w:fill="auto"/>
          </w:tcPr>
          <w:p w14:paraId="0E1A8EF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2FAE4586"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044FE79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1.2.4.5</w:t>
            </w:r>
          </w:p>
        </w:tc>
        <w:tc>
          <w:tcPr>
            <w:tcW w:w="1701" w:type="dxa"/>
            <w:tcBorders>
              <w:top w:val="nil"/>
              <w:left w:val="nil"/>
              <w:bottom w:val="single" w:sz="4" w:space="0" w:color="000000"/>
              <w:right w:val="single" w:sz="4" w:space="0" w:color="000000"/>
            </w:tcBorders>
            <w:shd w:val="clear" w:color="auto" w:fill="auto"/>
            <w:vAlign w:val="center"/>
          </w:tcPr>
          <w:p w14:paraId="0874FD3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EQUIPO DE DEFENSA Y SEGURIDAD</w:t>
            </w:r>
          </w:p>
        </w:tc>
        <w:tc>
          <w:tcPr>
            <w:tcW w:w="1559" w:type="dxa"/>
            <w:tcBorders>
              <w:top w:val="nil"/>
              <w:left w:val="nil"/>
              <w:bottom w:val="single" w:sz="4" w:space="0" w:color="000000"/>
              <w:right w:val="single" w:sz="4" w:space="0" w:color="000000"/>
            </w:tcBorders>
            <w:shd w:val="clear" w:color="auto" w:fill="auto"/>
          </w:tcPr>
          <w:p w14:paraId="0B2269D8" w14:textId="15B194B0"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42432E8D" w14:textId="5616750E"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265DC213" w14:textId="203689A2"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75EB0720"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547D479E"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65314EF0"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29B8E392"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4BADF49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1.2.4.6</w:t>
            </w:r>
          </w:p>
        </w:tc>
        <w:tc>
          <w:tcPr>
            <w:tcW w:w="1701" w:type="dxa"/>
            <w:tcBorders>
              <w:top w:val="nil"/>
              <w:left w:val="nil"/>
              <w:bottom w:val="single" w:sz="4" w:space="0" w:color="000000"/>
              <w:right w:val="single" w:sz="4" w:space="0" w:color="000000"/>
            </w:tcBorders>
            <w:shd w:val="clear" w:color="auto" w:fill="auto"/>
            <w:vAlign w:val="center"/>
          </w:tcPr>
          <w:p w14:paraId="6B8CB5D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MAQUINARIA, OTROS EQUIPOS Y HERRAMIENTAS</w:t>
            </w:r>
          </w:p>
        </w:tc>
        <w:tc>
          <w:tcPr>
            <w:tcW w:w="1559" w:type="dxa"/>
            <w:tcBorders>
              <w:top w:val="nil"/>
              <w:left w:val="nil"/>
              <w:bottom w:val="single" w:sz="4" w:space="0" w:color="000000"/>
              <w:right w:val="single" w:sz="4" w:space="0" w:color="000000"/>
            </w:tcBorders>
            <w:shd w:val="clear" w:color="auto" w:fill="auto"/>
          </w:tcPr>
          <w:p w14:paraId="1029F944" w14:textId="3A1F053D"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18,237,747.38</w:t>
            </w:r>
          </w:p>
        </w:tc>
        <w:tc>
          <w:tcPr>
            <w:tcW w:w="1418" w:type="dxa"/>
            <w:tcBorders>
              <w:top w:val="nil"/>
              <w:left w:val="nil"/>
              <w:bottom w:val="single" w:sz="4" w:space="0" w:color="000000"/>
              <w:right w:val="single" w:sz="4" w:space="0" w:color="000000"/>
            </w:tcBorders>
            <w:shd w:val="clear" w:color="auto" w:fill="auto"/>
          </w:tcPr>
          <w:p w14:paraId="354C63AB" w14:textId="7A0F0191"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343,865.34</w:t>
            </w:r>
          </w:p>
        </w:tc>
        <w:tc>
          <w:tcPr>
            <w:tcW w:w="1559" w:type="dxa"/>
            <w:tcBorders>
              <w:top w:val="nil"/>
              <w:left w:val="nil"/>
              <w:bottom w:val="single" w:sz="4" w:space="0" w:color="000000"/>
              <w:right w:val="single" w:sz="4" w:space="0" w:color="000000"/>
            </w:tcBorders>
            <w:shd w:val="clear" w:color="auto" w:fill="auto"/>
          </w:tcPr>
          <w:p w14:paraId="4E987947" w14:textId="4388CB8B"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11,086,835.81</w:t>
            </w:r>
          </w:p>
        </w:tc>
        <w:tc>
          <w:tcPr>
            <w:tcW w:w="709" w:type="dxa"/>
            <w:tcBorders>
              <w:top w:val="nil"/>
              <w:left w:val="nil"/>
              <w:bottom w:val="single" w:sz="4" w:space="0" w:color="000000"/>
              <w:right w:val="single" w:sz="4" w:space="0" w:color="000000"/>
            </w:tcBorders>
            <w:shd w:val="clear" w:color="auto" w:fill="auto"/>
          </w:tcPr>
          <w:p w14:paraId="4A7170AF"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7CFCC5E2"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10%, 7%</w:t>
            </w:r>
          </w:p>
        </w:tc>
        <w:tc>
          <w:tcPr>
            <w:tcW w:w="1638" w:type="dxa"/>
            <w:tcBorders>
              <w:top w:val="nil"/>
              <w:left w:val="nil"/>
              <w:bottom w:val="single" w:sz="4" w:space="0" w:color="000000"/>
              <w:right w:val="single" w:sz="4" w:space="0" w:color="000000"/>
            </w:tcBorders>
            <w:shd w:val="clear" w:color="auto" w:fill="auto"/>
          </w:tcPr>
          <w:p w14:paraId="084066E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Parámetros de Estimación de Vida Útil actualizados el 16 de diciembre de 2025, según experiencia del Organismo</w:t>
            </w:r>
          </w:p>
        </w:tc>
      </w:tr>
      <w:tr w:rsidR="00B85E5D" w14:paraId="3E6CD79E"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34FF133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1.2.4.7</w:t>
            </w:r>
          </w:p>
        </w:tc>
        <w:tc>
          <w:tcPr>
            <w:tcW w:w="1701" w:type="dxa"/>
            <w:tcBorders>
              <w:top w:val="nil"/>
              <w:left w:val="nil"/>
              <w:bottom w:val="single" w:sz="4" w:space="0" w:color="000000"/>
              <w:right w:val="single" w:sz="4" w:space="0" w:color="000000"/>
            </w:tcBorders>
            <w:shd w:val="clear" w:color="auto" w:fill="auto"/>
            <w:vAlign w:val="center"/>
          </w:tcPr>
          <w:p w14:paraId="3891AB4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COLECCIONES, OBRAS DE ARTE Y OBJETOS VALIOSOS</w:t>
            </w:r>
          </w:p>
        </w:tc>
        <w:tc>
          <w:tcPr>
            <w:tcW w:w="1559" w:type="dxa"/>
            <w:tcBorders>
              <w:top w:val="nil"/>
              <w:left w:val="nil"/>
              <w:bottom w:val="single" w:sz="4" w:space="0" w:color="000000"/>
              <w:right w:val="single" w:sz="4" w:space="0" w:color="000000"/>
            </w:tcBorders>
            <w:shd w:val="clear" w:color="auto" w:fill="auto"/>
          </w:tcPr>
          <w:p w14:paraId="4765A641" w14:textId="6D3447A6"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19,995.38</w:t>
            </w:r>
          </w:p>
        </w:tc>
        <w:tc>
          <w:tcPr>
            <w:tcW w:w="1418" w:type="dxa"/>
            <w:tcBorders>
              <w:top w:val="nil"/>
              <w:left w:val="nil"/>
              <w:bottom w:val="single" w:sz="4" w:space="0" w:color="000000"/>
              <w:right w:val="single" w:sz="4" w:space="0" w:color="000000"/>
            </w:tcBorders>
            <w:shd w:val="clear" w:color="auto" w:fill="auto"/>
          </w:tcPr>
          <w:p w14:paraId="21A7DA11" w14:textId="62F615E0"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95.83</w:t>
            </w:r>
          </w:p>
        </w:tc>
        <w:tc>
          <w:tcPr>
            <w:tcW w:w="1559" w:type="dxa"/>
            <w:tcBorders>
              <w:top w:val="nil"/>
              <w:left w:val="nil"/>
              <w:bottom w:val="single" w:sz="4" w:space="0" w:color="000000"/>
              <w:right w:val="single" w:sz="4" w:space="0" w:color="000000"/>
            </w:tcBorders>
            <w:shd w:val="clear" w:color="auto" w:fill="auto"/>
          </w:tcPr>
          <w:p w14:paraId="3F657878" w14:textId="6A660D55"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19,995.38</w:t>
            </w:r>
          </w:p>
        </w:tc>
        <w:tc>
          <w:tcPr>
            <w:tcW w:w="709" w:type="dxa"/>
            <w:tcBorders>
              <w:top w:val="nil"/>
              <w:left w:val="nil"/>
              <w:bottom w:val="single" w:sz="4" w:space="0" w:color="000000"/>
              <w:right w:val="single" w:sz="4" w:space="0" w:color="000000"/>
            </w:tcBorders>
            <w:shd w:val="clear" w:color="auto" w:fill="auto"/>
          </w:tcPr>
          <w:p w14:paraId="32CB799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4303B80C"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10.0%</w:t>
            </w:r>
          </w:p>
        </w:tc>
        <w:tc>
          <w:tcPr>
            <w:tcW w:w="1638" w:type="dxa"/>
            <w:tcBorders>
              <w:top w:val="nil"/>
              <w:left w:val="nil"/>
              <w:bottom w:val="single" w:sz="4" w:space="0" w:color="000000"/>
              <w:right w:val="single" w:sz="4" w:space="0" w:color="000000"/>
            </w:tcBorders>
            <w:shd w:val="clear" w:color="auto" w:fill="auto"/>
          </w:tcPr>
          <w:p w14:paraId="00B86E5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sz w:val="16"/>
                <w:szCs w:val="16"/>
              </w:rPr>
              <w:t>El criterio se utilizó derivado del movimiento que sufren dichos activos al cambiarlos de lugar.</w:t>
            </w:r>
          </w:p>
        </w:tc>
      </w:tr>
      <w:tr w:rsidR="00B85E5D" w14:paraId="0C51BAB7"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7098991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1.2.4.8</w:t>
            </w:r>
          </w:p>
        </w:tc>
        <w:tc>
          <w:tcPr>
            <w:tcW w:w="1701" w:type="dxa"/>
            <w:tcBorders>
              <w:top w:val="nil"/>
              <w:left w:val="nil"/>
              <w:bottom w:val="single" w:sz="4" w:space="0" w:color="000000"/>
              <w:right w:val="single" w:sz="4" w:space="0" w:color="000000"/>
            </w:tcBorders>
            <w:shd w:val="clear" w:color="auto" w:fill="auto"/>
            <w:vAlign w:val="center"/>
          </w:tcPr>
          <w:p w14:paraId="29362B1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ACTIVOS BIOLÓGICOS</w:t>
            </w:r>
          </w:p>
        </w:tc>
        <w:tc>
          <w:tcPr>
            <w:tcW w:w="1559" w:type="dxa"/>
            <w:tcBorders>
              <w:top w:val="nil"/>
              <w:left w:val="nil"/>
              <w:bottom w:val="single" w:sz="4" w:space="0" w:color="000000"/>
              <w:right w:val="single" w:sz="4" w:space="0" w:color="000000"/>
            </w:tcBorders>
            <w:shd w:val="clear" w:color="auto" w:fill="auto"/>
          </w:tcPr>
          <w:p w14:paraId="1E1F4D66" w14:textId="56A75E0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31E8FF33" w14:textId="4B5A4223"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2930365" w14:textId="2E073ECA" w:rsidR="00B85E5D" w:rsidRPr="00B85E5D" w:rsidRDefault="00B85E5D" w:rsidP="00B85E5D">
            <w:pPr>
              <w:spacing w:after="0" w:line="240" w:lineRule="auto"/>
              <w:jc w:val="center"/>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tcPr>
          <w:p w14:paraId="6CF6188C"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Línea recta</w:t>
            </w:r>
          </w:p>
        </w:tc>
        <w:tc>
          <w:tcPr>
            <w:tcW w:w="640" w:type="dxa"/>
            <w:tcBorders>
              <w:top w:val="nil"/>
              <w:left w:val="nil"/>
              <w:bottom w:val="single" w:sz="4" w:space="0" w:color="000000"/>
              <w:right w:val="single" w:sz="4" w:space="0" w:color="000000"/>
            </w:tcBorders>
            <w:shd w:val="clear" w:color="auto" w:fill="auto"/>
          </w:tcPr>
          <w:p w14:paraId="3818B16A" w14:textId="77777777" w:rsidR="00B85E5D" w:rsidRDefault="00B85E5D" w:rsidP="00B85E5D">
            <w:pPr>
              <w:spacing w:after="0" w:line="240" w:lineRule="auto"/>
              <w:jc w:val="right"/>
              <w:rPr>
                <w:rFonts w:ascii="Courier New" w:eastAsia="Courier New" w:hAnsi="Courier New" w:cs="Courier New"/>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265B0168" w14:textId="77777777" w:rsidR="00B85E5D" w:rsidRDefault="00B85E5D" w:rsidP="00B85E5D">
            <w:pPr>
              <w:spacing w:after="0" w:line="240" w:lineRule="auto"/>
              <w:jc w:val="both"/>
              <w:rPr>
                <w:rFonts w:ascii="Courier New" w:eastAsia="Courier New" w:hAnsi="Courier New" w:cs="Courier New"/>
                <w:color w:val="000000"/>
                <w:sz w:val="16"/>
                <w:szCs w:val="16"/>
              </w:rPr>
            </w:pPr>
          </w:p>
        </w:tc>
      </w:tr>
      <w:tr w:rsidR="00B85E5D" w14:paraId="66F2EEF0"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3674C05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701" w:type="dxa"/>
            <w:tcBorders>
              <w:top w:val="nil"/>
              <w:left w:val="nil"/>
              <w:bottom w:val="single" w:sz="4" w:space="0" w:color="000000"/>
              <w:right w:val="single" w:sz="4" w:space="0" w:color="000000"/>
            </w:tcBorders>
            <w:shd w:val="clear" w:color="auto" w:fill="auto"/>
            <w:vAlign w:val="center"/>
          </w:tcPr>
          <w:p w14:paraId="3803BCD9"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559" w:type="dxa"/>
            <w:tcBorders>
              <w:top w:val="nil"/>
              <w:left w:val="nil"/>
              <w:bottom w:val="single" w:sz="4" w:space="0" w:color="000000"/>
              <w:right w:val="single" w:sz="4" w:space="0" w:color="000000"/>
            </w:tcBorders>
            <w:shd w:val="clear" w:color="auto" w:fill="auto"/>
          </w:tcPr>
          <w:p w14:paraId="02709240" w14:textId="1D0EE18E" w:rsidR="00B85E5D" w:rsidRPr="00B85E5D" w:rsidRDefault="00B85E5D" w:rsidP="00B85E5D">
            <w:pPr>
              <w:spacing w:after="0" w:line="240" w:lineRule="auto"/>
              <w:jc w:val="center"/>
              <w:rPr>
                <w:rFonts w:ascii="Courier New" w:eastAsia="Courier New" w:hAnsi="Courier New" w:cs="Courier New"/>
                <w:b/>
                <w:bCs/>
                <w:color w:val="000000"/>
                <w:sz w:val="16"/>
                <w:szCs w:val="16"/>
              </w:rPr>
            </w:pPr>
            <w:r w:rsidRPr="00B85E5D">
              <w:rPr>
                <w:rFonts w:ascii="Courier New" w:hAnsi="Courier New" w:cs="Courier New"/>
                <w:b/>
                <w:bCs/>
                <w:sz w:val="16"/>
                <w:szCs w:val="16"/>
              </w:rPr>
              <w:t>696,577,513.79</w:t>
            </w:r>
          </w:p>
        </w:tc>
        <w:tc>
          <w:tcPr>
            <w:tcW w:w="1418" w:type="dxa"/>
            <w:tcBorders>
              <w:top w:val="nil"/>
              <w:left w:val="nil"/>
              <w:bottom w:val="single" w:sz="4" w:space="0" w:color="000000"/>
              <w:right w:val="single" w:sz="4" w:space="0" w:color="000000"/>
            </w:tcBorders>
            <w:shd w:val="clear" w:color="auto" w:fill="auto"/>
          </w:tcPr>
          <w:p w14:paraId="33A74451" w14:textId="31BF1E15" w:rsidR="00B85E5D" w:rsidRPr="00B85E5D" w:rsidRDefault="00B85E5D" w:rsidP="00B85E5D">
            <w:pPr>
              <w:spacing w:after="0" w:line="240" w:lineRule="auto"/>
              <w:jc w:val="center"/>
              <w:rPr>
                <w:rFonts w:ascii="Courier New" w:eastAsia="Courier New" w:hAnsi="Courier New" w:cs="Courier New"/>
                <w:b/>
                <w:bCs/>
                <w:color w:val="000000"/>
                <w:sz w:val="16"/>
                <w:szCs w:val="16"/>
              </w:rPr>
            </w:pPr>
            <w:r w:rsidRPr="00B85E5D">
              <w:rPr>
                <w:rFonts w:ascii="Courier New" w:hAnsi="Courier New" w:cs="Courier New"/>
                <w:b/>
                <w:bCs/>
                <w:sz w:val="16"/>
                <w:szCs w:val="16"/>
              </w:rPr>
              <w:t>9,714,190.21</w:t>
            </w:r>
          </w:p>
        </w:tc>
        <w:tc>
          <w:tcPr>
            <w:tcW w:w="1559" w:type="dxa"/>
            <w:tcBorders>
              <w:top w:val="nil"/>
              <w:left w:val="nil"/>
              <w:bottom w:val="single" w:sz="4" w:space="0" w:color="000000"/>
              <w:right w:val="single" w:sz="4" w:space="0" w:color="000000"/>
            </w:tcBorders>
            <w:shd w:val="clear" w:color="auto" w:fill="auto"/>
          </w:tcPr>
          <w:p w14:paraId="32F4B191" w14:textId="59B8015E" w:rsidR="00B85E5D" w:rsidRPr="00B85E5D" w:rsidRDefault="00B85E5D" w:rsidP="00B85E5D">
            <w:pPr>
              <w:spacing w:after="0" w:line="240" w:lineRule="auto"/>
              <w:jc w:val="center"/>
              <w:rPr>
                <w:rFonts w:ascii="Courier New" w:eastAsia="Courier New" w:hAnsi="Courier New" w:cs="Courier New"/>
                <w:b/>
                <w:bCs/>
                <w:color w:val="000000"/>
                <w:sz w:val="16"/>
                <w:szCs w:val="16"/>
              </w:rPr>
            </w:pPr>
            <w:r w:rsidRPr="00B85E5D">
              <w:rPr>
                <w:rFonts w:ascii="Courier New" w:hAnsi="Courier New" w:cs="Courier New"/>
                <w:b/>
                <w:bCs/>
                <w:sz w:val="16"/>
                <w:szCs w:val="16"/>
              </w:rPr>
              <w:t>288,853,359.66</w:t>
            </w:r>
          </w:p>
        </w:tc>
        <w:tc>
          <w:tcPr>
            <w:tcW w:w="709" w:type="dxa"/>
            <w:tcBorders>
              <w:top w:val="nil"/>
              <w:left w:val="nil"/>
              <w:bottom w:val="single" w:sz="4" w:space="0" w:color="000000"/>
              <w:right w:val="single" w:sz="4" w:space="0" w:color="000000"/>
            </w:tcBorders>
            <w:shd w:val="clear" w:color="auto" w:fill="auto"/>
          </w:tcPr>
          <w:p w14:paraId="704CE5DC" w14:textId="77777777" w:rsidR="00B85E5D" w:rsidRDefault="00B85E5D" w:rsidP="00B85E5D">
            <w:pPr>
              <w:spacing w:after="0" w:line="240" w:lineRule="auto"/>
              <w:jc w:val="right"/>
              <w:rPr>
                <w:rFonts w:ascii="Courier New" w:eastAsia="Courier New" w:hAnsi="Courier New" w:cs="Courier New"/>
                <w:b/>
                <w:bCs/>
                <w:color w:val="000000"/>
                <w:sz w:val="16"/>
                <w:szCs w:val="16"/>
              </w:rPr>
            </w:pPr>
          </w:p>
        </w:tc>
        <w:tc>
          <w:tcPr>
            <w:tcW w:w="640" w:type="dxa"/>
            <w:tcBorders>
              <w:top w:val="nil"/>
              <w:left w:val="nil"/>
              <w:bottom w:val="single" w:sz="4" w:space="0" w:color="000000"/>
              <w:right w:val="single" w:sz="4" w:space="0" w:color="000000"/>
            </w:tcBorders>
            <w:shd w:val="clear" w:color="auto" w:fill="auto"/>
          </w:tcPr>
          <w:p w14:paraId="511B0F20" w14:textId="77777777" w:rsidR="00B85E5D" w:rsidRDefault="00B85E5D" w:rsidP="00B85E5D">
            <w:pPr>
              <w:spacing w:after="0" w:line="240" w:lineRule="auto"/>
              <w:jc w:val="right"/>
              <w:rPr>
                <w:rFonts w:ascii="Courier New" w:eastAsia="Courier New" w:hAnsi="Courier New" w:cs="Courier New"/>
                <w:b/>
                <w:bCs/>
                <w:color w:val="000000"/>
                <w:sz w:val="16"/>
                <w:szCs w:val="16"/>
              </w:rPr>
            </w:pPr>
          </w:p>
        </w:tc>
        <w:tc>
          <w:tcPr>
            <w:tcW w:w="1638" w:type="dxa"/>
            <w:tcBorders>
              <w:top w:val="nil"/>
              <w:left w:val="nil"/>
              <w:bottom w:val="single" w:sz="4" w:space="0" w:color="000000"/>
              <w:right w:val="single" w:sz="4" w:space="0" w:color="000000"/>
            </w:tcBorders>
            <w:shd w:val="clear" w:color="auto" w:fill="auto"/>
          </w:tcPr>
          <w:p w14:paraId="16200F2D" w14:textId="77777777" w:rsidR="00B85E5D" w:rsidRDefault="00B85E5D" w:rsidP="00B85E5D">
            <w:pPr>
              <w:spacing w:after="0" w:line="240" w:lineRule="auto"/>
              <w:jc w:val="both"/>
              <w:rPr>
                <w:rFonts w:ascii="Courier New" w:eastAsia="Courier New" w:hAnsi="Courier New" w:cs="Courier New"/>
                <w:color w:val="000000"/>
                <w:sz w:val="16"/>
                <w:szCs w:val="16"/>
              </w:rPr>
            </w:pPr>
          </w:p>
        </w:tc>
      </w:tr>
    </w:tbl>
    <w:p w14:paraId="10C552DE" w14:textId="77777777" w:rsidR="00A8240F" w:rsidRDefault="00A8240F">
      <w:pPr>
        <w:jc w:val="both"/>
        <w:rPr>
          <w:rFonts w:ascii="Courier New" w:eastAsia="Courier New" w:hAnsi="Courier New" w:cs="Courier New"/>
          <w:sz w:val="16"/>
          <w:szCs w:val="16"/>
        </w:rPr>
      </w:pPr>
    </w:p>
    <w:p w14:paraId="7D08D4C7"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Cabe mencionar que se presenta el valor total de los de terrenos regularizados que son propiedad del COBAEH según las normas correspondientes en la materia, sin embargo, una vez que el Departamento de Asuntos Jurídicos notifique la regularización de algún predio propiedad del Organismo, se reflejará en este rubro.</w:t>
      </w:r>
    </w:p>
    <w:p w14:paraId="56D7D718"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lastRenderedPageBreak/>
        <w:t xml:space="preserve">9. Se informa de manera </w:t>
      </w:r>
      <w:r w:rsidRPr="001E598B">
        <w:rPr>
          <w:rFonts w:ascii="Courier New" w:eastAsia="Courier New" w:hAnsi="Courier New" w:cs="Courier New"/>
          <w:sz w:val="16"/>
          <w:szCs w:val="16"/>
        </w:rPr>
        <w:t>agrupada por cuenta,</w:t>
      </w:r>
      <w:r>
        <w:rPr>
          <w:rFonts w:ascii="Courier New" w:eastAsia="Courier New" w:hAnsi="Courier New" w:cs="Courier New"/>
          <w:sz w:val="16"/>
          <w:szCs w:val="16"/>
        </w:rPr>
        <w:t xml:space="preserve"> los rubros de Activos Intangibles y diferidos.</w:t>
      </w:r>
    </w:p>
    <w:tbl>
      <w:tblPr>
        <w:tblStyle w:val="ae"/>
        <w:tblW w:w="10070" w:type="dxa"/>
        <w:tblInd w:w="-1" w:type="dxa"/>
        <w:tblLayout w:type="fixed"/>
        <w:tblLook w:val="0400" w:firstRow="0" w:lastRow="0" w:firstColumn="0" w:lastColumn="0" w:noHBand="0" w:noVBand="1"/>
      </w:tblPr>
      <w:tblGrid>
        <w:gridCol w:w="846"/>
        <w:gridCol w:w="1559"/>
        <w:gridCol w:w="1418"/>
        <w:gridCol w:w="1135"/>
        <w:gridCol w:w="1417"/>
        <w:gridCol w:w="709"/>
        <w:gridCol w:w="566"/>
        <w:gridCol w:w="2420"/>
      </w:tblGrid>
      <w:tr w:rsidR="00A8240F" w14:paraId="51CDC24A" w14:textId="77777777" w:rsidTr="00B85E5D">
        <w:trPr>
          <w:trHeight w:val="227"/>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6396D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549EE89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6F4D8F97"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1135" w:type="dxa"/>
            <w:tcBorders>
              <w:top w:val="single" w:sz="4" w:space="0" w:color="000000"/>
              <w:left w:val="nil"/>
              <w:bottom w:val="single" w:sz="4" w:space="0" w:color="000000"/>
              <w:right w:val="single" w:sz="4" w:space="0" w:color="000000"/>
            </w:tcBorders>
            <w:shd w:val="clear" w:color="auto" w:fill="D9D9D9"/>
            <w:vAlign w:val="center"/>
          </w:tcPr>
          <w:p w14:paraId="0D8A908A" w14:textId="77777777" w:rsidR="00A8240F" w:rsidRPr="00B85E5D" w:rsidRDefault="006A2EDE">
            <w:pPr>
              <w:spacing w:after="0" w:line="240" w:lineRule="auto"/>
              <w:jc w:val="center"/>
              <w:rPr>
                <w:rFonts w:ascii="Courier New" w:eastAsia="Courier New" w:hAnsi="Courier New" w:cs="Courier New"/>
                <w:b/>
                <w:bCs/>
                <w:color w:val="000000"/>
                <w:sz w:val="16"/>
                <w:szCs w:val="16"/>
              </w:rPr>
            </w:pPr>
            <w:proofErr w:type="spellStart"/>
            <w:r w:rsidRPr="00B85E5D">
              <w:rPr>
                <w:rFonts w:ascii="Courier New" w:eastAsia="Courier New" w:hAnsi="Courier New" w:cs="Courier New"/>
                <w:b/>
                <w:bCs/>
                <w:color w:val="000000"/>
                <w:sz w:val="16"/>
                <w:szCs w:val="16"/>
              </w:rPr>
              <w:t>Amort</w:t>
            </w:r>
            <w:proofErr w:type="spellEnd"/>
            <w:r w:rsidRPr="00B85E5D">
              <w:rPr>
                <w:rFonts w:ascii="Courier New" w:eastAsia="Courier New" w:hAnsi="Courier New" w:cs="Courier New"/>
                <w:b/>
                <w:bCs/>
                <w:color w:val="000000"/>
                <w:sz w:val="16"/>
                <w:szCs w:val="16"/>
              </w:rPr>
              <w:t>. Gasto</w:t>
            </w:r>
          </w:p>
        </w:tc>
        <w:tc>
          <w:tcPr>
            <w:tcW w:w="1417" w:type="dxa"/>
            <w:tcBorders>
              <w:top w:val="single" w:sz="4" w:space="0" w:color="000000"/>
              <w:left w:val="nil"/>
              <w:bottom w:val="single" w:sz="4" w:space="0" w:color="000000"/>
              <w:right w:val="single" w:sz="4" w:space="0" w:color="000000"/>
            </w:tcBorders>
            <w:shd w:val="clear" w:color="auto" w:fill="D9D9D9"/>
            <w:vAlign w:val="center"/>
          </w:tcPr>
          <w:p w14:paraId="17D7BB34" w14:textId="77777777" w:rsidR="00A8240F" w:rsidRPr="00B85E5D" w:rsidRDefault="006A2EDE">
            <w:pPr>
              <w:spacing w:after="0" w:line="240" w:lineRule="auto"/>
              <w:jc w:val="center"/>
              <w:rPr>
                <w:rFonts w:ascii="Courier New" w:eastAsia="Courier New" w:hAnsi="Courier New" w:cs="Courier New"/>
                <w:b/>
                <w:bCs/>
                <w:color w:val="000000"/>
                <w:sz w:val="16"/>
                <w:szCs w:val="16"/>
              </w:rPr>
            </w:pPr>
            <w:proofErr w:type="spellStart"/>
            <w:r w:rsidRPr="00B85E5D">
              <w:rPr>
                <w:rFonts w:ascii="Courier New" w:eastAsia="Courier New" w:hAnsi="Courier New" w:cs="Courier New"/>
                <w:b/>
                <w:bCs/>
                <w:color w:val="000000"/>
                <w:sz w:val="16"/>
                <w:szCs w:val="16"/>
              </w:rPr>
              <w:t>Amort</w:t>
            </w:r>
            <w:proofErr w:type="spellEnd"/>
            <w:r w:rsidRPr="00B85E5D">
              <w:rPr>
                <w:rFonts w:ascii="Courier New" w:eastAsia="Courier New" w:hAnsi="Courier New" w:cs="Courier New"/>
                <w:b/>
                <w:bCs/>
                <w:color w:val="000000"/>
                <w:sz w:val="16"/>
                <w:szCs w:val="16"/>
              </w:rPr>
              <w:t xml:space="preserve">. </w:t>
            </w:r>
            <w:proofErr w:type="spellStart"/>
            <w:r w:rsidRPr="00B85E5D">
              <w:rPr>
                <w:rFonts w:ascii="Courier New" w:eastAsia="Courier New" w:hAnsi="Courier New" w:cs="Courier New"/>
                <w:b/>
                <w:bCs/>
                <w:color w:val="000000"/>
                <w:sz w:val="16"/>
                <w:szCs w:val="16"/>
              </w:rPr>
              <w:t>Acum</w:t>
            </w:r>
            <w:proofErr w:type="spellEnd"/>
            <w:r w:rsidRPr="00B85E5D">
              <w:rPr>
                <w:rFonts w:ascii="Courier New" w:eastAsia="Courier New" w:hAnsi="Courier New" w:cs="Courier New"/>
                <w:b/>
                <w:bCs/>
                <w:color w:val="000000"/>
                <w:sz w:val="16"/>
                <w:szCs w:val="16"/>
              </w:rPr>
              <w:t>.</w:t>
            </w:r>
          </w:p>
        </w:tc>
        <w:tc>
          <w:tcPr>
            <w:tcW w:w="709" w:type="dxa"/>
            <w:tcBorders>
              <w:top w:val="single" w:sz="4" w:space="0" w:color="000000"/>
              <w:left w:val="nil"/>
              <w:bottom w:val="single" w:sz="4" w:space="0" w:color="000000"/>
              <w:right w:val="single" w:sz="4" w:space="0" w:color="000000"/>
            </w:tcBorders>
            <w:shd w:val="clear" w:color="auto" w:fill="D9D9D9"/>
            <w:vAlign w:val="center"/>
          </w:tcPr>
          <w:p w14:paraId="4A356EC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Método</w:t>
            </w:r>
          </w:p>
        </w:tc>
        <w:tc>
          <w:tcPr>
            <w:tcW w:w="566" w:type="dxa"/>
            <w:tcBorders>
              <w:top w:val="single" w:sz="4" w:space="0" w:color="000000"/>
              <w:left w:val="nil"/>
              <w:bottom w:val="single" w:sz="4" w:space="0" w:color="000000"/>
              <w:right w:val="single" w:sz="4" w:space="0" w:color="000000"/>
            </w:tcBorders>
            <w:shd w:val="clear" w:color="auto" w:fill="D9D9D9"/>
            <w:vAlign w:val="center"/>
          </w:tcPr>
          <w:p w14:paraId="7EE81E5C"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Tasas (*)</w:t>
            </w:r>
          </w:p>
        </w:tc>
        <w:tc>
          <w:tcPr>
            <w:tcW w:w="2420" w:type="dxa"/>
            <w:tcBorders>
              <w:top w:val="single" w:sz="4" w:space="0" w:color="000000"/>
              <w:left w:val="nil"/>
              <w:bottom w:val="single" w:sz="4" w:space="0" w:color="000000"/>
              <w:right w:val="single" w:sz="4" w:space="0" w:color="000000"/>
            </w:tcBorders>
            <w:shd w:val="clear" w:color="auto" w:fill="D9D9D9"/>
            <w:vAlign w:val="center"/>
          </w:tcPr>
          <w:p w14:paraId="29E1AD9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Criterios</w:t>
            </w:r>
          </w:p>
        </w:tc>
      </w:tr>
      <w:tr w:rsidR="00B85E5D" w14:paraId="487ED04C"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F2F2F2"/>
            <w:vAlign w:val="center"/>
          </w:tcPr>
          <w:p w14:paraId="5DA3667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w:t>
            </w:r>
          </w:p>
        </w:tc>
        <w:tc>
          <w:tcPr>
            <w:tcW w:w="1559" w:type="dxa"/>
            <w:tcBorders>
              <w:top w:val="nil"/>
              <w:left w:val="nil"/>
              <w:bottom w:val="single" w:sz="4" w:space="0" w:color="000000"/>
              <w:right w:val="single" w:sz="4" w:space="0" w:color="000000"/>
            </w:tcBorders>
            <w:shd w:val="clear" w:color="auto" w:fill="F2F2F2"/>
            <w:vAlign w:val="center"/>
          </w:tcPr>
          <w:p w14:paraId="609E344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ACTIVOS INTANGIBLES</w:t>
            </w:r>
          </w:p>
        </w:tc>
        <w:tc>
          <w:tcPr>
            <w:tcW w:w="1418" w:type="dxa"/>
            <w:tcBorders>
              <w:top w:val="nil"/>
              <w:left w:val="nil"/>
              <w:bottom w:val="single" w:sz="4" w:space="0" w:color="000000"/>
              <w:right w:val="single" w:sz="4" w:space="0" w:color="000000"/>
            </w:tcBorders>
            <w:shd w:val="clear" w:color="auto" w:fill="F2F2F2"/>
          </w:tcPr>
          <w:p w14:paraId="3047595C" w14:textId="232C74E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5,390,108.42</w:t>
            </w:r>
          </w:p>
        </w:tc>
        <w:tc>
          <w:tcPr>
            <w:tcW w:w="1135" w:type="dxa"/>
            <w:tcBorders>
              <w:top w:val="nil"/>
              <w:left w:val="nil"/>
              <w:bottom w:val="single" w:sz="4" w:space="0" w:color="000000"/>
              <w:right w:val="single" w:sz="4" w:space="0" w:color="000000"/>
            </w:tcBorders>
            <w:shd w:val="clear" w:color="auto" w:fill="F2F2F2"/>
          </w:tcPr>
          <w:p w14:paraId="3C3BFDA8" w14:textId="0C53A3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126,666.66</w:t>
            </w:r>
          </w:p>
        </w:tc>
        <w:tc>
          <w:tcPr>
            <w:tcW w:w="1417" w:type="dxa"/>
            <w:tcBorders>
              <w:top w:val="nil"/>
              <w:left w:val="nil"/>
              <w:bottom w:val="single" w:sz="4" w:space="0" w:color="000000"/>
              <w:right w:val="single" w:sz="4" w:space="0" w:color="000000"/>
            </w:tcBorders>
            <w:shd w:val="clear" w:color="auto" w:fill="F2F2F2"/>
          </w:tcPr>
          <w:p w14:paraId="647EEAB3" w14:textId="7F64B5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1,716,775.16</w:t>
            </w:r>
          </w:p>
        </w:tc>
        <w:tc>
          <w:tcPr>
            <w:tcW w:w="709" w:type="dxa"/>
            <w:tcBorders>
              <w:top w:val="nil"/>
              <w:left w:val="nil"/>
              <w:bottom w:val="single" w:sz="4" w:space="0" w:color="000000"/>
              <w:right w:val="single" w:sz="4" w:space="0" w:color="000000"/>
            </w:tcBorders>
            <w:shd w:val="clear" w:color="auto" w:fill="F2F2F2"/>
            <w:vAlign w:val="center"/>
          </w:tcPr>
          <w:p w14:paraId="73FEB89B"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F2F2F2"/>
            <w:vAlign w:val="center"/>
          </w:tcPr>
          <w:p w14:paraId="0DFCFB83"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F2F2F2"/>
            <w:vAlign w:val="center"/>
          </w:tcPr>
          <w:p w14:paraId="3D4984F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85E5D" w14:paraId="2FA6C4E2"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4409C1E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1.2.5.1</w:t>
            </w:r>
          </w:p>
        </w:tc>
        <w:tc>
          <w:tcPr>
            <w:tcW w:w="1559" w:type="dxa"/>
            <w:tcBorders>
              <w:top w:val="nil"/>
              <w:left w:val="nil"/>
              <w:bottom w:val="single" w:sz="4" w:space="0" w:color="000000"/>
              <w:right w:val="single" w:sz="4" w:space="0" w:color="000000"/>
            </w:tcBorders>
            <w:shd w:val="clear" w:color="auto" w:fill="auto"/>
            <w:vAlign w:val="center"/>
          </w:tcPr>
          <w:p w14:paraId="4560DA5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SOFTWARE</w:t>
            </w:r>
          </w:p>
        </w:tc>
        <w:tc>
          <w:tcPr>
            <w:tcW w:w="1418" w:type="dxa"/>
            <w:tcBorders>
              <w:top w:val="nil"/>
              <w:left w:val="nil"/>
              <w:bottom w:val="single" w:sz="4" w:space="0" w:color="000000"/>
              <w:right w:val="single" w:sz="4" w:space="0" w:color="000000"/>
            </w:tcBorders>
            <w:shd w:val="clear" w:color="auto" w:fill="auto"/>
          </w:tcPr>
          <w:p w14:paraId="2FA61002" w14:textId="028DC1B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3,799,999.92</w:t>
            </w:r>
          </w:p>
        </w:tc>
        <w:tc>
          <w:tcPr>
            <w:tcW w:w="1135" w:type="dxa"/>
            <w:tcBorders>
              <w:top w:val="nil"/>
              <w:left w:val="nil"/>
              <w:bottom w:val="single" w:sz="4" w:space="0" w:color="000000"/>
              <w:right w:val="single" w:sz="4" w:space="0" w:color="000000"/>
            </w:tcBorders>
            <w:shd w:val="clear" w:color="auto" w:fill="auto"/>
          </w:tcPr>
          <w:p w14:paraId="10C0D7A0" w14:textId="7FDB6A0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126,666.66</w:t>
            </w:r>
          </w:p>
        </w:tc>
        <w:tc>
          <w:tcPr>
            <w:tcW w:w="1417" w:type="dxa"/>
            <w:tcBorders>
              <w:top w:val="nil"/>
              <w:left w:val="nil"/>
              <w:bottom w:val="single" w:sz="4" w:space="0" w:color="000000"/>
              <w:right w:val="single" w:sz="4" w:space="0" w:color="000000"/>
            </w:tcBorders>
            <w:shd w:val="clear" w:color="auto" w:fill="auto"/>
          </w:tcPr>
          <w:p w14:paraId="511CBFC2" w14:textId="5B31FC1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126,666.66</w:t>
            </w:r>
          </w:p>
        </w:tc>
        <w:tc>
          <w:tcPr>
            <w:tcW w:w="709" w:type="dxa"/>
            <w:tcBorders>
              <w:top w:val="nil"/>
              <w:left w:val="nil"/>
              <w:bottom w:val="single" w:sz="4" w:space="0" w:color="000000"/>
              <w:right w:val="single" w:sz="4" w:space="0" w:color="000000"/>
            </w:tcBorders>
            <w:shd w:val="clear" w:color="auto" w:fill="auto"/>
            <w:vAlign w:val="center"/>
          </w:tcPr>
          <w:p w14:paraId="56F55CE0"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1DF8F0B1"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15.0%</w:t>
            </w:r>
          </w:p>
        </w:tc>
        <w:tc>
          <w:tcPr>
            <w:tcW w:w="2420" w:type="dxa"/>
            <w:tcBorders>
              <w:top w:val="nil"/>
              <w:left w:val="nil"/>
              <w:bottom w:val="single" w:sz="4" w:space="0" w:color="000000"/>
              <w:right w:val="single" w:sz="4" w:space="0" w:color="000000"/>
            </w:tcBorders>
            <w:shd w:val="clear" w:color="auto" w:fill="auto"/>
            <w:vAlign w:val="center"/>
          </w:tcPr>
          <w:p w14:paraId="72367EAE"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Parámetros de Estimación de Vida Útil actualizados el 16 de diciembre de 2025, según experiencia del Organismo, sujetos a vigencia de utilidad del software.</w:t>
            </w:r>
          </w:p>
        </w:tc>
      </w:tr>
      <w:tr w:rsidR="00B85E5D" w14:paraId="3BD778F8"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2BDBECB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1.2.5.2</w:t>
            </w:r>
          </w:p>
        </w:tc>
        <w:tc>
          <w:tcPr>
            <w:tcW w:w="1559" w:type="dxa"/>
            <w:tcBorders>
              <w:top w:val="nil"/>
              <w:left w:val="nil"/>
              <w:bottom w:val="single" w:sz="4" w:space="0" w:color="000000"/>
              <w:right w:val="single" w:sz="4" w:space="0" w:color="000000"/>
            </w:tcBorders>
            <w:shd w:val="clear" w:color="auto" w:fill="auto"/>
            <w:vAlign w:val="center"/>
          </w:tcPr>
          <w:p w14:paraId="2F140CE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PATENTES, MARCAS Y DERECHOS</w:t>
            </w:r>
          </w:p>
        </w:tc>
        <w:tc>
          <w:tcPr>
            <w:tcW w:w="1418" w:type="dxa"/>
            <w:tcBorders>
              <w:top w:val="nil"/>
              <w:left w:val="nil"/>
              <w:bottom w:val="single" w:sz="4" w:space="0" w:color="000000"/>
              <w:right w:val="single" w:sz="4" w:space="0" w:color="000000"/>
            </w:tcBorders>
            <w:shd w:val="clear" w:color="auto" w:fill="auto"/>
          </w:tcPr>
          <w:p w14:paraId="2F40DD01" w14:textId="7D2C1E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666B4155" w14:textId="1EB0790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3BB64F24" w14:textId="21707E0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5C06FC2E"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13056454"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50E6A868"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54AE80E9"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54489E1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1.2.5.3</w:t>
            </w:r>
          </w:p>
        </w:tc>
        <w:tc>
          <w:tcPr>
            <w:tcW w:w="1559" w:type="dxa"/>
            <w:tcBorders>
              <w:top w:val="nil"/>
              <w:left w:val="nil"/>
              <w:bottom w:val="single" w:sz="4" w:space="0" w:color="000000"/>
              <w:right w:val="single" w:sz="4" w:space="0" w:color="000000"/>
            </w:tcBorders>
            <w:shd w:val="clear" w:color="auto" w:fill="auto"/>
            <w:vAlign w:val="center"/>
          </w:tcPr>
          <w:p w14:paraId="00E64DC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CONCESIONES Y FRANQUICIAS</w:t>
            </w:r>
          </w:p>
        </w:tc>
        <w:tc>
          <w:tcPr>
            <w:tcW w:w="1418" w:type="dxa"/>
            <w:tcBorders>
              <w:top w:val="nil"/>
              <w:left w:val="nil"/>
              <w:bottom w:val="single" w:sz="4" w:space="0" w:color="000000"/>
              <w:right w:val="single" w:sz="4" w:space="0" w:color="000000"/>
            </w:tcBorders>
            <w:shd w:val="clear" w:color="auto" w:fill="auto"/>
          </w:tcPr>
          <w:p w14:paraId="1E416D5C" w14:textId="24D1AA8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4F0D1526" w14:textId="60CB442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43F13705" w14:textId="13D9B69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17D8A5AB"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6D584558"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6E6931F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3ABD6BA3"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45943CB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1.2.5.4</w:t>
            </w:r>
          </w:p>
        </w:tc>
        <w:tc>
          <w:tcPr>
            <w:tcW w:w="1559" w:type="dxa"/>
            <w:tcBorders>
              <w:top w:val="nil"/>
              <w:left w:val="nil"/>
              <w:bottom w:val="single" w:sz="4" w:space="0" w:color="000000"/>
              <w:right w:val="single" w:sz="4" w:space="0" w:color="000000"/>
            </w:tcBorders>
            <w:shd w:val="clear" w:color="auto" w:fill="auto"/>
            <w:vAlign w:val="center"/>
          </w:tcPr>
          <w:p w14:paraId="62E9282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LICENCIAS</w:t>
            </w:r>
          </w:p>
        </w:tc>
        <w:tc>
          <w:tcPr>
            <w:tcW w:w="1418" w:type="dxa"/>
            <w:tcBorders>
              <w:top w:val="nil"/>
              <w:left w:val="nil"/>
              <w:bottom w:val="single" w:sz="4" w:space="0" w:color="000000"/>
              <w:right w:val="single" w:sz="4" w:space="0" w:color="000000"/>
            </w:tcBorders>
            <w:shd w:val="clear" w:color="auto" w:fill="auto"/>
          </w:tcPr>
          <w:p w14:paraId="25B6D99B" w14:textId="33B146B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1,590,108.50</w:t>
            </w:r>
          </w:p>
        </w:tc>
        <w:tc>
          <w:tcPr>
            <w:tcW w:w="1135" w:type="dxa"/>
            <w:tcBorders>
              <w:top w:val="nil"/>
              <w:left w:val="nil"/>
              <w:bottom w:val="single" w:sz="4" w:space="0" w:color="000000"/>
              <w:right w:val="single" w:sz="4" w:space="0" w:color="000000"/>
            </w:tcBorders>
            <w:shd w:val="clear" w:color="auto" w:fill="auto"/>
          </w:tcPr>
          <w:p w14:paraId="72C6DCEE" w14:textId="387D535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52169D8E" w14:textId="6FB4E3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1,590,108.50</w:t>
            </w:r>
          </w:p>
        </w:tc>
        <w:tc>
          <w:tcPr>
            <w:tcW w:w="709" w:type="dxa"/>
            <w:tcBorders>
              <w:top w:val="nil"/>
              <w:left w:val="nil"/>
              <w:bottom w:val="single" w:sz="4" w:space="0" w:color="000000"/>
              <w:right w:val="single" w:sz="4" w:space="0" w:color="000000"/>
            </w:tcBorders>
            <w:shd w:val="clear" w:color="auto" w:fill="auto"/>
            <w:vAlign w:val="center"/>
          </w:tcPr>
          <w:p w14:paraId="48A73D9B"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52F34829"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w:t>
            </w:r>
          </w:p>
        </w:tc>
        <w:tc>
          <w:tcPr>
            <w:tcW w:w="2420" w:type="dxa"/>
            <w:tcBorders>
              <w:top w:val="nil"/>
              <w:left w:val="nil"/>
              <w:bottom w:val="single" w:sz="4" w:space="0" w:color="000000"/>
              <w:right w:val="single" w:sz="4" w:space="0" w:color="000000"/>
            </w:tcBorders>
            <w:shd w:val="clear" w:color="auto" w:fill="auto"/>
            <w:vAlign w:val="center"/>
          </w:tcPr>
          <w:p w14:paraId="5A243977"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Parámetros de Estimación de Vida Útil actualizados el 16 de diciembre de 2025, según experiencia del Organismo, sujetos a vigencia.</w:t>
            </w:r>
          </w:p>
        </w:tc>
      </w:tr>
      <w:tr w:rsidR="00B85E5D" w14:paraId="2E8D6144"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0FD72B2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1.2.5.9</w:t>
            </w:r>
          </w:p>
        </w:tc>
        <w:tc>
          <w:tcPr>
            <w:tcW w:w="1559" w:type="dxa"/>
            <w:tcBorders>
              <w:top w:val="nil"/>
              <w:left w:val="nil"/>
              <w:bottom w:val="single" w:sz="4" w:space="0" w:color="000000"/>
              <w:right w:val="single" w:sz="4" w:space="0" w:color="000000"/>
            </w:tcBorders>
            <w:shd w:val="clear" w:color="auto" w:fill="auto"/>
            <w:vAlign w:val="center"/>
          </w:tcPr>
          <w:p w14:paraId="4C9F2FF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ACTIVOS INTANGIBLES</w:t>
            </w:r>
          </w:p>
        </w:tc>
        <w:tc>
          <w:tcPr>
            <w:tcW w:w="1418" w:type="dxa"/>
            <w:tcBorders>
              <w:top w:val="nil"/>
              <w:left w:val="nil"/>
              <w:bottom w:val="single" w:sz="4" w:space="0" w:color="000000"/>
              <w:right w:val="single" w:sz="4" w:space="0" w:color="000000"/>
            </w:tcBorders>
            <w:shd w:val="clear" w:color="auto" w:fill="auto"/>
          </w:tcPr>
          <w:p w14:paraId="11FFE46F" w14:textId="0F9E582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20EB37AA" w14:textId="0C941D9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7AC33737" w14:textId="3520642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2E2A3D9B"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258A2A45"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40844D1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9F2630C"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F2F2F2"/>
            <w:vAlign w:val="center"/>
          </w:tcPr>
          <w:p w14:paraId="00D92A4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w:t>
            </w:r>
          </w:p>
        </w:tc>
        <w:tc>
          <w:tcPr>
            <w:tcW w:w="1559" w:type="dxa"/>
            <w:tcBorders>
              <w:top w:val="nil"/>
              <w:left w:val="nil"/>
              <w:bottom w:val="single" w:sz="4" w:space="0" w:color="000000"/>
              <w:right w:val="single" w:sz="4" w:space="0" w:color="000000"/>
            </w:tcBorders>
            <w:shd w:val="clear" w:color="auto" w:fill="F2F2F2"/>
            <w:vAlign w:val="center"/>
          </w:tcPr>
          <w:p w14:paraId="263683BC"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ACTIVOS DIFERIDOS</w:t>
            </w:r>
          </w:p>
        </w:tc>
        <w:tc>
          <w:tcPr>
            <w:tcW w:w="1418" w:type="dxa"/>
            <w:tcBorders>
              <w:top w:val="nil"/>
              <w:left w:val="nil"/>
              <w:bottom w:val="single" w:sz="4" w:space="0" w:color="000000"/>
              <w:right w:val="single" w:sz="4" w:space="0" w:color="000000"/>
            </w:tcBorders>
            <w:shd w:val="clear" w:color="auto" w:fill="F2F2F2"/>
          </w:tcPr>
          <w:p w14:paraId="14689CC4" w14:textId="212B1EB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196,685.40</w:t>
            </w:r>
          </w:p>
        </w:tc>
        <w:tc>
          <w:tcPr>
            <w:tcW w:w="1135" w:type="dxa"/>
            <w:tcBorders>
              <w:top w:val="nil"/>
              <w:left w:val="nil"/>
              <w:bottom w:val="single" w:sz="4" w:space="0" w:color="000000"/>
              <w:right w:val="single" w:sz="4" w:space="0" w:color="000000"/>
            </w:tcBorders>
            <w:shd w:val="clear" w:color="auto" w:fill="F2F2F2"/>
          </w:tcPr>
          <w:p w14:paraId="0C52C58A" w14:textId="0EB571E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F2F2F2"/>
          </w:tcPr>
          <w:p w14:paraId="5E70EF0C" w14:textId="3CF6638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F2F2F2"/>
            <w:vAlign w:val="center"/>
          </w:tcPr>
          <w:p w14:paraId="2D8F927D"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F2F2F2"/>
            <w:vAlign w:val="center"/>
          </w:tcPr>
          <w:p w14:paraId="77F38F96"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F2F2F2"/>
            <w:vAlign w:val="center"/>
          </w:tcPr>
          <w:p w14:paraId="55D866F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85E5D" w14:paraId="3E06C0D8"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2CEBD5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1.2.7.1</w:t>
            </w:r>
          </w:p>
        </w:tc>
        <w:tc>
          <w:tcPr>
            <w:tcW w:w="1559" w:type="dxa"/>
            <w:tcBorders>
              <w:top w:val="nil"/>
              <w:left w:val="nil"/>
              <w:bottom w:val="single" w:sz="4" w:space="0" w:color="000000"/>
              <w:right w:val="single" w:sz="4" w:space="0" w:color="000000"/>
            </w:tcBorders>
            <w:shd w:val="clear" w:color="auto" w:fill="auto"/>
            <w:vAlign w:val="center"/>
          </w:tcPr>
          <w:p w14:paraId="2042A7B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ESTUDIOS, FORMULACIÓN Y EVALUACIÓN DE PROYECTOS</w:t>
            </w:r>
          </w:p>
        </w:tc>
        <w:tc>
          <w:tcPr>
            <w:tcW w:w="1418" w:type="dxa"/>
            <w:tcBorders>
              <w:top w:val="nil"/>
              <w:left w:val="nil"/>
              <w:bottom w:val="single" w:sz="4" w:space="0" w:color="000000"/>
              <w:right w:val="single" w:sz="4" w:space="0" w:color="000000"/>
            </w:tcBorders>
            <w:shd w:val="clear" w:color="auto" w:fill="auto"/>
          </w:tcPr>
          <w:p w14:paraId="38291403" w14:textId="100F1DF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1AF18C96" w14:textId="67E54C3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3FAB13A2" w14:textId="077D325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211D1016"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72FED47C"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352A979A"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1E060C6E"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2420E66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1.2.7.2</w:t>
            </w:r>
          </w:p>
        </w:tc>
        <w:tc>
          <w:tcPr>
            <w:tcW w:w="1559" w:type="dxa"/>
            <w:tcBorders>
              <w:top w:val="nil"/>
              <w:left w:val="nil"/>
              <w:bottom w:val="single" w:sz="4" w:space="0" w:color="000000"/>
              <w:right w:val="single" w:sz="4" w:space="0" w:color="000000"/>
            </w:tcBorders>
            <w:shd w:val="clear" w:color="auto" w:fill="auto"/>
            <w:vAlign w:val="center"/>
          </w:tcPr>
          <w:p w14:paraId="1D33BF4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DERECHOS SOBRE BIENES EN RÉGIMEN DE ARRENDAMIENTO FINANCIERO</w:t>
            </w:r>
          </w:p>
        </w:tc>
        <w:tc>
          <w:tcPr>
            <w:tcW w:w="1418" w:type="dxa"/>
            <w:tcBorders>
              <w:top w:val="nil"/>
              <w:left w:val="nil"/>
              <w:bottom w:val="single" w:sz="4" w:space="0" w:color="000000"/>
              <w:right w:val="single" w:sz="4" w:space="0" w:color="000000"/>
            </w:tcBorders>
            <w:shd w:val="clear" w:color="auto" w:fill="auto"/>
          </w:tcPr>
          <w:p w14:paraId="653DFA08" w14:textId="624946D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15ADECAF" w14:textId="169A2FE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4C5DBF01" w14:textId="3C3029B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43756381"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0977130C"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38227C44"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5ECA0A5D"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691795A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1.2.7.3</w:t>
            </w:r>
          </w:p>
        </w:tc>
        <w:tc>
          <w:tcPr>
            <w:tcW w:w="1559" w:type="dxa"/>
            <w:tcBorders>
              <w:top w:val="nil"/>
              <w:left w:val="nil"/>
              <w:bottom w:val="single" w:sz="4" w:space="0" w:color="000000"/>
              <w:right w:val="single" w:sz="4" w:space="0" w:color="000000"/>
            </w:tcBorders>
            <w:shd w:val="clear" w:color="auto" w:fill="auto"/>
            <w:vAlign w:val="center"/>
          </w:tcPr>
          <w:p w14:paraId="48D407C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GASTOS PAGADOS POR ADELANTADO A LARGO PLAZO</w:t>
            </w:r>
          </w:p>
        </w:tc>
        <w:tc>
          <w:tcPr>
            <w:tcW w:w="1418" w:type="dxa"/>
            <w:tcBorders>
              <w:top w:val="nil"/>
              <w:left w:val="nil"/>
              <w:bottom w:val="single" w:sz="4" w:space="0" w:color="000000"/>
              <w:right w:val="single" w:sz="4" w:space="0" w:color="000000"/>
            </w:tcBorders>
            <w:shd w:val="clear" w:color="auto" w:fill="auto"/>
          </w:tcPr>
          <w:p w14:paraId="093AF8F2" w14:textId="62ADF8D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366D105D" w14:textId="005DAD4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11199F52" w14:textId="07A09A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1F01D6F8"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24A0BB31"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453A0B23"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19459158"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07FC8B0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1.2.7.4</w:t>
            </w:r>
          </w:p>
        </w:tc>
        <w:tc>
          <w:tcPr>
            <w:tcW w:w="1559" w:type="dxa"/>
            <w:tcBorders>
              <w:top w:val="nil"/>
              <w:left w:val="nil"/>
              <w:bottom w:val="single" w:sz="4" w:space="0" w:color="000000"/>
              <w:right w:val="single" w:sz="4" w:space="0" w:color="000000"/>
            </w:tcBorders>
            <w:shd w:val="clear" w:color="auto" w:fill="auto"/>
            <w:vAlign w:val="center"/>
          </w:tcPr>
          <w:p w14:paraId="7E6E149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ANTICIPOS A LARGO PLAZO</w:t>
            </w:r>
          </w:p>
        </w:tc>
        <w:tc>
          <w:tcPr>
            <w:tcW w:w="1418" w:type="dxa"/>
            <w:tcBorders>
              <w:top w:val="nil"/>
              <w:left w:val="nil"/>
              <w:bottom w:val="single" w:sz="4" w:space="0" w:color="000000"/>
              <w:right w:val="single" w:sz="4" w:space="0" w:color="000000"/>
            </w:tcBorders>
            <w:shd w:val="clear" w:color="auto" w:fill="auto"/>
          </w:tcPr>
          <w:p w14:paraId="60197DAF" w14:textId="6C35ED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4CF79AAF" w14:textId="58B35DB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51F60BEE" w14:textId="7E0D806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673499ED"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68020B96"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3183685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713B816B"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CE58D0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1.2.7.5</w:t>
            </w:r>
          </w:p>
        </w:tc>
        <w:tc>
          <w:tcPr>
            <w:tcW w:w="1559" w:type="dxa"/>
            <w:tcBorders>
              <w:top w:val="nil"/>
              <w:left w:val="nil"/>
              <w:bottom w:val="single" w:sz="4" w:space="0" w:color="000000"/>
              <w:right w:val="single" w:sz="4" w:space="0" w:color="000000"/>
            </w:tcBorders>
            <w:shd w:val="clear" w:color="auto" w:fill="auto"/>
            <w:vAlign w:val="center"/>
          </w:tcPr>
          <w:p w14:paraId="2D5EFD0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BENEFICIOS AL RETIRO DE EMPLEADOS PAGADOS POR ADELANTADO</w:t>
            </w:r>
          </w:p>
        </w:tc>
        <w:tc>
          <w:tcPr>
            <w:tcW w:w="1418" w:type="dxa"/>
            <w:tcBorders>
              <w:top w:val="nil"/>
              <w:left w:val="nil"/>
              <w:bottom w:val="single" w:sz="4" w:space="0" w:color="000000"/>
              <w:right w:val="single" w:sz="4" w:space="0" w:color="000000"/>
            </w:tcBorders>
            <w:shd w:val="clear" w:color="auto" w:fill="auto"/>
          </w:tcPr>
          <w:p w14:paraId="301E196A" w14:textId="3DCA7F6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0DC1B481" w14:textId="600A1AD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5B3666CB" w14:textId="107E81C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511260D9"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491A3C46"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0E87224C"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4D2E2619"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12E0CE79"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1.2.7.9</w:t>
            </w:r>
          </w:p>
        </w:tc>
        <w:tc>
          <w:tcPr>
            <w:tcW w:w="1559" w:type="dxa"/>
            <w:tcBorders>
              <w:top w:val="nil"/>
              <w:left w:val="nil"/>
              <w:bottom w:val="single" w:sz="4" w:space="0" w:color="000000"/>
              <w:right w:val="single" w:sz="4" w:space="0" w:color="000000"/>
            </w:tcBorders>
            <w:shd w:val="clear" w:color="auto" w:fill="auto"/>
            <w:vAlign w:val="center"/>
          </w:tcPr>
          <w:p w14:paraId="555DC15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ACTIVOS DIFERIDOS</w:t>
            </w:r>
          </w:p>
        </w:tc>
        <w:tc>
          <w:tcPr>
            <w:tcW w:w="1418" w:type="dxa"/>
            <w:tcBorders>
              <w:top w:val="nil"/>
              <w:left w:val="nil"/>
              <w:bottom w:val="single" w:sz="4" w:space="0" w:color="000000"/>
              <w:right w:val="single" w:sz="4" w:space="0" w:color="000000"/>
            </w:tcBorders>
            <w:shd w:val="clear" w:color="auto" w:fill="auto"/>
          </w:tcPr>
          <w:p w14:paraId="08CDED3D" w14:textId="445A3A3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196,685.40</w:t>
            </w:r>
          </w:p>
        </w:tc>
        <w:tc>
          <w:tcPr>
            <w:tcW w:w="1135" w:type="dxa"/>
            <w:tcBorders>
              <w:top w:val="nil"/>
              <w:left w:val="nil"/>
              <w:bottom w:val="single" w:sz="4" w:space="0" w:color="000000"/>
              <w:right w:val="single" w:sz="4" w:space="0" w:color="000000"/>
            </w:tcBorders>
            <w:shd w:val="clear" w:color="auto" w:fill="auto"/>
          </w:tcPr>
          <w:p w14:paraId="5F12E219" w14:textId="4AB40D9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417" w:type="dxa"/>
            <w:tcBorders>
              <w:top w:val="nil"/>
              <w:left w:val="nil"/>
              <w:bottom w:val="single" w:sz="4" w:space="0" w:color="000000"/>
              <w:right w:val="single" w:sz="4" w:space="0" w:color="000000"/>
            </w:tcBorders>
            <w:shd w:val="clear" w:color="auto" w:fill="auto"/>
          </w:tcPr>
          <w:p w14:paraId="7278C7F9" w14:textId="20CE2F6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709" w:type="dxa"/>
            <w:tcBorders>
              <w:top w:val="nil"/>
              <w:left w:val="nil"/>
              <w:bottom w:val="single" w:sz="4" w:space="0" w:color="000000"/>
              <w:right w:val="single" w:sz="4" w:space="0" w:color="000000"/>
            </w:tcBorders>
            <w:shd w:val="clear" w:color="auto" w:fill="auto"/>
            <w:vAlign w:val="center"/>
          </w:tcPr>
          <w:p w14:paraId="1E9C9511"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Línea recta</w:t>
            </w:r>
          </w:p>
        </w:tc>
        <w:tc>
          <w:tcPr>
            <w:tcW w:w="566" w:type="dxa"/>
            <w:tcBorders>
              <w:top w:val="nil"/>
              <w:left w:val="nil"/>
              <w:bottom w:val="single" w:sz="4" w:space="0" w:color="000000"/>
              <w:right w:val="single" w:sz="4" w:space="0" w:color="000000"/>
            </w:tcBorders>
            <w:shd w:val="clear" w:color="auto" w:fill="auto"/>
            <w:vAlign w:val="center"/>
          </w:tcPr>
          <w:p w14:paraId="780F7F85"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N/A</w:t>
            </w:r>
          </w:p>
        </w:tc>
        <w:tc>
          <w:tcPr>
            <w:tcW w:w="2420" w:type="dxa"/>
            <w:tcBorders>
              <w:top w:val="nil"/>
              <w:left w:val="nil"/>
              <w:bottom w:val="single" w:sz="4" w:space="0" w:color="000000"/>
              <w:right w:val="single" w:sz="4" w:space="0" w:color="000000"/>
            </w:tcBorders>
            <w:shd w:val="clear" w:color="auto" w:fill="auto"/>
            <w:vAlign w:val="center"/>
          </w:tcPr>
          <w:p w14:paraId="059C031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Importe sin vigencia específica, corresponde a depósitos en garantía, pendientes de cancelar al terminar los contratos correspondientes</w:t>
            </w:r>
          </w:p>
        </w:tc>
      </w:tr>
      <w:tr w:rsidR="00B85E5D" w14:paraId="4C5D1295" w14:textId="77777777" w:rsidTr="00B85E5D">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7E786A2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559" w:type="dxa"/>
            <w:tcBorders>
              <w:top w:val="nil"/>
              <w:left w:val="nil"/>
              <w:bottom w:val="single" w:sz="4" w:space="0" w:color="000000"/>
              <w:right w:val="single" w:sz="4" w:space="0" w:color="000000"/>
            </w:tcBorders>
            <w:shd w:val="clear" w:color="auto" w:fill="auto"/>
            <w:vAlign w:val="center"/>
          </w:tcPr>
          <w:p w14:paraId="6C8CD7D8"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418" w:type="dxa"/>
            <w:tcBorders>
              <w:top w:val="nil"/>
              <w:left w:val="nil"/>
              <w:bottom w:val="single" w:sz="4" w:space="0" w:color="000000"/>
              <w:right w:val="single" w:sz="4" w:space="0" w:color="000000"/>
            </w:tcBorders>
            <w:shd w:val="clear" w:color="auto" w:fill="auto"/>
          </w:tcPr>
          <w:p w14:paraId="7241618B" w14:textId="2CDB65EF"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sz w:val="16"/>
                <w:szCs w:val="16"/>
              </w:rPr>
              <w:t>5,586,793.82</w:t>
            </w:r>
          </w:p>
        </w:tc>
        <w:tc>
          <w:tcPr>
            <w:tcW w:w="1135" w:type="dxa"/>
            <w:tcBorders>
              <w:top w:val="nil"/>
              <w:left w:val="nil"/>
              <w:bottom w:val="single" w:sz="4" w:space="0" w:color="000000"/>
              <w:right w:val="single" w:sz="4" w:space="0" w:color="000000"/>
            </w:tcBorders>
            <w:shd w:val="clear" w:color="auto" w:fill="auto"/>
          </w:tcPr>
          <w:p w14:paraId="5147F6E0" w14:textId="40342DD4"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sz w:val="16"/>
                <w:szCs w:val="16"/>
              </w:rPr>
              <w:t>126,666.66</w:t>
            </w:r>
          </w:p>
        </w:tc>
        <w:tc>
          <w:tcPr>
            <w:tcW w:w="1417" w:type="dxa"/>
            <w:tcBorders>
              <w:top w:val="nil"/>
              <w:left w:val="nil"/>
              <w:bottom w:val="single" w:sz="4" w:space="0" w:color="000000"/>
              <w:right w:val="single" w:sz="4" w:space="0" w:color="000000"/>
            </w:tcBorders>
            <w:shd w:val="clear" w:color="auto" w:fill="auto"/>
          </w:tcPr>
          <w:p w14:paraId="50D6C012" w14:textId="1B9CD782"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sz w:val="16"/>
                <w:szCs w:val="16"/>
              </w:rPr>
              <w:t>1,716,775.16</w:t>
            </w:r>
          </w:p>
        </w:tc>
        <w:tc>
          <w:tcPr>
            <w:tcW w:w="709" w:type="dxa"/>
            <w:tcBorders>
              <w:top w:val="nil"/>
              <w:left w:val="nil"/>
              <w:bottom w:val="single" w:sz="4" w:space="0" w:color="000000"/>
              <w:right w:val="single" w:sz="4" w:space="0" w:color="000000"/>
            </w:tcBorders>
            <w:shd w:val="clear" w:color="auto" w:fill="auto"/>
            <w:vAlign w:val="center"/>
          </w:tcPr>
          <w:p w14:paraId="5993646E" w14:textId="77777777" w:rsidR="00B85E5D" w:rsidRDefault="00B85E5D" w:rsidP="00B85E5D">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566" w:type="dxa"/>
            <w:tcBorders>
              <w:top w:val="nil"/>
              <w:left w:val="nil"/>
              <w:bottom w:val="single" w:sz="4" w:space="0" w:color="000000"/>
              <w:right w:val="single" w:sz="4" w:space="0" w:color="000000"/>
            </w:tcBorders>
            <w:shd w:val="clear" w:color="auto" w:fill="auto"/>
            <w:vAlign w:val="center"/>
          </w:tcPr>
          <w:p w14:paraId="0680AD66" w14:textId="77777777" w:rsidR="00B85E5D" w:rsidRDefault="00B85E5D" w:rsidP="00B85E5D">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center"/>
          </w:tcPr>
          <w:p w14:paraId="1188E8F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299EBE57" w14:textId="77777777" w:rsidR="00A8240F" w:rsidRDefault="00A8240F">
      <w:pPr>
        <w:jc w:val="both"/>
        <w:rPr>
          <w:rFonts w:ascii="Courier New" w:eastAsia="Courier New" w:hAnsi="Courier New" w:cs="Courier New"/>
          <w:sz w:val="16"/>
          <w:szCs w:val="16"/>
        </w:rPr>
      </w:pPr>
    </w:p>
    <w:p w14:paraId="49F8CBC6" w14:textId="77777777" w:rsidR="00A8240F" w:rsidRDefault="00A8240F">
      <w:pPr>
        <w:jc w:val="both"/>
        <w:rPr>
          <w:rFonts w:ascii="Courier New" w:eastAsia="Courier New" w:hAnsi="Courier New" w:cs="Courier New"/>
          <w:sz w:val="16"/>
          <w:szCs w:val="16"/>
        </w:rPr>
      </w:pPr>
    </w:p>
    <w:p w14:paraId="68AE3F4C" w14:textId="77777777" w:rsidR="00A8240F" w:rsidRDefault="00A8240F">
      <w:pPr>
        <w:jc w:val="both"/>
        <w:rPr>
          <w:rFonts w:ascii="Courier New" w:eastAsia="Courier New" w:hAnsi="Courier New" w:cs="Courier New"/>
          <w:sz w:val="16"/>
          <w:szCs w:val="16"/>
        </w:rPr>
      </w:pPr>
    </w:p>
    <w:p w14:paraId="7FBF34AD" w14:textId="77777777" w:rsidR="00A8240F" w:rsidRDefault="00A8240F">
      <w:pPr>
        <w:jc w:val="both"/>
        <w:rPr>
          <w:rFonts w:ascii="Courier New" w:eastAsia="Courier New" w:hAnsi="Courier New" w:cs="Courier New"/>
          <w:sz w:val="16"/>
          <w:szCs w:val="16"/>
        </w:rPr>
      </w:pPr>
    </w:p>
    <w:p w14:paraId="6554CA87" w14:textId="77777777" w:rsidR="00A8240F" w:rsidRDefault="00A8240F">
      <w:pPr>
        <w:jc w:val="both"/>
        <w:rPr>
          <w:rFonts w:ascii="Courier New" w:eastAsia="Courier New" w:hAnsi="Courier New" w:cs="Courier New"/>
          <w:sz w:val="16"/>
          <w:szCs w:val="16"/>
        </w:rPr>
      </w:pPr>
    </w:p>
    <w:p w14:paraId="00EA9CA6"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b/>
          <w:bCs/>
          <w:sz w:val="16"/>
          <w:szCs w:val="16"/>
        </w:rPr>
        <w:lastRenderedPageBreak/>
        <w:t>ESTIMACIONES Y DETERIOROS</w:t>
      </w:r>
    </w:p>
    <w:p w14:paraId="43884C98" w14:textId="77777777" w:rsidR="00A8240F" w:rsidRDefault="006A2EDE">
      <w:pPr>
        <w:widowControl w:val="0"/>
        <w:tabs>
          <w:tab w:val="left" w:pos="1110"/>
        </w:tabs>
        <w:spacing w:after="0" w:line="240" w:lineRule="auto"/>
        <w:ind w:left="142"/>
        <w:rPr>
          <w:rFonts w:ascii="Courier New" w:eastAsia="Courier New" w:hAnsi="Courier New" w:cs="Courier New"/>
          <w:sz w:val="12"/>
          <w:szCs w:val="12"/>
        </w:rPr>
      </w:pPr>
      <w:r>
        <w:rPr>
          <w:rFonts w:ascii="Courier New" w:eastAsia="Courier New" w:hAnsi="Courier New" w:cs="Courier New"/>
          <w:sz w:val="16"/>
          <w:szCs w:val="16"/>
        </w:rPr>
        <w:tab/>
      </w:r>
    </w:p>
    <w:p w14:paraId="5EEF3737"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10. En el presente periodo no han existido estimaciones o deterioros que reportar.</w:t>
      </w:r>
    </w:p>
    <w:p w14:paraId="1A260FAD" w14:textId="77777777" w:rsidR="00A8240F" w:rsidRDefault="00A8240F">
      <w:pPr>
        <w:widowControl w:val="0"/>
        <w:spacing w:after="0" w:line="240" w:lineRule="auto"/>
        <w:ind w:left="142"/>
        <w:rPr>
          <w:rFonts w:ascii="Courier New" w:eastAsia="Courier New" w:hAnsi="Courier New" w:cs="Courier New"/>
          <w:b/>
          <w:bCs/>
          <w:sz w:val="16"/>
          <w:szCs w:val="16"/>
        </w:rPr>
      </w:pPr>
    </w:p>
    <w:tbl>
      <w:tblPr>
        <w:tblStyle w:val="af"/>
        <w:tblW w:w="8891" w:type="dxa"/>
        <w:tblInd w:w="-1" w:type="dxa"/>
        <w:tblLayout w:type="fixed"/>
        <w:tblLook w:val="0400" w:firstRow="0" w:lastRow="0" w:firstColumn="0" w:lastColumn="0" w:noHBand="0" w:noVBand="1"/>
      </w:tblPr>
      <w:tblGrid>
        <w:gridCol w:w="846"/>
        <w:gridCol w:w="6290"/>
        <w:gridCol w:w="846"/>
        <w:gridCol w:w="909"/>
      </w:tblGrid>
      <w:tr w:rsidR="00A8240F" w14:paraId="44629F59" w14:textId="77777777">
        <w:trPr>
          <w:trHeight w:val="227"/>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34196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6290" w:type="dxa"/>
            <w:tcBorders>
              <w:top w:val="single" w:sz="4" w:space="0" w:color="000000"/>
              <w:left w:val="nil"/>
              <w:bottom w:val="single" w:sz="4" w:space="0" w:color="000000"/>
              <w:right w:val="single" w:sz="4" w:space="0" w:color="000000"/>
            </w:tcBorders>
            <w:shd w:val="clear" w:color="auto" w:fill="D9D9D9"/>
            <w:vAlign w:val="center"/>
          </w:tcPr>
          <w:p w14:paraId="06BEFE5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846" w:type="dxa"/>
            <w:tcBorders>
              <w:top w:val="single" w:sz="4" w:space="0" w:color="000000"/>
              <w:left w:val="nil"/>
              <w:bottom w:val="single" w:sz="4" w:space="0" w:color="000000"/>
              <w:right w:val="single" w:sz="4" w:space="0" w:color="000000"/>
            </w:tcBorders>
            <w:shd w:val="clear" w:color="auto" w:fill="D9D9D9"/>
            <w:vAlign w:val="center"/>
          </w:tcPr>
          <w:p w14:paraId="6830812F"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909" w:type="dxa"/>
            <w:tcBorders>
              <w:top w:val="single" w:sz="4" w:space="0" w:color="000000"/>
              <w:left w:val="nil"/>
              <w:bottom w:val="single" w:sz="4" w:space="0" w:color="000000"/>
              <w:right w:val="single" w:sz="4" w:space="0" w:color="000000"/>
            </w:tcBorders>
            <w:shd w:val="clear" w:color="auto" w:fill="D9D9D9"/>
            <w:vAlign w:val="center"/>
          </w:tcPr>
          <w:p w14:paraId="27D8D4A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Criterio</w:t>
            </w:r>
          </w:p>
        </w:tc>
      </w:tr>
      <w:tr w:rsidR="00A8240F" w14:paraId="16649EA9"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1687F84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1.1.6</w:t>
            </w:r>
          </w:p>
        </w:tc>
        <w:tc>
          <w:tcPr>
            <w:tcW w:w="6290" w:type="dxa"/>
            <w:tcBorders>
              <w:top w:val="nil"/>
              <w:left w:val="nil"/>
              <w:bottom w:val="single" w:sz="4" w:space="0" w:color="000000"/>
              <w:right w:val="single" w:sz="4" w:space="0" w:color="000000"/>
            </w:tcBorders>
            <w:shd w:val="clear" w:color="auto" w:fill="auto"/>
            <w:vAlign w:val="bottom"/>
          </w:tcPr>
          <w:p w14:paraId="794C27D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ESTIMACIÓN POR PÉRDIDAS O DETERIORO DE ACTIVOS CIRCULANTES</w:t>
            </w:r>
          </w:p>
        </w:tc>
        <w:tc>
          <w:tcPr>
            <w:tcW w:w="846" w:type="dxa"/>
            <w:tcBorders>
              <w:top w:val="nil"/>
              <w:left w:val="nil"/>
              <w:bottom w:val="single" w:sz="4" w:space="0" w:color="000000"/>
              <w:right w:val="single" w:sz="4" w:space="0" w:color="000000"/>
            </w:tcBorders>
            <w:shd w:val="clear" w:color="auto" w:fill="auto"/>
            <w:vAlign w:val="bottom"/>
          </w:tcPr>
          <w:p w14:paraId="79A216F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bottom"/>
          </w:tcPr>
          <w:p w14:paraId="5A58A95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0A3848C"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2D27742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1.1.6.1</w:t>
            </w:r>
          </w:p>
        </w:tc>
        <w:tc>
          <w:tcPr>
            <w:tcW w:w="6290" w:type="dxa"/>
            <w:tcBorders>
              <w:top w:val="nil"/>
              <w:left w:val="nil"/>
              <w:bottom w:val="single" w:sz="4" w:space="0" w:color="000000"/>
              <w:right w:val="single" w:sz="4" w:space="0" w:color="000000"/>
            </w:tcBorders>
            <w:shd w:val="clear" w:color="auto" w:fill="auto"/>
            <w:vAlign w:val="bottom"/>
          </w:tcPr>
          <w:p w14:paraId="5D9F4C2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ESTIMACIONES PARA CUENTAS INCOBRABLES POR DERECHOS A RECIBIR EFECTIVO O EQUIVALENTES</w:t>
            </w:r>
          </w:p>
        </w:tc>
        <w:tc>
          <w:tcPr>
            <w:tcW w:w="846" w:type="dxa"/>
            <w:tcBorders>
              <w:top w:val="nil"/>
              <w:left w:val="nil"/>
              <w:bottom w:val="single" w:sz="4" w:space="0" w:color="000000"/>
              <w:right w:val="single" w:sz="4" w:space="0" w:color="000000"/>
            </w:tcBorders>
            <w:shd w:val="clear" w:color="auto" w:fill="auto"/>
            <w:vAlign w:val="bottom"/>
          </w:tcPr>
          <w:p w14:paraId="4338CA5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bottom"/>
          </w:tcPr>
          <w:p w14:paraId="74B7F79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35205FAE"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2C20DD6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1.1.6.2</w:t>
            </w:r>
          </w:p>
        </w:tc>
        <w:tc>
          <w:tcPr>
            <w:tcW w:w="6290" w:type="dxa"/>
            <w:tcBorders>
              <w:top w:val="nil"/>
              <w:left w:val="nil"/>
              <w:bottom w:val="single" w:sz="4" w:space="0" w:color="000000"/>
              <w:right w:val="single" w:sz="4" w:space="0" w:color="000000"/>
            </w:tcBorders>
            <w:shd w:val="clear" w:color="auto" w:fill="auto"/>
            <w:vAlign w:val="bottom"/>
          </w:tcPr>
          <w:p w14:paraId="03D9A90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ESTIMACIÓN POR DETERIORO DE INVENTARIOS</w:t>
            </w:r>
          </w:p>
        </w:tc>
        <w:tc>
          <w:tcPr>
            <w:tcW w:w="846" w:type="dxa"/>
            <w:tcBorders>
              <w:top w:val="nil"/>
              <w:left w:val="nil"/>
              <w:bottom w:val="single" w:sz="4" w:space="0" w:color="000000"/>
              <w:right w:val="single" w:sz="4" w:space="0" w:color="000000"/>
            </w:tcBorders>
            <w:shd w:val="clear" w:color="auto" w:fill="auto"/>
            <w:vAlign w:val="bottom"/>
          </w:tcPr>
          <w:p w14:paraId="5035723D"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bottom"/>
          </w:tcPr>
          <w:p w14:paraId="2D6C771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B340F4A" w14:textId="77777777">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360358E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6290" w:type="dxa"/>
            <w:tcBorders>
              <w:top w:val="nil"/>
              <w:left w:val="nil"/>
              <w:bottom w:val="single" w:sz="4" w:space="0" w:color="000000"/>
              <w:right w:val="single" w:sz="4" w:space="0" w:color="000000"/>
            </w:tcBorders>
            <w:shd w:val="clear" w:color="auto" w:fill="auto"/>
            <w:vAlign w:val="bottom"/>
          </w:tcPr>
          <w:p w14:paraId="39763C5B"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846" w:type="dxa"/>
            <w:tcBorders>
              <w:top w:val="nil"/>
              <w:left w:val="nil"/>
              <w:bottom w:val="single" w:sz="4" w:space="0" w:color="000000"/>
              <w:right w:val="single" w:sz="4" w:space="0" w:color="000000"/>
            </w:tcBorders>
            <w:shd w:val="clear" w:color="auto" w:fill="auto"/>
            <w:vAlign w:val="bottom"/>
          </w:tcPr>
          <w:p w14:paraId="07F64FDF"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bottom"/>
          </w:tcPr>
          <w:p w14:paraId="0F62C53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773B7AF2" w14:textId="77777777" w:rsidR="00A8240F" w:rsidRDefault="00A8240F">
      <w:pPr>
        <w:widowControl w:val="0"/>
        <w:spacing w:after="0" w:line="240" w:lineRule="auto"/>
        <w:ind w:left="142"/>
        <w:rPr>
          <w:rFonts w:ascii="Courier New" w:eastAsia="Courier New" w:hAnsi="Courier New" w:cs="Courier New"/>
          <w:b/>
          <w:bCs/>
          <w:sz w:val="16"/>
          <w:szCs w:val="16"/>
        </w:rPr>
      </w:pPr>
    </w:p>
    <w:p w14:paraId="3FE899CA" w14:textId="77777777" w:rsidR="00A8240F" w:rsidRDefault="00A8240F">
      <w:pPr>
        <w:widowControl w:val="0"/>
        <w:spacing w:after="0" w:line="240" w:lineRule="auto"/>
        <w:ind w:left="142"/>
        <w:rPr>
          <w:rFonts w:ascii="Courier New" w:eastAsia="Courier New" w:hAnsi="Courier New" w:cs="Courier New"/>
          <w:b/>
          <w:bCs/>
          <w:sz w:val="16"/>
          <w:szCs w:val="16"/>
        </w:rPr>
      </w:pPr>
    </w:p>
    <w:p w14:paraId="5960A83B"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b/>
          <w:bCs/>
          <w:sz w:val="16"/>
          <w:szCs w:val="16"/>
        </w:rPr>
        <w:t>OTROS ACTIVOS</w:t>
      </w:r>
    </w:p>
    <w:p w14:paraId="6C22D512" w14:textId="77777777" w:rsidR="00A8240F" w:rsidRDefault="00A8240F">
      <w:pPr>
        <w:widowControl w:val="0"/>
        <w:spacing w:after="0" w:line="240" w:lineRule="auto"/>
        <w:ind w:left="142"/>
        <w:rPr>
          <w:rFonts w:ascii="Courier New" w:eastAsia="Courier New" w:hAnsi="Courier New" w:cs="Courier New"/>
          <w:sz w:val="16"/>
          <w:szCs w:val="16"/>
        </w:rPr>
      </w:pPr>
    </w:p>
    <w:p w14:paraId="0F54F420"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11. No se tiene importe que reportar al cierre del periodo.</w:t>
      </w:r>
    </w:p>
    <w:p w14:paraId="49262858" w14:textId="77777777" w:rsidR="00A8240F" w:rsidRDefault="00A8240F">
      <w:pPr>
        <w:widowControl w:val="0"/>
        <w:spacing w:after="0" w:line="240" w:lineRule="auto"/>
        <w:ind w:left="142" w:right="493"/>
        <w:rPr>
          <w:rFonts w:ascii="Courier New" w:eastAsia="Courier New" w:hAnsi="Courier New" w:cs="Courier New"/>
          <w:sz w:val="16"/>
          <w:szCs w:val="16"/>
        </w:rPr>
      </w:pPr>
    </w:p>
    <w:tbl>
      <w:tblPr>
        <w:tblStyle w:val="af0"/>
        <w:tblW w:w="7684" w:type="dxa"/>
        <w:tblInd w:w="-1" w:type="dxa"/>
        <w:tblLayout w:type="fixed"/>
        <w:tblLook w:val="0400" w:firstRow="0" w:lastRow="0" w:firstColumn="0" w:lastColumn="0" w:noHBand="0" w:noVBand="1"/>
      </w:tblPr>
      <w:tblGrid>
        <w:gridCol w:w="1200"/>
        <w:gridCol w:w="3799"/>
        <w:gridCol w:w="1200"/>
        <w:gridCol w:w="1485"/>
      </w:tblGrid>
      <w:tr w:rsidR="00A8240F" w14:paraId="5913D786" w14:textId="77777777">
        <w:trPr>
          <w:trHeight w:val="227"/>
        </w:trPr>
        <w:tc>
          <w:tcPr>
            <w:tcW w:w="1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E6A51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799" w:type="dxa"/>
            <w:tcBorders>
              <w:top w:val="single" w:sz="4" w:space="0" w:color="000000"/>
              <w:left w:val="nil"/>
              <w:bottom w:val="single" w:sz="4" w:space="0" w:color="000000"/>
              <w:right w:val="single" w:sz="4" w:space="0" w:color="000000"/>
            </w:tcBorders>
            <w:shd w:val="clear" w:color="auto" w:fill="D9D9D9"/>
            <w:vAlign w:val="center"/>
          </w:tcPr>
          <w:p w14:paraId="465742A2"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200" w:type="dxa"/>
            <w:tcBorders>
              <w:top w:val="single" w:sz="4" w:space="0" w:color="000000"/>
              <w:left w:val="nil"/>
              <w:bottom w:val="single" w:sz="4" w:space="0" w:color="000000"/>
              <w:right w:val="single" w:sz="4" w:space="0" w:color="000000"/>
            </w:tcBorders>
            <w:shd w:val="clear" w:color="auto" w:fill="D9D9D9"/>
            <w:vAlign w:val="center"/>
          </w:tcPr>
          <w:p w14:paraId="1CA4294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60D150C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3613B4EE"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6940209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1.1.9</w:t>
            </w:r>
          </w:p>
        </w:tc>
        <w:tc>
          <w:tcPr>
            <w:tcW w:w="3799" w:type="dxa"/>
            <w:tcBorders>
              <w:top w:val="nil"/>
              <w:left w:val="nil"/>
              <w:bottom w:val="single" w:sz="4" w:space="0" w:color="000000"/>
              <w:right w:val="single" w:sz="4" w:space="0" w:color="000000"/>
            </w:tcBorders>
            <w:shd w:val="clear" w:color="auto" w:fill="auto"/>
            <w:vAlign w:val="bottom"/>
          </w:tcPr>
          <w:p w14:paraId="5C2F5D2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ACTIVOS CIRCULANTES</w:t>
            </w:r>
          </w:p>
        </w:tc>
        <w:tc>
          <w:tcPr>
            <w:tcW w:w="1200" w:type="dxa"/>
            <w:tcBorders>
              <w:top w:val="nil"/>
              <w:left w:val="nil"/>
              <w:bottom w:val="single" w:sz="4" w:space="0" w:color="000000"/>
              <w:right w:val="single" w:sz="4" w:space="0" w:color="000000"/>
            </w:tcBorders>
            <w:shd w:val="clear" w:color="auto" w:fill="auto"/>
            <w:vAlign w:val="bottom"/>
          </w:tcPr>
          <w:p w14:paraId="20159DA0"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485" w:type="dxa"/>
            <w:tcBorders>
              <w:top w:val="nil"/>
              <w:left w:val="nil"/>
              <w:bottom w:val="single" w:sz="4" w:space="0" w:color="000000"/>
              <w:right w:val="single" w:sz="4" w:space="0" w:color="000000"/>
            </w:tcBorders>
            <w:shd w:val="clear" w:color="auto" w:fill="auto"/>
            <w:vAlign w:val="bottom"/>
          </w:tcPr>
          <w:p w14:paraId="784CD1A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C96AC48"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2D10F06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1.2.9.1</w:t>
            </w:r>
          </w:p>
        </w:tc>
        <w:tc>
          <w:tcPr>
            <w:tcW w:w="3799" w:type="dxa"/>
            <w:tcBorders>
              <w:top w:val="nil"/>
              <w:left w:val="nil"/>
              <w:bottom w:val="single" w:sz="4" w:space="0" w:color="000000"/>
              <w:right w:val="single" w:sz="4" w:space="0" w:color="000000"/>
            </w:tcBorders>
            <w:shd w:val="clear" w:color="auto" w:fill="auto"/>
            <w:vAlign w:val="bottom"/>
          </w:tcPr>
          <w:p w14:paraId="7DE315A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EN CONCESIÓN</w:t>
            </w:r>
          </w:p>
        </w:tc>
        <w:tc>
          <w:tcPr>
            <w:tcW w:w="1200" w:type="dxa"/>
            <w:tcBorders>
              <w:top w:val="nil"/>
              <w:left w:val="nil"/>
              <w:bottom w:val="single" w:sz="4" w:space="0" w:color="000000"/>
              <w:right w:val="single" w:sz="4" w:space="0" w:color="000000"/>
            </w:tcBorders>
            <w:shd w:val="clear" w:color="auto" w:fill="auto"/>
            <w:vAlign w:val="bottom"/>
          </w:tcPr>
          <w:p w14:paraId="0BC37687"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485" w:type="dxa"/>
            <w:tcBorders>
              <w:top w:val="nil"/>
              <w:left w:val="nil"/>
              <w:bottom w:val="single" w:sz="4" w:space="0" w:color="000000"/>
              <w:right w:val="single" w:sz="4" w:space="0" w:color="000000"/>
            </w:tcBorders>
            <w:shd w:val="clear" w:color="auto" w:fill="auto"/>
            <w:vAlign w:val="bottom"/>
          </w:tcPr>
          <w:p w14:paraId="64A6C31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20BE3805"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6B5C341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1.2.9.2</w:t>
            </w:r>
          </w:p>
        </w:tc>
        <w:tc>
          <w:tcPr>
            <w:tcW w:w="3799" w:type="dxa"/>
            <w:tcBorders>
              <w:top w:val="nil"/>
              <w:left w:val="nil"/>
              <w:bottom w:val="single" w:sz="4" w:space="0" w:color="000000"/>
              <w:right w:val="single" w:sz="4" w:space="0" w:color="000000"/>
            </w:tcBorders>
            <w:shd w:val="clear" w:color="auto" w:fill="auto"/>
            <w:vAlign w:val="bottom"/>
          </w:tcPr>
          <w:p w14:paraId="4B46A8B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EN ARRENDAMIENTO FINANCIERO</w:t>
            </w:r>
          </w:p>
        </w:tc>
        <w:tc>
          <w:tcPr>
            <w:tcW w:w="1200" w:type="dxa"/>
            <w:tcBorders>
              <w:top w:val="nil"/>
              <w:left w:val="nil"/>
              <w:bottom w:val="single" w:sz="4" w:space="0" w:color="000000"/>
              <w:right w:val="single" w:sz="4" w:space="0" w:color="000000"/>
            </w:tcBorders>
            <w:shd w:val="clear" w:color="auto" w:fill="auto"/>
            <w:vAlign w:val="bottom"/>
          </w:tcPr>
          <w:p w14:paraId="70C3A9BB"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485" w:type="dxa"/>
            <w:tcBorders>
              <w:top w:val="nil"/>
              <w:left w:val="nil"/>
              <w:bottom w:val="single" w:sz="4" w:space="0" w:color="000000"/>
              <w:right w:val="single" w:sz="4" w:space="0" w:color="000000"/>
            </w:tcBorders>
            <w:shd w:val="clear" w:color="auto" w:fill="auto"/>
            <w:vAlign w:val="bottom"/>
          </w:tcPr>
          <w:p w14:paraId="1D5353B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71A18421"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3C77CA5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1.2.9.3</w:t>
            </w:r>
          </w:p>
        </w:tc>
        <w:tc>
          <w:tcPr>
            <w:tcW w:w="3799" w:type="dxa"/>
            <w:tcBorders>
              <w:top w:val="nil"/>
              <w:left w:val="nil"/>
              <w:bottom w:val="single" w:sz="4" w:space="0" w:color="000000"/>
              <w:right w:val="single" w:sz="4" w:space="0" w:color="000000"/>
            </w:tcBorders>
            <w:shd w:val="clear" w:color="auto" w:fill="auto"/>
            <w:vAlign w:val="bottom"/>
          </w:tcPr>
          <w:p w14:paraId="5A996F9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EN COMODATO</w:t>
            </w:r>
          </w:p>
        </w:tc>
        <w:tc>
          <w:tcPr>
            <w:tcW w:w="1200" w:type="dxa"/>
            <w:tcBorders>
              <w:top w:val="nil"/>
              <w:left w:val="nil"/>
              <w:bottom w:val="single" w:sz="4" w:space="0" w:color="000000"/>
              <w:right w:val="single" w:sz="4" w:space="0" w:color="000000"/>
            </w:tcBorders>
            <w:shd w:val="clear" w:color="auto" w:fill="auto"/>
            <w:vAlign w:val="bottom"/>
          </w:tcPr>
          <w:p w14:paraId="4B5B292E"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485" w:type="dxa"/>
            <w:tcBorders>
              <w:top w:val="nil"/>
              <w:left w:val="nil"/>
              <w:bottom w:val="single" w:sz="4" w:space="0" w:color="000000"/>
              <w:right w:val="single" w:sz="4" w:space="0" w:color="000000"/>
            </w:tcBorders>
            <w:shd w:val="clear" w:color="auto" w:fill="auto"/>
            <w:vAlign w:val="bottom"/>
          </w:tcPr>
          <w:p w14:paraId="0347B96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F24EC5D"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5C56D7A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799" w:type="dxa"/>
            <w:tcBorders>
              <w:top w:val="nil"/>
              <w:left w:val="nil"/>
              <w:bottom w:val="single" w:sz="4" w:space="0" w:color="000000"/>
              <w:right w:val="single" w:sz="4" w:space="0" w:color="000000"/>
            </w:tcBorders>
            <w:shd w:val="clear" w:color="auto" w:fill="auto"/>
            <w:vAlign w:val="bottom"/>
          </w:tcPr>
          <w:p w14:paraId="0A9C2792"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200" w:type="dxa"/>
            <w:tcBorders>
              <w:top w:val="nil"/>
              <w:left w:val="nil"/>
              <w:bottom w:val="single" w:sz="4" w:space="0" w:color="000000"/>
              <w:right w:val="single" w:sz="4" w:space="0" w:color="000000"/>
            </w:tcBorders>
            <w:shd w:val="clear" w:color="auto" w:fill="auto"/>
            <w:vAlign w:val="bottom"/>
          </w:tcPr>
          <w:p w14:paraId="23A6AFDB"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1485" w:type="dxa"/>
            <w:tcBorders>
              <w:top w:val="nil"/>
              <w:left w:val="nil"/>
              <w:bottom w:val="single" w:sz="4" w:space="0" w:color="000000"/>
              <w:right w:val="single" w:sz="4" w:space="0" w:color="000000"/>
            </w:tcBorders>
            <w:shd w:val="clear" w:color="auto" w:fill="auto"/>
            <w:vAlign w:val="bottom"/>
          </w:tcPr>
          <w:p w14:paraId="4CB537A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268C9ECD" w14:textId="77777777" w:rsidR="00A8240F" w:rsidRDefault="00A8240F">
      <w:pPr>
        <w:jc w:val="both"/>
        <w:rPr>
          <w:rFonts w:ascii="Courier New" w:eastAsia="Courier New" w:hAnsi="Courier New" w:cs="Courier New"/>
          <w:b/>
          <w:bCs/>
          <w:sz w:val="16"/>
          <w:szCs w:val="16"/>
        </w:rPr>
        <w:sectPr w:rsidR="00A8240F">
          <w:pgSz w:w="12240" w:h="15840"/>
          <w:pgMar w:top="1276" w:right="1080" w:bottom="1440" w:left="1080" w:header="284" w:footer="708" w:gutter="0"/>
          <w:cols w:space="720"/>
        </w:sectPr>
      </w:pPr>
    </w:p>
    <w:p w14:paraId="7BB4F157" w14:textId="77777777" w:rsidR="00A8240F" w:rsidRDefault="006A2EDE">
      <w:pPr>
        <w:rPr>
          <w:rFonts w:ascii="Courier New" w:eastAsia="Courier New" w:hAnsi="Courier New" w:cs="Courier New"/>
          <w:b/>
          <w:bCs/>
          <w:sz w:val="16"/>
          <w:szCs w:val="16"/>
        </w:rPr>
      </w:pPr>
      <w:r>
        <w:rPr>
          <w:rFonts w:ascii="Courier New" w:eastAsia="Courier New" w:hAnsi="Courier New" w:cs="Courier New"/>
          <w:b/>
          <w:bCs/>
          <w:sz w:val="16"/>
          <w:szCs w:val="16"/>
        </w:rPr>
        <w:lastRenderedPageBreak/>
        <w:t>PASIVO</w:t>
      </w:r>
    </w:p>
    <w:p w14:paraId="679B92C2"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CUENTAS Y DOCUMENTOS POR PAGAR</w:t>
      </w:r>
    </w:p>
    <w:p w14:paraId="565A1BEE"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1. Cuentas por pagar, se informa de las cuentas por pagar con fecha de vencimiento:</w:t>
      </w:r>
    </w:p>
    <w:tbl>
      <w:tblPr>
        <w:tblStyle w:val="af1"/>
        <w:tblW w:w="13539" w:type="dxa"/>
        <w:tblInd w:w="-1" w:type="dxa"/>
        <w:tblLayout w:type="fixed"/>
        <w:tblLook w:val="0400" w:firstRow="0" w:lastRow="0" w:firstColumn="0" w:lastColumn="0" w:noHBand="0" w:noVBand="1"/>
      </w:tblPr>
      <w:tblGrid>
        <w:gridCol w:w="877"/>
        <w:gridCol w:w="3938"/>
        <w:gridCol w:w="1559"/>
        <w:gridCol w:w="1559"/>
        <w:gridCol w:w="1135"/>
        <w:gridCol w:w="1134"/>
        <w:gridCol w:w="1133"/>
        <w:gridCol w:w="2204"/>
      </w:tblGrid>
      <w:tr w:rsidR="00A8240F" w14:paraId="6E89A8E1" w14:textId="77777777" w:rsidTr="00B85E5D">
        <w:trPr>
          <w:trHeight w:val="227"/>
        </w:trPr>
        <w:tc>
          <w:tcPr>
            <w:tcW w:w="8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EE522D"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938" w:type="dxa"/>
            <w:tcBorders>
              <w:top w:val="single" w:sz="4" w:space="0" w:color="000000"/>
              <w:left w:val="nil"/>
              <w:bottom w:val="single" w:sz="4" w:space="0" w:color="000000"/>
              <w:right w:val="single" w:sz="4" w:space="0" w:color="000000"/>
            </w:tcBorders>
            <w:shd w:val="clear" w:color="auto" w:fill="D9D9D9"/>
            <w:vAlign w:val="center"/>
          </w:tcPr>
          <w:p w14:paraId="26D3649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16C698F9"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Monto</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5BE75110"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90 días</w:t>
            </w:r>
          </w:p>
        </w:tc>
        <w:tc>
          <w:tcPr>
            <w:tcW w:w="1135" w:type="dxa"/>
            <w:tcBorders>
              <w:top w:val="single" w:sz="4" w:space="0" w:color="000000"/>
              <w:left w:val="nil"/>
              <w:bottom w:val="single" w:sz="4" w:space="0" w:color="000000"/>
              <w:right w:val="single" w:sz="4" w:space="0" w:color="000000"/>
            </w:tcBorders>
            <w:shd w:val="clear" w:color="auto" w:fill="D9D9D9"/>
            <w:vAlign w:val="center"/>
          </w:tcPr>
          <w:p w14:paraId="541DAD06"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180 días</w:t>
            </w:r>
          </w:p>
        </w:tc>
        <w:tc>
          <w:tcPr>
            <w:tcW w:w="1134" w:type="dxa"/>
            <w:tcBorders>
              <w:top w:val="single" w:sz="4" w:space="0" w:color="000000"/>
              <w:left w:val="nil"/>
              <w:bottom w:val="single" w:sz="4" w:space="0" w:color="000000"/>
              <w:right w:val="single" w:sz="4" w:space="0" w:color="000000"/>
            </w:tcBorders>
            <w:shd w:val="clear" w:color="auto" w:fill="D9D9D9"/>
            <w:vAlign w:val="center"/>
          </w:tcPr>
          <w:p w14:paraId="1183B3B2"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365 días</w:t>
            </w:r>
          </w:p>
        </w:tc>
        <w:tc>
          <w:tcPr>
            <w:tcW w:w="1133" w:type="dxa"/>
            <w:tcBorders>
              <w:top w:val="single" w:sz="4" w:space="0" w:color="000000"/>
              <w:left w:val="nil"/>
              <w:bottom w:val="single" w:sz="4" w:space="0" w:color="000000"/>
              <w:right w:val="single" w:sz="4" w:space="0" w:color="000000"/>
            </w:tcBorders>
            <w:shd w:val="clear" w:color="auto" w:fill="D9D9D9"/>
            <w:vAlign w:val="center"/>
          </w:tcPr>
          <w:p w14:paraId="04917874" w14:textId="77777777" w:rsidR="00A8240F" w:rsidRPr="00B85E5D" w:rsidRDefault="006A2EDE">
            <w:pPr>
              <w:spacing w:after="0" w:line="240" w:lineRule="auto"/>
              <w:jc w:val="center"/>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+365 días</w:t>
            </w:r>
          </w:p>
        </w:tc>
        <w:tc>
          <w:tcPr>
            <w:tcW w:w="2204" w:type="dxa"/>
            <w:tcBorders>
              <w:top w:val="single" w:sz="4" w:space="0" w:color="000000"/>
              <w:left w:val="nil"/>
              <w:bottom w:val="single" w:sz="4" w:space="0" w:color="000000"/>
              <w:right w:val="single" w:sz="4" w:space="0" w:color="000000"/>
            </w:tcBorders>
            <w:shd w:val="clear" w:color="auto" w:fill="D9D9D9"/>
            <w:vAlign w:val="center"/>
          </w:tcPr>
          <w:p w14:paraId="5BC6A3E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Factibilidad de pago</w:t>
            </w:r>
          </w:p>
        </w:tc>
      </w:tr>
      <w:tr w:rsidR="00B85E5D" w14:paraId="095ACC23"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F2F2F2"/>
            <w:vAlign w:val="center"/>
          </w:tcPr>
          <w:p w14:paraId="3220BE2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w:t>
            </w:r>
          </w:p>
        </w:tc>
        <w:tc>
          <w:tcPr>
            <w:tcW w:w="3938" w:type="dxa"/>
            <w:tcBorders>
              <w:top w:val="nil"/>
              <w:left w:val="nil"/>
              <w:bottom w:val="single" w:sz="4" w:space="0" w:color="000000"/>
              <w:right w:val="single" w:sz="4" w:space="0" w:color="000000"/>
            </w:tcBorders>
            <w:shd w:val="clear" w:color="auto" w:fill="F2F2F2"/>
            <w:vAlign w:val="center"/>
          </w:tcPr>
          <w:p w14:paraId="2D2B556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CUENTAS POR PAGAR A CORTO PLAZO</w:t>
            </w:r>
          </w:p>
        </w:tc>
        <w:tc>
          <w:tcPr>
            <w:tcW w:w="1559" w:type="dxa"/>
            <w:tcBorders>
              <w:top w:val="nil"/>
              <w:left w:val="nil"/>
              <w:bottom w:val="single" w:sz="4" w:space="0" w:color="000000"/>
              <w:right w:val="single" w:sz="4" w:space="0" w:color="000000"/>
            </w:tcBorders>
            <w:shd w:val="clear" w:color="auto" w:fill="F2F2F2"/>
          </w:tcPr>
          <w:p w14:paraId="72782097" w14:textId="3594B8A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35,447,197.11</w:t>
            </w:r>
          </w:p>
        </w:tc>
        <w:tc>
          <w:tcPr>
            <w:tcW w:w="1559" w:type="dxa"/>
            <w:tcBorders>
              <w:top w:val="nil"/>
              <w:left w:val="nil"/>
              <w:bottom w:val="single" w:sz="4" w:space="0" w:color="000000"/>
              <w:right w:val="single" w:sz="4" w:space="0" w:color="000000"/>
            </w:tcBorders>
            <w:shd w:val="clear" w:color="auto" w:fill="F2F2F2"/>
          </w:tcPr>
          <w:p w14:paraId="05872856" w14:textId="566D1D2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35,261,423.92</w:t>
            </w:r>
          </w:p>
        </w:tc>
        <w:tc>
          <w:tcPr>
            <w:tcW w:w="1135" w:type="dxa"/>
            <w:tcBorders>
              <w:top w:val="nil"/>
              <w:left w:val="nil"/>
              <w:bottom w:val="single" w:sz="4" w:space="0" w:color="000000"/>
              <w:right w:val="single" w:sz="4" w:space="0" w:color="000000"/>
            </w:tcBorders>
            <w:shd w:val="clear" w:color="auto" w:fill="F2F2F2"/>
          </w:tcPr>
          <w:p w14:paraId="2D2318E0" w14:textId="23A8E5D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5,547.79</w:t>
            </w:r>
          </w:p>
        </w:tc>
        <w:tc>
          <w:tcPr>
            <w:tcW w:w="1134" w:type="dxa"/>
            <w:tcBorders>
              <w:top w:val="nil"/>
              <w:left w:val="nil"/>
              <w:bottom w:val="single" w:sz="4" w:space="0" w:color="000000"/>
              <w:right w:val="single" w:sz="4" w:space="0" w:color="000000"/>
            </w:tcBorders>
            <w:shd w:val="clear" w:color="auto" w:fill="F2F2F2"/>
          </w:tcPr>
          <w:p w14:paraId="367E149B" w14:textId="5D3DF46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37,905.92</w:t>
            </w:r>
          </w:p>
        </w:tc>
        <w:tc>
          <w:tcPr>
            <w:tcW w:w="1133" w:type="dxa"/>
            <w:tcBorders>
              <w:top w:val="nil"/>
              <w:left w:val="nil"/>
              <w:bottom w:val="single" w:sz="4" w:space="0" w:color="000000"/>
              <w:right w:val="single" w:sz="4" w:space="0" w:color="000000"/>
            </w:tcBorders>
            <w:shd w:val="clear" w:color="auto" w:fill="F2F2F2"/>
          </w:tcPr>
          <w:p w14:paraId="1DE93FE0" w14:textId="0E25413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142,319.48</w:t>
            </w:r>
          </w:p>
        </w:tc>
        <w:tc>
          <w:tcPr>
            <w:tcW w:w="2204" w:type="dxa"/>
            <w:tcBorders>
              <w:top w:val="nil"/>
              <w:left w:val="nil"/>
              <w:bottom w:val="single" w:sz="4" w:space="0" w:color="000000"/>
              <w:right w:val="single" w:sz="4" w:space="0" w:color="000000"/>
            </w:tcBorders>
            <w:shd w:val="clear" w:color="auto" w:fill="F2F2F2"/>
            <w:vAlign w:val="center"/>
          </w:tcPr>
          <w:p w14:paraId="18442561"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85E5D" w14:paraId="729E2867"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7B5622A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2.1.1.1</w:t>
            </w:r>
          </w:p>
        </w:tc>
        <w:tc>
          <w:tcPr>
            <w:tcW w:w="3938" w:type="dxa"/>
            <w:tcBorders>
              <w:top w:val="nil"/>
              <w:left w:val="nil"/>
              <w:bottom w:val="single" w:sz="4" w:space="0" w:color="000000"/>
              <w:right w:val="single" w:sz="4" w:space="0" w:color="000000"/>
            </w:tcBorders>
            <w:shd w:val="clear" w:color="auto" w:fill="auto"/>
            <w:vAlign w:val="center"/>
          </w:tcPr>
          <w:p w14:paraId="327BFC2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SERVICIOS PERSONALES POR PAGAR A CORTO PLAZO</w:t>
            </w:r>
          </w:p>
        </w:tc>
        <w:tc>
          <w:tcPr>
            <w:tcW w:w="1559" w:type="dxa"/>
            <w:tcBorders>
              <w:top w:val="nil"/>
              <w:left w:val="nil"/>
              <w:bottom w:val="single" w:sz="4" w:space="0" w:color="000000"/>
              <w:right w:val="single" w:sz="4" w:space="0" w:color="000000"/>
            </w:tcBorders>
            <w:shd w:val="clear" w:color="auto" w:fill="auto"/>
          </w:tcPr>
          <w:p w14:paraId="5985CA92" w14:textId="233F4F6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2,604,638.68</w:t>
            </w:r>
          </w:p>
        </w:tc>
        <w:tc>
          <w:tcPr>
            <w:tcW w:w="1559" w:type="dxa"/>
            <w:tcBorders>
              <w:top w:val="nil"/>
              <w:left w:val="nil"/>
              <w:bottom w:val="single" w:sz="4" w:space="0" w:color="000000"/>
              <w:right w:val="single" w:sz="4" w:space="0" w:color="000000"/>
            </w:tcBorders>
            <w:shd w:val="clear" w:color="auto" w:fill="auto"/>
          </w:tcPr>
          <w:p w14:paraId="7CB931C8" w14:textId="167438B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2,562,691.14</w:t>
            </w:r>
          </w:p>
        </w:tc>
        <w:tc>
          <w:tcPr>
            <w:tcW w:w="1135" w:type="dxa"/>
            <w:tcBorders>
              <w:top w:val="nil"/>
              <w:left w:val="nil"/>
              <w:bottom w:val="single" w:sz="4" w:space="0" w:color="000000"/>
              <w:right w:val="single" w:sz="4" w:space="0" w:color="000000"/>
            </w:tcBorders>
            <w:shd w:val="clear" w:color="auto" w:fill="auto"/>
          </w:tcPr>
          <w:p w14:paraId="67B7B153" w14:textId="43B4F61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5,547.79</w:t>
            </w:r>
          </w:p>
        </w:tc>
        <w:tc>
          <w:tcPr>
            <w:tcW w:w="1134" w:type="dxa"/>
            <w:tcBorders>
              <w:top w:val="nil"/>
              <w:left w:val="nil"/>
              <w:bottom w:val="single" w:sz="4" w:space="0" w:color="000000"/>
              <w:right w:val="single" w:sz="4" w:space="0" w:color="000000"/>
            </w:tcBorders>
            <w:shd w:val="clear" w:color="auto" w:fill="auto"/>
          </w:tcPr>
          <w:p w14:paraId="0D1ABE1B" w14:textId="0CFFA89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55FBDC70" w14:textId="1E9DC7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36,399.75</w:t>
            </w:r>
          </w:p>
        </w:tc>
        <w:tc>
          <w:tcPr>
            <w:tcW w:w="2204" w:type="dxa"/>
            <w:tcBorders>
              <w:top w:val="nil"/>
              <w:left w:val="nil"/>
              <w:bottom w:val="single" w:sz="4" w:space="0" w:color="000000"/>
              <w:right w:val="single" w:sz="4" w:space="0" w:color="000000"/>
            </w:tcBorders>
            <w:shd w:val="clear" w:color="auto" w:fill="auto"/>
            <w:vAlign w:val="center"/>
          </w:tcPr>
          <w:p w14:paraId="3A448B3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Obligación de pago, recurso provisionado.</w:t>
            </w:r>
          </w:p>
        </w:tc>
      </w:tr>
      <w:tr w:rsidR="00B85E5D" w14:paraId="057045DD"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3880ECAE"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2.1.1.2</w:t>
            </w:r>
          </w:p>
        </w:tc>
        <w:tc>
          <w:tcPr>
            <w:tcW w:w="3938" w:type="dxa"/>
            <w:tcBorders>
              <w:top w:val="nil"/>
              <w:left w:val="nil"/>
              <w:bottom w:val="single" w:sz="4" w:space="0" w:color="000000"/>
              <w:right w:val="single" w:sz="4" w:space="0" w:color="000000"/>
            </w:tcBorders>
            <w:shd w:val="clear" w:color="auto" w:fill="auto"/>
            <w:vAlign w:val="center"/>
          </w:tcPr>
          <w:p w14:paraId="4504B364"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PROVEEDORES POR PAGAR A CORTO PLAZO</w:t>
            </w:r>
          </w:p>
        </w:tc>
        <w:tc>
          <w:tcPr>
            <w:tcW w:w="1559" w:type="dxa"/>
            <w:tcBorders>
              <w:top w:val="nil"/>
              <w:left w:val="nil"/>
              <w:bottom w:val="single" w:sz="4" w:space="0" w:color="000000"/>
              <w:right w:val="single" w:sz="4" w:space="0" w:color="000000"/>
            </w:tcBorders>
            <w:shd w:val="clear" w:color="auto" w:fill="auto"/>
          </w:tcPr>
          <w:p w14:paraId="6062D78C" w14:textId="3A09351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4,708,677.83</w:t>
            </w:r>
          </w:p>
        </w:tc>
        <w:tc>
          <w:tcPr>
            <w:tcW w:w="1559" w:type="dxa"/>
            <w:tcBorders>
              <w:top w:val="nil"/>
              <w:left w:val="nil"/>
              <w:bottom w:val="single" w:sz="4" w:space="0" w:color="000000"/>
              <w:right w:val="single" w:sz="4" w:space="0" w:color="000000"/>
            </w:tcBorders>
            <w:shd w:val="clear" w:color="auto" w:fill="auto"/>
          </w:tcPr>
          <w:p w14:paraId="4AF3F5FE" w14:textId="6B04634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4,708,676.46</w:t>
            </w:r>
          </w:p>
        </w:tc>
        <w:tc>
          <w:tcPr>
            <w:tcW w:w="1135" w:type="dxa"/>
            <w:tcBorders>
              <w:top w:val="nil"/>
              <w:left w:val="nil"/>
              <w:bottom w:val="single" w:sz="4" w:space="0" w:color="000000"/>
              <w:right w:val="single" w:sz="4" w:space="0" w:color="000000"/>
            </w:tcBorders>
            <w:shd w:val="clear" w:color="auto" w:fill="auto"/>
          </w:tcPr>
          <w:p w14:paraId="0C30ECD7" w14:textId="2281C4A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4BFAA63B" w14:textId="5F3FF52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69C81320" w14:textId="2E0A19D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1.37</w:t>
            </w:r>
          </w:p>
        </w:tc>
        <w:tc>
          <w:tcPr>
            <w:tcW w:w="2204" w:type="dxa"/>
            <w:tcBorders>
              <w:top w:val="nil"/>
              <w:left w:val="nil"/>
              <w:bottom w:val="single" w:sz="4" w:space="0" w:color="000000"/>
              <w:right w:val="single" w:sz="4" w:space="0" w:color="000000"/>
            </w:tcBorders>
            <w:shd w:val="clear" w:color="auto" w:fill="auto"/>
            <w:vAlign w:val="center"/>
          </w:tcPr>
          <w:p w14:paraId="3B92AFD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Obligación de pago, recurso provisionado.</w:t>
            </w:r>
          </w:p>
        </w:tc>
      </w:tr>
      <w:tr w:rsidR="00B85E5D" w14:paraId="6DCE3A73"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3F34EDB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2.1.1.3</w:t>
            </w:r>
          </w:p>
        </w:tc>
        <w:tc>
          <w:tcPr>
            <w:tcW w:w="3938" w:type="dxa"/>
            <w:tcBorders>
              <w:top w:val="nil"/>
              <w:left w:val="nil"/>
              <w:bottom w:val="single" w:sz="4" w:space="0" w:color="000000"/>
              <w:right w:val="single" w:sz="4" w:space="0" w:color="000000"/>
            </w:tcBorders>
            <w:shd w:val="clear" w:color="auto" w:fill="auto"/>
            <w:vAlign w:val="center"/>
          </w:tcPr>
          <w:p w14:paraId="6C8FD1A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CONTRATISTAS POR OBRAS PÚBLICAS POR PAGAR A CORTO PLAZO</w:t>
            </w:r>
          </w:p>
        </w:tc>
        <w:tc>
          <w:tcPr>
            <w:tcW w:w="1559" w:type="dxa"/>
            <w:tcBorders>
              <w:top w:val="nil"/>
              <w:left w:val="nil"/>
              <w:bottom w:val="single" w:sz="4" w:space="0" w:color="000000"/>
              <w:right w:val="single" w:sz="4" w:space="0" w:color="000000"/>
            </w:tcBorders>
            <w:shd w:val="clear" w:color="auto" w:fill="auto"/>
          </w:tcPr>
          <w:p w14:paraId="6469F304" w14:textId="5F1F1D5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4F9CBF16" w14:textId="2B668D3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4B5B98A4" w14:textId="3116FB4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13FBA9C4" w14:textId="42CFE7B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38AC840B" w14:textId="16B0579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4D526A8B"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D47DFEA"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1BA5337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2.1.1.4</w:t>
            </w:r>
          </w:p>
        </w:tc>
        <w:tc>
          <w:tcPr>
            <w:tcW w:w="3938" w:type="dxa"/>
            <w:tcBorders>
              <w:top w:val="nil"/>
              <w:left w:val="nil"/>
              <w:bottom w:val="single" w:sz="4" w:space="0" w:color="000000"/>
              <w:right w:val="single" w:sz="4" w:space="0" w:color="000000"/>
            </w:tcBorders>
            <w:shd w:val="clear" w:color="auto" w:fill="auto"/>
            <w:vAlign w:val="center"/>
          </w:tcPr>
          <w:p w14:paraId="2BB3D5B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PARTICIPACIONES Y APORTACIONES POR PAGAR A CORTO PLAZO</w:t>
            </w:r>
          </w:p>
        </w:tc>
        <w:tc>
          <w:tcPr>
            <w:tcW w:w="1559" w:type="dxa"/>
            <w:tcBorders>
              <w:top w:val="nil"/>
              <w:left w:val="nil"/>
              <w:bottom w:val="single" w:sz="4" w:space="0" w:color="000000"/>
              <w:right w:val="single" w:sz="4" w:space="0" w:color="000000"/>
            </w:tcBorders>
            <w:shd w:val="clear" w:color="auto" w:fill="auto"/>
          </w:tcPr>
          <w:p w14:paraId="2D1A8887" w14:textId="11AB5C1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6DF45B9D" w14:textId="698CEDF4"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526B7531" w14:textId="1156816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7F7BCD03" w14:textId="30CB277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4B74E1BA" w14:textId="73236FF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5E047D4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2D0D06A"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7966184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2.1.1.5</w:t>
            </w:r>
          </w:p>
        </w:tc>
        <w:tc>
          <w:tcPr>
            <w:tcW w:w="3938" w:type="dxa"/>
            <w:tcBorders>
              <w:top w:val="nil"/>
              <w:left w:val="nil"/>
              <w:bottom w:val="single" w:sz="4" w:space="0" w:color="000000"/>
              <w:right w:val="single" w:sz="4" w:space="0" w:color="000000"/>
            </w:tcBorders>
            <w:shd w:val="clear" w:color="auto" w:fill="auto"/>
            <w:vAlign w:val="center"/>
          </w:tcPr>
          <w:p w14:paraId="5CBD6661"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TRANSFERENCIAS OTORGADAS POR PAGAR A CORTO PLAZO</w:t>
            </w:r>
          </w:p>
        </w:tc>
        <w:tc>
          <w:tcPr>
            <w:tcW w:w="1559" w:type="dxa"/>
            <w:tcBorders>
              <w:top w:val="nil"/>
              <w:left w:val="nil"/>
              <w:bottom w:val="single" w:sz="4" w:space="0" w:color="000000"/>
              <w:right w:val="single" w:sz="4" w:space="0" w:color="000000"/>
            </w:tcBorders>
            <w:shd w:val="clear" w:color="auto" w:fill="auto"/>
          </w:tcPr>
          <w:p w14:paraId="690D7F50" w14:textId="4C5BC07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45DA055E" w14:textId="2501C27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580CB0CD" w14:textId="7E597C4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79E79783" w14:textId="5E42A55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44AC8423" w14:textId="4D4257D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2955FCD2"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4333B819"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7FD8615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2.1.1.6</w:t>
            </w:r>
          </w:p>
        </w:tc>
        <w:tc>
          <w:tcPr>
            <w:tcW w:w="3938" w:type="dxa"/>
            <w:tcBorders>
              <w:top w:val="nil"/>
              <w:left w:val="nil"/>
              <w:bottom w:val="single" w:sz="4" w:space="0" w:color="000000"/>
              <w:right w:val="single" w:sz="4" w:space="0" w:color="000000"/>
            </w:tcBorders>
            <w:shd w:val="clear" w:color="auto" w:fill="auto"/>
            <w:vAlign w:val="center"/>
          </w:tcPr>
          <w:p w14:paraId="2B1A9FC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COMISIONES Y OTROS GASTOS DE LA DEUDA PÚBLICA</w:t>
            </w:r>
          </w:p>
        </w:tc>
        <w:tc>
          <w:tcPr>
            <w:tcW w:w="1559" w:type="dxa"/>
            <w:tcBorders>
              <w:top w:val="nil"/>
              <w:left w:val="nil"/>
              <w:bottom w:val="single" w:sz="4" w:space="0" w:color="000000"/>
              <w:right w:val="single" w:sz="4" w:space="0" w:color="000000"/>
            </w:tcBorders>
            <w:shd w:val="clear" w:color="auto" w:fill="auto"/>
          </w:tcPr>
          <w:p w14:paraId="3771054A" w14:textId="6659D4D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5E4B9DC" w14:textId="380D8C1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32BAD576" w14:textId="570C80D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449BCD9C" w14:textId="6E531A9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282BA6ED" w14:textId="4B8746C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2DAF8FF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294F0FB"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322A731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2.1.1.7</w:t>
            </w:r>
          </w:p>
        </w:tc>
        <w:tc>
          <w:tcPr>
            <w:tcW w:w="3938" w:type="dxa"/>
            <w:tcBorders>
              <w:top w:val="nil"/>
              <w:left w:val="nil"/>
              <w:bottom w:val="single" w:sz="4" w:space="0" w:color="000000"/>
              <w:right w:val="single" w:sz="4" w:space="0" w:color="000000"/>
            </w:tcBorders>
            <w:shd w:val="clear" w:color="auto" w:fill="auto"/>
            <w:vAlign w:val="center"/>
          </w:tcPr>
          <w:p w14:paraId="218E3BA8"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RETENCIONES Y CONTRIBUCIONES POR PAGAR A CORTO PLAZO</w:t>
            </w:r>
          </w:p>
        </w:tc>
        <w:tc>
          <w:tcPr>
            <w:tcW w:w="1559" w:type="dxa"/>
            <w:tcBorders>
              <w:top w:val="nil"/>
              <w:left w:val="nil"/>
              <w:bottom w:val="single" w:sz="4" w:space="0" w:color="000000"/>
              <w:right w:val="single" w:sz="4" w:space="0" w:color="000000"/>
            </w:tcBorders>
            <w:shd w:val="clear" w:color="auto" w:fill="auto"/>
          </w:tcPr>
          <w:p w14:paraId="689370FF" w14:textId="6321A89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28,130,711.45</w:t>
            </w:r>
          </w:p>
        </w:tc>
        <w:tc>
          <w:tcPr>
            <w:tcW w:w="1559" w:type="dxa"/>
            <w:tcBorders>
              <w:top w:val="nil"/>
              <w:left w:val="nil"/>
              <w:bottom w:val="single" w:sz="4" w:space="0" w:color="000000"/>
              <w:right w:val="single" w:sz="4" w:space="0" w:color="000000"/>
            </w:tcBorders>
            <w:shd w:val="clear" w:color="auto" w:fill="auto"/>
          </w:tcPr>
          <w:p w14:paraId="7B62E616" w14:textId="73009F6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27,987,656.24</w:t>
            </w:r>
          </w:p>
        </w:tc>
        <w:tc>
          <w:tcPr>
            <w:tcW w:w="1135" w:type="dxa"/>
            <w:tcBorders>
              <w:top w:val="nil"/>
              <w:left w:val="nil"/>
              <w:bottom w:val="single" w:sz="4" w:space="0" w:color="000000"/>
              <w:right w:val="single" w:sz="4" w:space="0" w:color="000000"/>
            </w:tcBorders>
            <w:shd w:val="clear" w:color="auto" w:fill="auto"/>
          </w:tcPr>
          <w:p w14:paraId="1C21D913" w14:textId="33D8050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599163C6" w14:textId="064F3D1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37,905.92</w:t>
            </w:r>
          </w:p>
        </w:tc>
        <w:tc>
          <w:tcPr>
            <w:tcW w:w="1133" w:type="dxa"/>
            <w:tcBorders>
              <w:top w:val="nil"/>
              <w:left w:val="nil"/>
              <w:bottom w:val="single" w:sz="4" w:space="0" w:color="000000"/>
              <w:right w:val="single" w:sz="4" w:space="0" w:color="000000"/>
            </w:tcBorders>
            <w:shd w:val="clear" w:color="auto" w:fill="auto"/>
          </w:tcPr>
          <w:p w14:paraId="39AD93C6" w14:textId="5D49A07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105,149.29</w:t>
            </w:r>
          </w:p>
        </w:tc>
        <w:tc>
          <w:tcPr>
            <w:tcW w:w="2204" w:type="dxa"/>
            <w:tcBorders>
              <w:top w:val="nil"/>
              <w:left w:val="nil"/>
              <w:bottom w:val="single" w:sz="4" w:space="0" w:color="000000"/>
              <w:right w:val="single" w:sz="4" w:space="0" w:color="000000"/>
            </w:tcBorders>
            <w:shd w:val="clear" w:color="auto" w:fill="auto"/>
            <w:vAlign w:val="center"/>
          </w:tcPr>
          <w:p w14:paraId="530ADB89"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Obligación de pago, recurso provisionado.</w:t>
            </w:r>
          </w:p>
        </w:tc>
      </w:tr>
      <w:tr w:rsidR="00B85E5D" w14:paraId="7AB36F39"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06EDC1B3"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2.1.1.8</w:t>
            </w:r>
          </w:p>
        </w:tc>
        <w:tc>
          <w:tcPr>
            <w:tcW w:w="3938" w:type="dxa"/>
            <w:tcBorders>
              <w:top w:val="nil"/>
              <w:left w:val="nil"/>
              <w:bottom w:val="single" w:sz="4" w:space="0" w:color="000000"/>
              <w:right w:val="single" w:sz="4" w:space="0" w:color="000000"/>
            </w:tcBorders>
            <w:shd w:val="clear" w:color="auto" w:fill="auto"/>
            <w:vAlign w:val="center"/>
          </w:tcPr>
          <w:p w14:paraId="6A2CB4CF"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DEVOLUCIONES DE LA LEY DE INGRESOS POR PAGAR A CORTO PLAZO</w:t>
            </w:r>
          </w:p>
        </w:tc>
        <w:tc>
          <w:tcPr>
            <w:tcW w:w="1559" w:type="dxa"/>
            <w:tcBorders>
              <w:top w:val="nil"/>
              <w:left w:val="nil"/>
              <w:bottom w:val="single" w:sz="4" w:space="0" w:color="000000"/>
              <w:right w:val="single" w:sz="4" w:space="0" w:color="000000"/>
            </w:tcBorders>
            <w:shd w:val="clear" w:color="auto" w:fill="auto"/>
          </w:tcPr>
          <w:p w14:paraId="50215FA9" w14:textId="565F457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2B5FB6E7" w14:textId="45F047F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11F893F6" w14:textId="5356201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08510842" w14:textId="38575E9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27B66ED2" w14:textId="2FA366C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1CC6338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4B9DC7E6"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50BECBD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2.1.1.9</w:t>
            </w:r>
          </w:p>
        </w:tc>
        <w:tc>
          <w:tcPr>
            <w:tcW w:w="3938" w:type="dxa"/>
            <w:tcBorders>
              <w:top w:val="nil"/>
              <w:left w:val="nil"/>
              <w:bottom w:val="single" w:sz="4" w:space="0" w:color="000000"/>
              <w:right w:val="single" w:sz="4" w:space="0" w:color="000000"/>
            </w:tcBorders>
            <w:shd w:val="clear" w:color="auto" w:fill="auto"/>
            <w:vAlign w:val="center"/>
          </w:tcPr>
          <w:p w14:paraId="429F44A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CUENTAS POR PAGAR A CORTO PLAZO</w:t>
            </w:r>
          </w:p>
        </w:tc>
        <w:tc>
          <w:tcPr>
            <w:tcW w:w="1559" w:type="dxa"/>
            <w:tcBorders>
              <w:top w:val="nil"/>
              <w:left w:val="nil"/>
              <w:bottom w:val="single" w:sz="4" w:space="0" w:color="000000"/>
              <w:right w:val="single" w:sz="4" w:space="0" w:color="000000"/>
            </w:tcBorders>
            <w:shd w:val="clear" w:color="auto" w:fill="auto"/>
          </w:tcPr>
          <w:p w14:paraId="7318DDE7" w14:textId="1D25132D"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3,169.15</w:t>
            </w:r>
          </w:p>
        </w:tc>
        <w:tc>
          <w:tcPr>
            <w:tcW w:w="1559" w:type="dxa"/>
            <w:tcBorders>
              <w:top w:val="nil"/>
              <w:left w:val="nil"/>
              <w:bottom w:val="single" w:sz="4" w:space="0" w:color="000000"/>
              <w:right w:val="single" w:sz="4" w:space="0" w:color="000000"/>
            </w:tcBorders>
            <w:shd w:val="clear" w:color="auto" w:fill="auto"/>
          </w:tcPr>
          <w:p w14:paraId="1C05EC11" w14:textId="41C3ACB9"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2,400.08</w:t>
            </w:r>
          </w:p>
        </w:tc>
        <w:tc>
          <w:tcPr>
            <w:tcW w:w="1135" w:type="dxa"/>
            <w:tcBorders>
              <w:top w:val="nil"/>
              <w:left w:val="nil"/>
              <w:bottom w:val="single" w:sz="4" w:space="0" w:color="000000"/>
              <w:right w:val="single" w:sz="4" w:space="0" w:color="000000"/>
            </w:tcBorders>
            <w:shd w:val="clear" w:color="auto" w:fill="auto"/>
          </w:tcPr>
          <w:p w14:paraId="2A3E197A" w14:textId="692B28D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2B6413DF" w14:textId="5FD7418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395B0E7B" w14:textId="066C9C5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769.07</w:t>
            </w:r>
          </w:p>
        </w:tc>
        <w:tc>
          <w:tcPr>
            <w:tcW w:w="2204" w:type="dxa"/>
            <w:tcBorders>
              <w:top w:val="nil"/>
              <w:left w:val="nil"/>
              <w:bottom w:val="single" w:sz="4" w:space="0" w:color="000000"/>
              <w:right w:val="single" w:sz="4" w:space="0" w:color="000000"/>
            </w:tcBorders>
            <w:shd w:val="clear" w:color="auto" w:fill="auto"/>
            <w:vAlign w:val="center"/>
          </w:tcPr>
          <w:p w14:paraId="75474E8F"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Obligación de pago, recurso provisionado.</w:t>
            </w:r>
          </w:p>
        </w:tc>
      </w:tr>
      <w:tr w:rsidR="00B85E5D" w14:paraId="19D6194A"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F2F2F2"/>
            <w:vAlign w:val="center"/>
          </w:tcPr>
          <w:p w14:paraId="7F0A977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2.1.2</w:t>
            </w:r>
          </w:p>
        </w:tc>
        <w:tc>
          <w:tcPr>
            <w:tcW w:w="3938" w:type="dxa"/>
            <w:tcBorders>
              <w:top w:val="nil"/>
              <w:left w:val="nil"/>
              <w:bottom w:val="single" w:sz="4" w:space="0" w:color="000000"/>
              <w:right w:val="single" w:sz="4" w:space="0" w:color="000000"/>
            </w:tcBorders>
            <w:shd w:val="clear" w:color="auto" w:fill="F2F2F2"/>
            <w:vAlign w:val="center"/>
          </w:tcPr>
          <w:p w14:paraId="5460E8E6"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DOCUMENTOS POR PAGAR A CORTO PLAZO</w:t>
            </w:r>
          </w:p>
        </w:tc>
        <w:tc>
          <w:tcPr>
            <w:tcW w:w="1559" w:type="dxa"/>
            <w:tcBorders>
              <w:top w:val="nil"/>
              <w:left w:val="nil"/>
              <w:bottom w:val="single" w:sz="4" w:space="0" w:color="000000"/>
              <w:right w:val="single" w:sz="4" w:space="0" w:color="000000"/>
            </w:tcBorders>
            <w:shd w:val="clear" w:color="auto" w:fill="F2F2F2"/>
          </w:tcPr>
          <w:p w14:paraId="24D39C65" w14:textId="598FD38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180,070.91</w:t>
            </w:r>
          </w:p>
        </w:tc>
        <w:tc>
          <w:tcPr>
            <w:tcW w:w="1559" w:type="dxa"/>
            <w:tcBorders>
              <w:top w:val="nil"/>
              <w:left w:val="nil"/>
              <w:bottom w:val="single" w:sz="4" w:space="0" w:color="000000"/>
              <w:right w:val="single" w:sz="4" w:space="0" w:color="000000"/>
            </w:tcBorders>
            <w:shd w:val="clear" w:color="auto" w:fill="F2F2F2"/>
          </w:tcPr>
          <w:p w14:paraId="65238430" w14:textId="5E4BD60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44,696.82</w:t>
            </w:r>
          </w:p>
        </w:tc>
        <w:tc>
          <w:tcPr>
            <w:tcW w:w="1135" w:type="dxa"/>
            <w:tcBorders>
              <w:top w:val="nil"/>
              <w:left w:val="nil"/>
              <w:bottom w:val="single" w:sz="4" w:space="0" w:color="000000"/>
              <w:right w:val="single" w:sz="4" w:space="0" w:color="000000"/>
            </w:tcBorders>
            <w:shd w:val="clear" w:color="auto" w:fill="F2F2F2"/>
          </w:tcPr>
          <w:p w14:paraId="1E9319CE" w14:textId="5F657173"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F2F2F2"/>
          </w:tcPr>
          <w:p w14:paraId="0C51AAB0" w14:textId="05F81C70"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F2F2F2"/>
          </w:tcPr>
          <w:p w14:paraId="340DD3EA" w14:textId="1469336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135,374.09</w:t>
            </w:r>
          </w:p>
        </w:tc>
        <w:tc>
          <w:tcPr>
            <w:tcW w:w="2204" w:type="dxa"/>
            <w:tcBorders>
              <w:top w:val="nil"/>
              <w:left w:val="nil"/>
              <w:bottom w:val="single" w:sz="4" w:space="0" w:color="000000"/>
              <w:right w:val="single" w:sz="4" w:space="0" w:color="000000"/>
            </w:tcBorders>
            <w:shd w:val="clear" w:color="auto" w:fill="F2F2F2"/>
            <w:vAlign w:val="center"/>
          </w:tcPr>
          <w:p w14:paraId="118797C5"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85E5D" w14:paraId="1E2C1524"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4594F29D"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2.1.2.1</w:t>
            </w:r>
          </w:p>
        </w:tc>
        <w:tc>
          <w:tcPr>
            <w:tcW w:w="3938" w:type="dxa"/>
            <w:tcBorders>
              <w:top w:val="nil"/>
              <w:left w:val="nil"/>
              <w:bottom w:val="single" w:sz="4" w:space="0" w:color="000000"/>
              <w:right w:val="single" w:sz="4" w:space="0" w:color="000000"/>
            </w:tcBorders>
            <w:shd w:val="clear" w:color="auto" w:fill="auto"/>
            <w:vAlign w:val="center"/>
          </w:tcPr>
          <w:p w14:paraId="7E2C5CDA"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DOCUMENTOS COMERCIALES POR PAGAR A CORTO PLAZO</w:t>
            </w:r>
          </w:p>
        </w:tc>
        <w:tc>
          <w:tcPr>
            <w:tcW w:w="1559" w:type="dxa"/>
            <w:tcBorders>
              <w:top w:val="nil"/>
              <w:left w:val="nil"/>
              <w:bottom w:val="single" w:sz="4" w:space="0" w:color="000000"/>
              <w:right w:val="single" w:sz="4" w:space="0" w:color="000000"/>
            </w:tcBorders>
            <w:shd w:val="clear" w:color="auto" w:fill="auto"/>
          </w:tcPr>
          <w:p w14:paraId="06F32603" w14:textId="76CF3DB5"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3905FCA9" w14:textId="38A03671"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35BAA262" w14:textId="67C0B15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53F44BEA" w14:textId="285CA32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5E112054" w14:textId="0E141C3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52122BED"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486A536C"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1C33CB17"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2.1.2.2</w:t>
            </w:r>
          </w:p>
        </w:tc>
        <w:tc>
          <w:tcPr>
            <w:tcW w:w="3938" w:type="dxa"/>
            <w:tcBorders>
              <w:top w:val="nil"/>
              <w:left w:val="nil"/>
              <w:bottom w:val="single" w:sz="4" w:space="0" w:color="000000"/>
              <w:right w:val="single" w:sz="4" w:space="0" w:color="000000"/>
            </w:tcBorders>
            <w:shd w:val="clear" w:color="auto" w:fill="auto"/>
            <w:vAlign w:val="center"/>
          </w:tcPr>
          <w:p w14:paraId="0A02F000"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DOCUMENTOS CON CONTRATISTAS POR OBRAS PÚBLICAS POR PAGAR A CORTO PLAZO</w:t>
            </w:r>
          </w:p>
        </w:tc>
        <w:tc>
          <w:tcPr>
            <w:tcW w:w="1559" w:type="dxa"/>
            <w:tcBorders>
              <w:top w:val="nil"/>
              <w:left w:val="nil"/>
              <w:bottom w:val="single" w:sz="4" w:space="0" w:color="000000"/>
              <w:right w:val="single" w:sz="4" w:space="0" w:color="000000"/>
            </w:tcBorders>
            <w:shd w:val="clear" w:color="auto" w:fill="auto"/>
          </w:tcPr>
          <w:p w14:paraId="2DBDDDC8" w14:textId="08D9701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67F21AD2" w14:textId="674349BA"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5" w:type="dxa"/>
            <w:tcBorders>
              <w:top w:val="nil"/>
              <w:left w:val="nil"/>
              <w:bottom w:val="single" w:sz="4" w:space="0" w:color="000000"/>
              <w:right w:val="single" w:sz="4" w:space="0" w:color="000000"/>
            </w:tcBorders>
            <w:shd w:val="clear" w:color="auto" w:fill="auto"/>
          </w:tcPr>
          <w:p w14:paraId="4DFBC9F9" w14:textId="418C14F7"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4F802D92" w14:textId="2F8BBE32"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03612B42" w14:textId="389BDCBE"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2204" w:type="dxa"/>
            <w:tcBorders>
              <w:top w:val="nil"/>
              <w:left w:val="nil"/>
              <w:bottom w:val="single" w:sz="4" w:space="0" w:color="000000"/>
              <w:right w:val="single" w:sz="4" w:space="0" w:color="000000"/>
            </w:tcBorders>
            <w:shd w:val="clear" w:color="auto" w:fill="auto"/>
            <w:vAlign w:val="center"/>
          </w:tcPr>
          <w:p w14:paraId="41C5481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85E5D" w14:paraId="65707F23"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320F2642"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2.1.2.9</w:t>
            </w:r>
          </w:p>
        </w:tc>
        <w:tc>
          <w:tcPr>
            <w:tcW w:w="3938" w:type="dxa"/>
            <w:tcBorders>
              <w:top w:val="nil"/>
              <w:left w:val="nil"/>
              <w:bottom w:val="single" w:sz="4" w:space="0" w:color="000000"/>
              <w:right w:val="single" w:sz="4" w:space="0" w:color="000000"/>
            </w:tcBorders>
            <w:shd w:val="clear" w:color="auto" w:fill="auto"/>
            <w:vAlign w:val="center"/>
          </w:tcPr>
          <w:p w14:paraId="0A3B8B85"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DOCUMENTOS POR PAGAR A CORTO PLAZO</w:t>
            </w:r>
          </w:p>
        </w:tc>
        <w:tc>
          <w:tcPr>
            <w:tcW w:w="1559" w:type="dxa"/>
            <w:tcBorders>
              <w:top w:val="nil"/>
              <w:left w:val="nil"/>
              <w:bottom w:val="single" w:sz="4" w:space="0" w:color="000000"/>
              <w:right w:val="single" w:sz="4" w:space="0" w:color="000000"/>
            </w:tcBorders>
            <w:shd w:val="clear" w:color="auto" w:fill="auto"/>
          </w:tcPr>
          <w:p w14:paraId="2964231E" w14:textId="42A9FBA6"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180,070.91</w:t>
            </w:r>
          </w:p>
        </w:tc>
        <w:tc>
          <w:tcPr>
            <w:tcW w:w="1559" w:type="dxa"/>
            <w:tcBorders>
              <w:top w:val="nil"/>
              <w:left w:val="nil"/>
              <w:bottom w:val="single" w:sz="4" w:space="0" w:color="000000"/>
              <w:right w:val="single" w:sz="4" w:space="0" w:color="000000"/>
            </w:tcBorders>
            <w:shd w:val="clear" w:color="auto" w:fill="auto"/>
          </w:tcPr>
          <w:p w14:paraId="01A3F96A" w14:textId="2A8454FF"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44,696.82</w:t>
            </w:r>
          </w:p>
        </w:tc>
        <w:tc>
          <w:tcPr>
            <w:tcW w:w="1135" w:type="dxa"/>
            <w:tcBorders>
              <w:top w:val="nil"/>
              <w:left w:val="nil"/>
              <w:bottom w:val="single" w:sz="4" w:space="0" w:color="000000"/>
              <w:right w:val="single" w:sz="4" w:space="0" w:color="000000"/>
            </w:tcBorders>
            <w:shd w:val="clear" w:color="auto" w:fill="auto"/>
          </w:tcPr>
          <w:p w14:paraId="0AA3FDE0" w14:textId="4F12F3B8"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4" w:type="dxa"/>
            <w:tcBorders>
              <w:top w:val="nil"/>
              <w:left w:val="nil"/>
              <w:bottom w:val="single" w:sz="4" w:space="0" w:color="000000"/>
              <w:right w:val="single" w:sz="4" w:space="0" w:color="000000"/>
            </w:tcBorders>
            <w:shd w:val="clear" w:color="auto" w:fill="auto"/>
          </w:tcPr>
          <w:p w14:paraId="504F2DDA" w14:textId="5959CFEB"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0.00</w:t>
            </w:r>
          </w:p>
        </w:tc>
        <w:tc>
          <w:tcPr>
            <w:tcW w:w="1133" w:type="dxa"/>
            <w:tcBorders>
              <w:top w:val="nil"/>
              <w:left w:val="nil"/>
              <w:bottom w:val="single" w:sz="4" w:space="0" w:color="000000"/>
              <w:right w:val="single" w:sz="4" w:space="0" w:color="000000"/>
            </w:tcBorders>
            <w:shd w:val="clear" w:color="auto" w:fill="auto"/>
          </w:tcPr>
          <w:p w14:paraId="089EE15F" w14:textId="04B819AC" w:rsidR="00B85E5D" w:rsidRPr="00B85E5D" w:rsidRDefault="00B85E5D" w:rsidP="00B85E5D">
            <w:pPr>
              <w:spacing w:after="0" w:line="240" w:lineRule="auto"/>
              <w:jc w:val="right"/>
              <w:rPr>
                <w:rFonts w:ascii="Courier New" w:eastAsia="Courier New" w:hAnsi="Courier New" w:cs="Courier New"/>
                <w:color w:val="000000"/>
                <w:sz w:val="16"/>
                <w:szCs w:val="16"/>
              </w:rPr>
            </w:pPr>
            <w:r w:rsidRPr="00B85E5D">
              <w:rPr>
                <w:rFonts w:ascii="Courier New" w:hAnsi="Courier New" w:cs="Courier New"/>
                <w:sz w:val="16"/>
                <w:szCs w:val="16"/>
              </w:rPr>
              <w:t>135,374.09</w:t>
            </w:r>
          </w:p>
        </w:tc>
        <w:tc>
          <w:tcPr>
            <w:tcW w:w="2204" w:type="dxa"/>
            <w:tcBorders>
              <w:top w:val="nil"/>
              <w:left w:val="nil"/>
              <w:bottom w:val="single" w:sz="4" w:space="0" w:color="000000"/>
              <w:right w:val="single" w:sz="4" w:space="0" w:color="000000"/>
            </w:tcBorders>
            <w:shd w:val="clear" w:color="auto" w:fill="auto"/>
            <w:vAlign w:val="center"/>
          </w:tcPr>
          <w:p w14:paraId="5238BB26"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Obligación de pago, recurso provisionado.</w:t>
            </w:r>
          </w:p>
        </w:tc>
      </w:tr>
      <w:tr w:rsidR="00B85E5D" w14:paraId="64371BC4" w14:textId="77777777" w:rsidTr="00B85E5D">
        <w:trPr>
          <w:trHeight w:val="227"/>
        </w:trPr>
        <w:tc>
          <w:tcPr>
            <w:tcW w:w="877" w:type="dxa"/>
            <w:tcBorders>
              <w:top w:val="nil"/>
              <w:left w:val="single" w:sz="4" w:space="0" w:color="000000"/>
              <w:bottom w:val="single" w:sz="4" w:space="0" w:color="000000"/>
              <w:right w:val="single" w:sz="4" w:space="0" w:color="000000"/>
            </w:tcBorders>
            <w:shd w:val="clear" w:color="auto" w:fill="auto"/>
            <w:vAlign w:val="center"/>
          </w:tcPr>
          <w:p w14:paraId="27CA55DB" w14:textId="77777777" w:rsidR="00B85E5D" w:rsidRDefault="00B85E5D" w:rsidP="00B85E5D">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938" w:type="dxa"/>
            <w:tcBorders>
              <w:top w:val="nil"/>
              <w:left w:val="nil"/>
              <w:bottom w:val="single" w:sz="4" w:space="0" w:color="000000"/>
              <w:right w:val="single" w:sz="4" w:space="0" w:color="000000"/>
            </w:tcBorders>
            <w:shd w:val="clear" w:color="auto" w:fill="auto"/>
            <w:vAlign w:val="center"/>
          </w:tcPr>
          <w:p w14:paraId="184C7ADE" w14:textId="77777777" w:rsidR="00B85E5D" w:rsidRDefault="00B85E5D" w:rsidP="00B85E5D">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559" w:type="dxa"/>
            <w:tcBorders>
              <w:top w:val="nil"/>
              <w:left w:val="nil"/>
              <w:bottom w:val="single" w:sz="4" w:space="0" w:color="000000"/>
              <w:right w:val="single" w:sz="4" w:space="0" w:color="000000"/>
            </w:tcBorders>
            <w:shd w:val="clear" w:color="auto" w:fill="auto"/>
          </w:tcPr>
          <w:p w14:paraId="491254FD" w14:textId="74058654"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35,627,268.02</w:t>
            </w:r>
          </w:p>
        </w:tc>
        <w:tc>
          <w:tcPr>
            <w:tcW w:w="1559" w:type="dxa"/>
            <w:tcBorders>
              <w:top w:val="nil"/>
              <w:left w:val="nil"/>
              <w:bottom w:val="single" w:sz="4" w:space="0" w:color="000000"/>
              <w:right w:val="single" w:sz="4" w:space="0" w:color="000000"/>
            </w:tcBorders>
            <w:shd w:val="clear" w:color="auto" w:fill="auto"/>
          </w:tcPr>
          <w:p w14:paraId="5F534C8B" w14:textId="66581473"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35,306,120.74</w:t>
            </w:r>
          </w:p>
        </w:tc>
        <w:tc>
          <w:tcPr>
            <w:tcW w:w="1135" w:type="dxa"/>
            <w:tcBorders>
              <w:top w:val="nil"/>
              <w:left w:val="nil"/>
              <w:bottom w:val="single" w:sz="4" w:space="0" w:color="000000"/>
              <w:right w:val="single" w:sz="4" w:space="0" w:color="000000"/>
            </w:tcBorders>
            <w:shd w:val="clear" w:color="auto" w:fill="auto"/>
          </w:tcPr>
          <w:p w14:paraId="19AC5A26" w14:textId="3E51C393"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5,547.79</w:t>
            </w:r>
          </w:p>
        </w:tc>
        <w:tc>
          <w:tcPr>
            <w:tcW w:w="1134" w:type="dxa"/>
            <w:tcBorders>
              <w:top w:val="nil"/>
              <w:left w:val="nil"/>
              <w:bottom w:val="single" w:sz="4" w:space="0" w:color="000000"/>
              <w:right w:val="single" w:sz="4" w:space="0" w:color="000000"/>
            </w:tcBorders>
            <w:shd w:val="clear" w:color="auto" w:fill="auto"/>
          </w:tcPr>
          <w:p w14:paraId="040B1BA1" w14:textId="6A9EE7B9"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37,905.92</w:t>
            </w:r>
          </w:p>
        </w:tc>
        <w:tc>
          <w:tcPr>
            <w:tcW w:w="1133" w:type="dxa"/>
            <w:tcBorders>
              <w:top w:val="nil"/>
              <w:left w:val="nil"/>
              <w:bottom w:val="single" w:sz="4" w:space="0" w:color="000000"/>
              <w:right w:val="single" w:sz="4" w:space="0" w:color="000000"/>
            </w:tcBorders>
            <w:shd w:val="clear" w:color="auto" w:fill="auto"/>
          </w:tcPr>
          <w:p w14:paraId="392FAF54" w14:textId="601FF631" w:rsidR="00B85E5D" w:rsidRPr="00B85E5D" w:rsidRDefault="00B85E5D" w:rsidP="00B85E5D">
            <w:pPr>
              <w:spacing w:after="0" w:line="240" w:lineRule="auto"/>
              <w:jc w:val="right"/>
              <w:rPr>
                <w:rFonts w:ascii="Courier New" w:eastAsia="Courier New" w:hAnsi="Courier New" w:cs="Courier New"/>
                <w:b/>
                <w:bCs/>
                <w:color w:val="000000"/>
                <w:sz w:val="16"/>
                <w:szCs w:val="16"/>
              </w:rPr>
            </w:pPr>
            <w:r w:rsidRPr="00B85E5D">
              <w:rPr>
                <w:rFonts w:ascii="Courier New" w:hAnsi="Courier New" w:cs="Courier New"/>
                <w:b/>
                <w:bCs/>
                <w:sz w:val="16"/>
                <w:szCs w:val="16"/>
              </w:rPr>
              <w:t>277,693.57</w:t>
            </w:r>
          </w:p>
        </w:tc>
        <w:tc>
          <w:tcPr>
            <w:tcW w:w="2204" w:type="dxa"/>
            <w:tcBorders>
              <w:top w:val="nil"/>
              <w:left w:val="nil"/>
              <w:bottom w:val="single" w:sz="4" w:space="0" w:color="000000"/>
              <w:right w:val="single" w:sz="4" w:space="0" w:color="000000"/>
            </w:tcBorders>
            <w:shd w:val="clear" w:color="auto" w:fill="auto"/>
            <w:vAlign w:val="center"/>
          </w:tcPr>
          <w:p w14:paraId="7565FA10" w14:textId="77777777" w:rsidR="00B85E5D" w:rsidRDefault="00B85E5D" w:rsidP="00B85E5D">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31311408" w14:textId="77777777" w:rsidR="00A8240F" w:rsidRDefault="00A8240F">
      <w:pPr>
        <w:jc w:val="both"/>
        <w:rPr>
          <w:rFonts w:ascii="Courier New" w:eastAsia="Courier New" w:hAnsi="Courier New" w:cs="Courier New"/>
          <w:sz w:val="16"/>
          <w:szCs w:val="16"/>
        </w:rPr>
        <w:sectPr w:rsidR="00A8240F">
          <w:pgSz w:w="15840" w:h="12240" w:orient="landscape"/>
          <w:pgMar w:top="1080" w:right="1440" w:bottom="1080" w:left="1276" w:header="284" w:footer="708" w:gutter="0"/>
          <w:cols w:space="720"/>
        </w:sectPr>
      </w:pPr>
    </w:p>
    <w:p w14:paraId="42DA4AFA" w14:textId="77777777" w:rsidR="00A8240F" w:rsidRDefault="00A8240F">
      <w:pPr>
        <w:widowControl w:val="0"/>
        <w:spacing w:after="0" w:line="240" w:lineRule="auto"/>
        <w:jc w:val="both"/>
        <w:rPr>
          <w:rFonts w:ascii="Courier New" w:eastAsia="Courier New" w:hAnsi="Courier New" w:cs="Courier New"/>
          <w:b/>
          <w:bCs/>
          <w:sz w:val="16"/>
          <w:szCs w:val="16"/>
        </w:rPr>
      </w:pPr>
    </w:p>
    <w:p w14:paraId="4B7B2B04" w14:textId="77777777" w:rsidR="00A8240F" w:rsidRDefault="006A2EDE">
      <w:pPr>
        <w:widowControl w:val="0"/>
        <w:spacing w:after="0" w:line="240" w:lineRule="auto"/>
        <w:jc w:val="both"/>
        <w:rPr>
          <w:rFonts w:ascii="Courier New" w:eastAsia="Courier New" w:hAnsi="Courier New" w:cs="Courier New"/>
          <w:b/>
          <w:bCs/>
          <w:sz w:val="16"/>
          <w:szCs w:val="16"/>
        </w:rPr>
      </w:pPr>
      <w:r>
        <w:rPr>
          <w:rFonts w:ascii="Courier New" w:eastAsia="Courier New" w:hAnsi="Courier New" w:cs="Courier New"/>
          <w:b/>
          <w:bCs/>
          <w:sz w:val="16"/>
          <w:szCs w:val="16"/>
        </w:rPr>
        <w:t>FONDOS Y BIENES DE TERCEROS EN GARANTÍA Y/O ADMINISTRACIÓN</w:t>
      </w:r>
    </w:p>
    <w:p w14:paraId="4F2E1C42" w14:textId="77777777" w:rsidR="00A8240F" w:rsidRDefault="00A8240F">
      <w:pPr>
        <w:widowControl w:val="0"/>
        <w:spacing w:after="0" w:line="240" w:lineRule="auto"/>
        <w:ind w:left="142"/>
        <w:jc w:val="both"/>
        <w:rPr>
          <w:rFonts w:ascii="Courier New" w:eastAsia="Courier New" w:hAnsi="Courier New" w:cs="Courier New"/>
          <w:b/>
          <w:bCs/>
          <w:sz w:val="16"/>
          <w:szCs w:val="16"/>
        </w:rPr>
      </w:pPr>
    </w:p>
    <w:p w14:paraId="36FEE7B8" w14:textId="45022324"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2. El saldo al </w:t>
      </w:r>
      <w:r w:rsidR="000340F1">
        <w:rPr>
          <w:rFonts w:ascii="Courier New" w:eastAsia="Courier New" w:hAnsi="Courier New" w:cs="Courier New"/>
          <w:sz w:val="16"/>
          <w:szCs w:val="16"/>
        </w:rPr>
        <w:t>30 de junio de 2026</w:t>
      </w:r>
      <w:r>
        <w:rPr>
          <w:rFonts w:ascii="Courier New" w:eastAsia="Courier New" w:hAnsi="Courier New" w:cs="Courier New"/>
          <w:sz w:val="16"/>
          <w:szCs w:val="16"/>
        </w:rPr>
        <w:t xml:space="preserve"> es por la cantidad de $</w:t>
      </w:r>
      <w:r>
        <w:t xml:space="preserve"> </w:t>
      </w:r>
      <w:r w:rsidR="00B85E5D" w:rsidRPr="00B85E5D">
        <w:rPr>
          <w:rFonts w:ascii="Courier New" w:eastAsia="Courier New" w:hAnsi="Courier New" w:cs="Courier New"/>
          <w:sz w:val="16"/>
          <w:szCs w:val="16"/>
        </w:rPr>
        <w:t>599,039.10</w:t>
      </w:r>
      <w:r>
        <w:rPr>
          <w:rFonts w:ascii="Courier New" w:eastAsia="Courier New" w:hAnsi="Courier New" w:cs="Courier New"/>
          <w:sz w:val="16"/>
          <w:szCs w:val="16"/>
        </w:rPr>
        <w:t>, y son de los recursos que cubren los concesionarios de las tiendas escolares en centros educativos.</w:t>
      </w:r>
    </w:p>
    <w:p w14:paraId="6C0C4C37" w14:textId="77777777" w:rsidR="00A8240F" w:rsidRDefault="00A8240F">
      <w:pPr>
        <w:jc w:val="both"/>
        <w:rPr>
          <w:rFonts w:ascii="Courier New" w:eastAsia="Courier New" w:hAnsi="Courier New" w:cs="Courier New"/>
          <w:sz w:val="16"/>
          <w:szCs w:val="16"/>
        </w:rPr>
      </w:pPr>
    </w:p>
    <w:tbl>
      <w:tblPr>
        <w:tblStyle w:val="af2"/>
        <w:tblW w:w="10069" w:type="dxa"/>
        <w:tblInd w:w="-1" w:type="dxa"/>
        <w:tblLayout w:type="fixed"/>
        <w:tblLook w:val="0400" w:firstRow="0" w:lastRow="0" w:firstColumn="0" w:lastColumn="0" w:noHBand="0" w:noVBand="1"/>
      </w:tblPr>
      <w:tblGrid>
        <w:gridCol w:w="989"/>
        <w:gridCol w:w="4392"/>
        <w:gridCol w:w="1134"/>
        <w:gridCol w:w="1134"/>
        <w:gridCol w:w="2420"/>
      </w:tblGrid>
      <w:tr w:rsidR="00A8240F" w14:paraId="396AC839" w14:textId="77777777" w:rsidTr="005B02C1">
        <w:trPr>
          <w:trHeight w:val="227"/>
        </w:trPr>
        <w:tc>
          <w:tcPr>
            <w:tcW w:w="98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D4DA0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392" w:type="dxa"/>
            <w:tcBorders>
              <w:top w:val="single" w:sz="4" w:space="0" w:color="000000"/>
              <w:left w:val="nil"/>
              <w:bottom w:val="single" w:sz="4" w:space="0" w:color="000000"/>
              <w:right w:val="single" w:sz="4" w:space="0" w:color="000000"/>
            </w:tcBorders>
            <w:shd w:val="clear" w:color="auto" w:fill="D9D9D9"/>
            <w:vAlign w:val="bottom"/>
          </w:tcPr>
          <w:p w14:paraId="36BD4F1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134" w:type="dxa"/>
            <w:tcBorders>
              <w:top w:val="single" w:sz="4" w:space="0" w:color="000000"/>
              <w:left w:val="nil"/>
              <w:bottom w:val="single" w:sz="4" w:space="0" w:color="000000"/>
              <w:right w:val="single" w:sz="4" w:space="0" w:color="000000"/>
            </w:tcBorders>
            <w:shd w:val="clear" w:color="auto" w:fill="D9D9D9"/>
            <w:vAlign w:val="bottom"/>
          </w:tcPr>
          <w:p w14:paraId="178F9AD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134" w:type="dxa"/>
            <w:tcBorders>
              <w:top w:val="single" w:sz="4" w:space="0" w:color="000000"/>
              <w:left w:val="nil"/>
              <w:bottom w:val="single" w:sz="4" w:space="0" w:color="000000"/>
              <w:right w:val="single" w:sz="4" w:space="0" w:color="000000"/>
            </w:tcBorders>
            <w:shd w:val="clear" w:color="auto" w:fill="D9D9D9"/>
            <w:vAlign w:val="bottom"/>
          </w:tcPr>
          <w:p w14:paraId="7B35000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Naturaleza</w:t>
            </w:r>
          </w:p>
        </w:tc>
        <w:tc>
          <w:tcPr>
            <w:tcW w:w="2420" w:type="dxa"/>
            <w:tcBorders>
              <w:top w:val="single" w:sz="4" w:space="0" w:color="000000"/>
              <w:left w:val="nil"/>
              <w:bottom w:val="single" w:sz="4" w:space="0" w:color="000000"/>
              <w:right w:val="single" w:sz="4" w:space="0" w:color="000000"/>
            </w:tcBorders>
            <w:shd w:val="clear" w:color="auto" w:fill="D9D9D9"/>
            <w:vAlign w:val="bottom"/>
          </w:tcPr>
          <w:p w14:paraId="3B4DF98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151C9FD4"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F2F2F2"/>
            <w:vAlign w:val="bottom"/>
          </w:tcPr>
          <w:p w14:paraId="5090092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w:t>
            </w:r>
          </w:p>
        </w:tc>
        <w:tc>
          <w:tcPr>
            <w:tcW w:w="4392" w:type="dxa"/>
            <w:tcBorders>
              <w:top w:val="nil"/>
              <w:left w:val="nil"/>
              <w:bottom w:val="single" w:sz="4" w:space="0" w:color="000000"/>
              <w:right w:val="single" w:sz="4" w:space="0" w:color="000000"/>
            </w:tcBorders>
            <w:shd w:val="clear" w:color="auto" w:fill="F2F2F2"/>
            <w:vAlign w:val="bottom"/>
          </w:tcPr>
          <w:p w14:paraId="40BCCE5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Y BIENES DE TERCEROS EN GARANTÍA Y/O ADMINISTRACIÓN A CORTO PLAZO</w:t>
            </w:r>
          </w:p>
        </w:tc>
        <w:tc>
          <w:tcPr>
            <w:tcW w:w="1134" w:type="dxa"/>
            <w:tcBorders>
              <w:top w:val="nil"/>
              <w:left w:val="nil"/>
              <w:bottom w:val="single" w:sz="4" w:space="0" w:color="000000"/>
              <w:right w:val="single" w:sz="4" w:space="0" w:color="000000"/>
            </w:tcBorders>
            <w:shd w:val="clear" w:color="auto" w:fill="F2F2F2"/>
            <w:vAlign w:val="bottom"/>
          </w:tcPr>
          <w:p w14:paraId="264525B8"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F2F2F2"/>
            <w:vAlign w:val="bottom"/>
          </w:tcPr>
          <w:p w14:paraId="45C4C13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F2F2F2"/>
            <w:vAlign w:val="center"/>
          </w:tcPr>
          <w:p w14:paraId="2835056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02D7BC50"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062C3AF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2.1.6.1</w:t>
            </w:r>
          </w:p>
        </w:tc>
        <w:tc>
          <w:tcPr>
            <w:tcW w:w="4392" w:type="dxa"/>
            <w:tcBorders>
              <w:top w:val="nil"/>
              <w:left w:val="nil"/>
              <w:bottom w:val="single" w:sz="4" w:space="0" w:color="000000"/>
              <w:right w:val="single" w:sz="4" w:space="0" w:color="000000"/>
            </w:tcBorders>
            <w:shd w:val="clear" w:color="auto" w:fill="auto"/>
            <w:vAlign w:val="bottom"/>
          </w:tcPr>
          <w:p w14:paraId="69DF035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EN GARANTÍA A CORTO PLAZO</w:t>
            </w:r>
          </w:p>
        </w:tc>
        <w:tc>
          <w:tcPr>
            <w:tcW w:w="1134" w:type="dxa"/>
            <w:tcBorders>
              <w:top w:val="nil"/>
              <w:left w:val="nil"/>
              <w:bottom w:val="single" w:sz="4" w:space="0" w:color="000000"/>
              <w:right w:val="single" w:sz="4" w:space="0" w:color="000000"/>
            </w:tcBorders>
            <w:shd w:val="clear" w:color="auto" w:fill="auto"/>
            <w:vAlign w:val="bottom"/>
          </w:tcPr>
          <w:p w14:paraId="2B90639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5D48A3A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46BAAEF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4A31B97"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295FF67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2.1.6.2</w:t>
            </w:r>
          </w:p>
        </w:tc>
        <w:tc>
          <w:tcPr>
            <w:tcW w:w="4392" w:type="dxa"/>
            <w:tcBorders>
              <w:top w:val="nil"/>
              <w:left w:val="nil"/>
              <w:bottom w:val="single" w:sz="4" w:space="0" w:color="000000"/>
              <w:right w:val="single" w:sz="4" w:space="0" w:color="000000"/>
            </w:tcBorders>
            <w:shd w:val="clear" w:color="auto" w:fill="auto"/>
            <w:vAlign w:val="bottom"/>
          </w:tcPr>
          <w:p w14:paraId="617F364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EN ADMINISTRACIÓN A CORTO PLAZO</w:t>
            </w:r>
          </w:p>
        </w:tc>
        <w:tc>
          <w:tcPr>
            <w:tcW w:w="1134" w:type="dxa"/>
            <w:tcBorders>
              <w:top w:val="nil"/>
              <w:left w:val="nil"/>
              <w:bottom w:val="single" w:sz="4" w:space="0" w:color="000000"/>
              <w:right w:val="single" w:sz="4" w:space="0" w:color="000000"/>
            </w:tcBorders>
            <w:shd w:val="clear" w:color="auto" w:fill="auto"/>
            <w:vAlign w:val="bottom"/>
          </w:tcPr>
          <w:p w14:paraId="68524D15"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3864122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7219D8E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CBF2C8C"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60664B7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2.1.6.3</w:t>
            </w:r>
          </w:p>
        </w:tc>
        <w:tc>
          <w:tcPr>
            <w:tcW w:w="4392" w:type="dxa"/>
            <w:tcBorders>
              <w:top w:val="nil"/>
              <w:left w:val="nil"/>
              <w:bottom w:val="single" w:sz="4" w:space="0" w:color="000000"/>
              <w:right w:val="single" w:sz="4" w:space="0" w:color="000000"/>
            </w:tcBorders>
            <w:shd w:val="clear" w:color="auto" w:fill="auto"/>
            <w:vAlign w:val="bottom"/>
          </w:tcPr>
          <w:p w14:paraId="4F6B003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CONTINGENTES A CORTO PLAZO</w:t>
            </w:r>
          </w:p>
        </w:tc>
        <w:tc>
          <w:tcPr>
            <w:tcW w:w="1134" w:type="dxa"/>
            <w:tcBorders>
              <w:top w:val="nil"/>
              <w:left w:val="nil"/>
              <w:bottom w:val="single" w:sz="4" w:space="0" w:color="000000"/>
              <w:right w:val="single" w:sz="4" w:space="0" w:color="000000"/>
            </w:tcBorders>
            <w:shd w:val="clear" w:color="auto" w:fill="auto"/>
            <w:vAlign w:val="bottom"/>
          </w:tcPr>
          <w:p w14:paraId="56F4C10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069D40F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59D147D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7FAA2FB0"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5D1CDE5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2.1.6.4</w:t>
            </w:r>
          </w:p>
        </w:tc>
        <w:tc>
          <w:tcPr>
            <w:tcW w:w="4392" w:type="dxa"/>
            <w:tcBorders>
              <w:top w:val="nil"/>
              <w:left w:val="nil"/>
              <w:bottom w:val="single" w:sz="4" w:space="0" w:color="000000"/>
              <w:right w:val="single" w:sz="4" w:space="0" w:color="000000"/>
            </w:tcBorders>
            <w:shd w:val="clear" w:color="auto" w:fill="auto"/>
            <w:vAlign w:val="bottom"/>
          </w:tcPr>
          <w:p w14:paraId="378A5D2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DE FIDEICOMISOS, MANDATOS Y CONTRATOS ANÁLOGOS A CORTO PLAZO</w:t>
            </w:r>
          </w:p>
        </w:tc>
        <w:tc>
          <w:tcPr>
            <w:tcW w:w="1134" w:type="dxa"/>
            <w:tcBorders>
              <w:top w:val="nil"/>
              <w:left w:val="nil"/>
              <w:bottom w:val="single" w:sz="4" w:space="0" w:color="000000"/>
              <w:right w:val="single" w:sz="4" w:space="0" w:color="000000"/>
            </w:tcBorders>
            <w:shd w:val="clear" w:color="auto" w:fill="auto"/>
            <w:vAlign w:val="bottom"/>
          </w:tcPr>
          <w:p w14:paraId="5224D884"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6A932BF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2B0BD2F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5B33D55"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3EF475D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2.1.6.5</w:t>
            </w:r>
          </w:p>
        </w:tc>
        <w:tc>
          <w:tcPr>
            <w:tcW w:w="4392" w:type="dxa"/>
            <w:tcBorders>
              <w:top w:val="nil"/>
              <w:left w:val="nil"/>
              <w:bottom w:val="single" w:sz="4" w:space="0" w:color="000000"/>
              <w:right w:val="single" w:sz="4" w:space="0" w:color="000000"/>
            </w:tcBorders>
            <w:shd w:val="clear" w:color="auto" w:fill="auto"/>
            <w:vAlign w:val="bottom"/>
          </w:tcPr>
          <w:p w14:paraId="4359792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FONDOS DE TERCEROS EN GARANTÍA Y/O ADMINISTRACIÓN A CORTO PLAZO</w:t>
            </w:r>
          </w:p>
        </w:tc>
        <w:tc>
          <w:tcPr>
            <w:tcW w:w="1134" w:type="dxa"/>
            <w:tcBorders>
              <w:top w:val="nil"/>
              <w:left w:val="nil"/>
              <w:bottom w:val="single" w:sz="4" w:space="0" w:color="000000"/>
              <w:right w:val="single" w:sz="4" w:space="0" w:color="000000"/>
            </w:tcBorders>
            <w:shd w:val="clear" w:color="auto" w:fill="auto"/>
            <w:vAlign w:val="bottom"/>
          </w:tcPr>
          <w:p w14:paraId="5A8A4C13"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06954C7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28A4649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138CABFC"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0844CF3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2.1.6.6</w:t>
            </w:r>
          </w:p>
        </w:tc>
        <w:tc>
          <w:tcPr>
            <w:tcW w:w="4392" w:type="dxa"/>
            <w:tcBorders>
              <w:top w:val="nil"/>
              <w:left w:val="nil"/>
              <w:bottom w:val="single" w:sz="4" w:space="0" w:color="000000"/>
              <w:right w:val="single" w:sz="4" w:space="0" w:color="000000"/>
            </w:tcBorders>
            <w:shd w:val="clear" w:color="auto" w:fill="auto"/>
            <w:vAlign w:val="bottom"/>
          </w:tcPr>
          <w:p w14:paraId="52CECCB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VALORES Y BIENES EN GARANTÍA A CORTO PLAZO</w:t>
            </w:r>
          </w:p>
        </w:tc>
        <w:tc>
          <w:tcPr>
            <w:tcW w:w="1134" w:type="dxa"/>
            <w:tcBorders>
              <w:top w:val="nil"/>
              <w:left w:val="nil"/>
              <w:bottom w:val="single" w:sz="4" w:space="0" w:color="000000"/>
              <w:right w:val="single" w:sz="4" w:space="0" w:color="000000"/>
            </w:tcBorders>
            <w:shd w:val="clear" w:color="auto" w:fill="auto"/>
            <w:vAlign w:val="bottom"/>
          </w:tcPr>
          <w:p w14:paraId="62918BB5"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04A9942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78A6014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7D287486"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F2F2F2"/>
            <w:vAlign w:val="bottom"/>
          </w:tcPr>
          <w:p w14:paraId="16AEA14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w:t>
            </w:r>
          </w:p>
        </w:tc>
        <w:tc>
          <w:tcPr>
            <w:tcW w:w="4392" w:type="dxa"/>
            <w:tcBorders>
              <w:top w:val="nil"/>
              <w:left w:val="nil"/>
              <w:bottom w:val="single" w:sz="4" w:space="0" w:color="000000"/>
              <w:right w:val="single" w:sz="4" w:space="0" w:color="000000"/>
            </w:tcBorders>
            <w:shd w:val="clear" w:color="auto" w:fill="F2F2F2"/>
            <w:vAlign w:val="bottom"/>
          </w:tcPr>
          <w:p w14:paraId="446D627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Y BIENES DE TERCEROS EN GARANTÍA Y/O ADMINISTRACIÓN A LARGO PLAZO</w:t>
            </w:r>
          </w:p>
        </w:tc>
        <w:tc>
          <w:tcPr>
            <w:tcW w:w="1134" w:type="dxa"/>
            <w:tcBorders>
              <w:top w:val="nil"/>
              <w:left w:val="nil"/>
              <w:bottom w:val="single" w:sz="4" w:space="0" w:color="000000"/>
              <w:right w:val="single" w:sz="4" w:space="0" w:color="000000"/>
            </w:tcBorders>
            <w:shd w:val="clear" w:color="auto" w:fill="F2F2F2"/>
            <w:vAlign w:val="bottom"/>
          </w:tcPr>
          <w:p w14:paraId="3366D12F" w14:textId="0064726D" w:rsidR="00A8240F" w:rsidRDefault="00B85E5D">
            <w:pPr>
              <w:spacing w:after="0" w:line="240" w:lineRule="auto"/>
              <w:jc w:val="right"/>
              <w:rPr>
                <w:rFonts w:ascii="Courier New" w:eastAsia="Courier New" w:hAnsi="Courier New" w:cs="Courier New"/>
                <w:color w:val="000000"/>
                <w:sz w:val="16"/>
                <w:szCs w:val="16"/>
              </w:rPr>
            </w:pPr>
            <w:r w:rsidRPr="00B85E5D">
              <w:rPr>
                <w:rFonts w:ascii="Courier New" w:eastAsia="Courier New" w:hAnsi="Courier New" w:cs="Courier New"/>
                <w:color w:val="000000"/>
                <w:sz w:val="16"/>
                <w:szCs w:val="16"/>
              </w:rPr>
              <w:t>599,039.10</w:t>
            </w:r>
          </w:p>
        </w:tc>
        <w:tc>
          <w:tcPr>
            <w:tcW w:w="1134" w:type="dxa"/>
            <w:tcBorders>
              <w:top w:val="nil"/>
              <w:left w:val="nil"/>
              <w:bottom w:val="single" w:sz="4" w:space="0" w:color="000000"/>
              <w:right w:val="single" w:sz="4" w:space="0" w:color="000000"/>
            </w:tcBorders>
            <w:shd w:val="clear" w:color="auto" w:fill="F2F2F2"/>
            <w:vAlign w:val="bottom"/>
          </w:tcPr>
          <w:p w14:paraId="0A73D82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F2F2F2"/>
            <w:vAlign w:val="center"/>
          </w:tcPr>
          <w:p w14:paraId="193764F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7718912D"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140B260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2.2.5.1</w:t>
            </w:r>
          </w:p>
        </w:tc>
        <w:tc>
          <w:tcPr>
            <w:tcW w:w="4392" w:type="dxa"/>
            <w:tcBorders>
              <w:top w:val="nil"/>
              <w:left w:val="nil"/>
              <w:bottom w:val="single" w:sz="4" w:space="0" w:color="000000"/>
              <w:right w:val="single" w:sz="4" w:space="0" w:color="000000"/>
            </w:tcBorders>
            <w:shd w:val="clear" w:color="auto" w:fill="auto"/>
            <w:vAlign w:val="bottom"/>
          </w:tcPr>
          <w:p w14:paraId="0ABDA87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EN GARANTÍA A LARGO PLAZO</w:t>
            </w:r>
          </w:p>
        </w:tc>
        <w:tc>
          <w:tcPr>
            <w:tcW w:w="1134" w:type="dxa"/>
            <w:tcBorders>
              <w:top w:val="nil"/>
              <w:left w:val="nil"/>
              <w:bottom w:val="single" w:sz="4" w:space="0" w:color="000000"/>
              <w:right w:val="single" w:sz="4" w:space="0" w:color="000000"/>
            </w:tcBorders>
            <w:shd w:val="clear" w:color="auto" w:fill="auto"/>
            <w:vAlign w:val="bottom"/>
          </w:tcPr>
          <w:p w14:paraId="28F3B3BF"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28435EC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3B98FC6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A458DAD"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0486524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2.2.5.2</w:t>
            </w:r>
          </w:p>
        </w:tc>
        <w:tc>
          <w:tcPr>
            <w:tcW w:w="4392" w:type="dxa"/>
            <w:tcBorders>
              <w:top w:val="nil"/>
              <w:left w:val="nil"/>
              <w:bottom w:val="single" w:sz="4" w:space="0" w:color="000000"/>
              <w:right w:val="single" w:sz="4" w:space="0" w:color="000000"/>
            </w:tcBorders>
            <w:shd w:val="clear" w:color="auto" w:fill="auto"/>
            <w:vAlign w:val="bottom"/>
          </w:tcPr>
          <w:p w14:paraId="30101DA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EN ADMINISTRACIÓN A LARGO PLAZO</w:t>
            </w:r>
          </w:p>
        </w:tc>
        <w:tc>
          <w:tcPr>
            <w:tcW w:w="1134" w:type="dxa"/>
            <w:tcBorders>
              <w:top w:val="nil"/>
              <w:left w:val="nil"/>
              <w:bottom w:val="single" w:sz="4" w:space="0" w:color="000000"/>
              <w:right w:val="single" w:sz="4" w:space="0" w:color="000000"/>
            </w:tcBorders>
            <w:shd w:val="clear" w:color="auto" w:fill="auto"/>
            <w:vAlign w:val="bottom"/>
          </w:tcPr>
          <w:p w14:paraId="754D722A"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3721BCC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2454F4F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9FF18C0"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095914A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2.2.5.3</w:t>
            </w:r>
          </w:p>
        </w:tc>
        <w:tc>
          <w:tcPr>
            <w:tcW w:w="4392" w:type="dxa"/>
            <w:tcBorders>
              <w:top w:val="nil"/>
              <w:left w:val="nil"/>
              <w:bottom w:val="single" w:sz="4" w:space="0" w:color="000000"/>
              <w:right w:val="single" w:sz="4" w:space="0" w:color="000000"/>
            </w:tcBorders>
            <w:shd w:val="clear" w:color="auto" w:fill="auto"/>
            <w:vAlign w:val="bottom"/>
          </w:tcPr>
          <w:p w14:paraId="397AB06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CONTINGENTES A LARGO PLAZO</w:t>
            </w:r>
          </w:p>
        </w:tc>
        <w:tc>
          <w:tcPr>
            <w:tcW w:w="1134" w:type="dxa"/>
            <w:tcBorders>
              <w:top w:val="nil"/>
              <w:left w:val="nil"/>
              <w:bottom w:val="single" w:sz="4" w:space="0" w:color="000000"/>
              <w:right w:val="single" w:sz="4" w:space="0" w:color="000000"/>
            </w:tcBorders>
            <w:shd w:val="clear" w:color="auto" w:fill="auto"/>
            <w:vAlign w:val="bottom"/>
          </w:tcPr>
          <w:p w14:paraId="32CE0F73"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263372D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1EC86CB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F0DC89F"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1A652BA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2.2.5.4</w:t>
            </w:r>
          </w:p>
        </w:tc>
        <w:tc>
          <w:tcPr>
            <w:tcW w:w="4392" w:type="dxa"/>
            <w:tcBorders>
              <w:top w:val="nil"/>
              <w:left w:val="nil"/>
              <w:bottom w:val="single" w:sz="4" w:space="0" w:color="000000"/>
              <w:right w:val="single" w:sz="4" w:space="0" w:color="000000"/>
            </w:tcBorders>
            <w:shd w:val="clear" w:color="auto" w:fill="auto"/>
            <w:vAlign w:val="bottom"/>
          </w:tcPr>
          <w:p w14:paraId="3649995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FONDOS DE FIDEICOMISOS, MANDATOS Y CONTRATOS ANÁLOGOS A LARGO PLAZO</w:t>
            </w:r>
          </w:p>
        </w:tc>
        <w:tc>
          <w:tcPr>
            <w:tcW w:w="1134" w:type="dxa"/>
            <w:tcBorders>
              <w:top w:val="nil"/>
              <w:left w:val="nil"/>
              <w:bottom w:val="single" w:sz="4" w:space="0" w:color="000000"/>
              <w:right w:val="single" w:sz="4" w:space="0" w:color="000000"/>
            </w:tcBorders>
            <w:shd w:val="clear" w:color="auto" w:fill="auto"/>
            <w:vAlign w:val="bottom"/>
          </w:tcPr>
          <w:p w14:paraId="408B6981"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3F5B52B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2D8193B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6C3D129C"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2ED66B7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2.2.5.5</w:t>
            </w:r>
          </w:p>
        </w:tc>
        <w:tc>
          <w:tcPr>
            <w:tcW w:w="4392" w:type="dxa"/>
            <w:tcBorders>
              <w:top w:val="nil"/>
              <w:left w:val="nil"/>
              <w:bottom w:val="single" w:sz="4" w:space="0" w:color="000000"/>
              <w:right w:val="single" w:sz="4" w:space="0" w:color="000000"/>
            </w:tcBorders>
            <w:shd w:val="clear" w:color="auto" w:fill="auto"/>
            <w:vAlign w:val="bottom"/>
          </w:tcPr>
          <w:p w14:paraId="72E620D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FONDOS DE TERCEROS EN GARANTÍA Y/O ADMINISTRACIÓN A LARGO PLAZO</w:t>
            </w:r>
          </w:p>
        </w:tc>
        <w:tc>
          <w:tcPr>
            <w:tcW w:w="1134" w:type="dxa"/>
            <w:tcBorders>
              <w:top w:val="nil"/>
              <w:left w:val="nil"/>
              <w:bottom w:val="single" w:sz="4" w:space="0" w:color="000000"/>
              <w:right w:val="single" w:sz="4" w:space="0" w:color="000000"/>
            </w:tcBorders>
            <w:shd w:val="clear" w:color="auto" w:fill="auto"/>
            <w:vAlign w:val="bottom"/>
          </w:tcPr>
          <w:p w14:paraId="01873CDE"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3C36B2E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1979AF0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6F4A641"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center"/>
          </w:tcPr>
          <w:p w14:paraId="7DFFCDC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2.2.5.6</w:t>
            </w:r>
          </w:p>
        </w:tc>
        <w:tc>
          <w:tcPr>
            <w:tcW w:w="4392" w:type="dxa"/>
            <w:tcBorders>
              <w:top w:val="nil"/>
              <w:left w:val="nil"/>
              <w:bottom w:val="single" w:sz="4" w:space="0" w:color="000000"/>
              <w:right w:val="single" w:sz="4" w:space="0" w:color="000000"/>
            </w:tcBorders>
            <w:shd w:val="clear" w:color="auto" w:fill="auto"/>
            <w:vAlign w:val="center"/>
          </w:tcPr>
          <w:p w14:paraId="5987174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VALORES Y BIENES EN GARANTÍA A LARGO PLAZO</w:t>
            </w:r>
          </w:p>
        </w:tc>
        <w:tc>
          <w:tcPr>
            <w:tcW w:w="1134" w:type="dxa"/>
            <w:tcBorders>
              <w:top w:val="nil"/>
              <w:left w:val="nil"/>
              <w:bottom w:val="single" w:sz="4" w:space="0" w:color="000000"/>
              <w:right w:val="single" w:sz="4" w:space="0" w:color="000000"/>
            </w:tcBorders>
            <w:shd w:val="clear" w:color="auto" w:fill="auto"/>
            <w:vAlign w:val="center"/>
          </w:tcPr>
          <w:p w14:paraId="2E95B91E" w14:textId="068FEBA2" w:rsidR="00A8240F" w:rsidRDefault="00B85E5D">
            <w:pPr>
              <w:spacing w:after="0" w:line="240" w:lineRule="auto"/>
              <w:jc w:val="right"/>
              <w:rPr>
                <w:rFonts w:ascii="Courier New" w:eastAsia="Courier New" w:hAnsi="Courier New" w:cs="Courier New"/>
                <w:color w:val="000000"/>
                <w:sz w:val="16"/>
                <w:szCs w:val="16"/>
              </w:rPr>
            </w:pPr>
            <w:r w:rsidRPr="00B85E5D">
              <w:rPr>
                <w:rFonts w:ascii="Courier New" w:eastAsia="Courier New" w:hAnsi="Courier New" w:cs="Courier New"/>
                <w:color w:val="000000"/>
                <w:sz w:val="16"/>
                <w:szCs w:val="16"/>
              </w:rPr>
              <w:t>599,039.10</w:t>
            </w:r>
          </w:p>
        </w:tc>
        <w:tc>
          <w:tcPr>
            <w:tcW w:w="1134" w:type="dxa"/>
            <w:tcBorders>
              <w:top w:val="nil"/>
              <w:left w:val="nil"/>
              <w:bottom w:val="single" w:sz="4" w:space="0" w:color="000000"/>
              <w:right w:val="single" w:sz="4" w:space="0" w:color="000000"/>
            </w:tcBorders>
            <w:shd w:val="clear" w:color="auto" w:fill="auto"/>
            <w:vAlign w:val="center"/>
          </w:tcPr>
          <w:p w14:paraId="40EB8D1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Acreedora</w:t>
            </w:r>
          </w:p>
        </w:tc>
        <w:tc>
          <w:tcPr>
            <w:tcW w:w="2420" w:type="dxa"/>
            <w:tcBorders>
              <w:top w:val="nil"/>
              <w:left w:val="nil"/>
              <w:bottom w:val="single" w:sz="4" w:space="0" w:color="000000"/>
              <w:right w:val="single" w:sz="4" w:space="0" w:color="000000"/>
            </w:tcBorders>
            <w:shd w:val="clear" w:color="auto" w:fill="auto"/>
            <w:vAlign w:val="bottom"/>
          </w:tcPr>
          <w:p w14:paraId="278F7E7F"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Garantías prendarias de concesiones escolares. Importe variable por devoluciones o nuevas concesiones. </w:t>
            </w:r>
          </w:p>
        </w:tc>
      </w:tr>
      <w:tr w:rsidR="00A8240F" w14:paraId="3E7DB600" w14:textId="77777777" w:rsidTr="005B02C1">
        <w:trPr>
          <w:trHeight w:val="227"/>
        </w:trPr>
        <w:tc>
          <w:tcPr>
            <w:tcW w:w="989" w:type="dxa"/>
            <w:tcBorders>
              <w:top w:val="nil"/>
              <w:left w:val="single" w:sz="4" w:space="0" w:color="000000"/>
              <w:bottom w:val="single" w:sz="4" w:space="0" w:color="000000"/>
              <w:right w:val="single" w:sz="4" w:space="0" w:color="000000"/>
            </w:tcBorders>
            <w:shd w:val="clear" w:color="auto" w:fill="auto"/>
            <w:vAlign w:val="bottom"/>
          </w:tcPr>
          <w:p w14:paraId="329AD678"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4392" w:type="dxa"/>
            <w:tcBorders>
              <w:top w:val="nil"/>
              <w:left w:val="nil"/>
              <w:bottom w:val="single" w:sz="4" w:space="0" w:color="000000"/>
              <w:right w:val="single" w:sz="4" w:space="0" w:color="000000"/>
            </w:tcBorders>
            <w:shd w:val="clear" w:color="auto" w:fill="auto"/>
            <w:vAlign w:val="bottom"/>
          </w:tcPr>
          <w:p w14:paraId="79227EAD"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134" w:type="dxa"/>
            <w:tcBorders>
              <w:top w:val="nil"/>
              <w:left w:val="nil"/>
              <w:bottom w:val="single" w:sz="4" w:space="0" w:color="000000"/>
              <w:right w:val="single" w:sz="4" w:space="0" w:color="000000"/>
            </w:tcBorders>
            <w:shd w:val="clear" w:color="auto" w:fill="auto"/>
            <w:vAlign w:val="bottom"/>
          </w:tcPr>
          <w:p w14:paraId="3B629ED2" w14:textId="51CC7276" w:rsidR="00A8240F" w:rsidRDefault="00B85E5D">
            <w:pPr>
              <w:spacing w:after="0" w:line="240" w:lineRule="auto"/>
              <w:jc w:val="right"/>
              <w:rPr>
                <w:rFonts w:ascii="Courier New" w:eastAsia="Courier New" w:hAnsi="Courier New" w:cs="Courier New"/>
                <w:b/>
                <w:bCs/>
                <w:color w:val="000000"/>
                <w:sz w:val="16"/>
                <w:szCs w:val="16"/>
              </w:rPr>
            </w:pPr>
            <w:r w:rsidRPr="00B85E5D">
              <w:rPr>
                <w:rFonts w:ascii="Courier New" w:eastAsia="Courier New" w:hAnsi="Courier New" w:cs="Courier New"/>
                <w:b/>
                <w:bCs/>
                <w:color w:val="000000"/>
                <w:sz w:val="16"/>
                <w:szCs w:val="16"/>
              </w:rPr>
              <w:t>599,039.10</w:t>
            </w:r>
          </w:p>
        </w:tc>
        <w:tc>
          <w:tcPr>
            <w:tcW w:w="1134" w:type="dxa"/>
            <w:tcBorders>
              <w:top w:val="nil"/>
              <w:left w:val="nil"/>
              <w:bottom w:val="single" w:sz="4" w:space="0" w:color="000000"/>
              <w:right w:val="single" w:sz="4" w:space="0" w:color="000000"/>
            </w:tcBorders>
            <w:shd w:val="clear" w:color="auto" w:fill="auto"/>
            <w:vAlign w:val="bottom"/>
          </w:tcPr>
          <w:p w14:paraId="5173AE63"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2420" w:type="dxa"/>
            <w:tcBorders>
              <w:top w:val="nil"/>
              <w:left w:val="nil"/>
              <w:bottom w:val="single" w:sz="4" w:space="0" w:color="000000"/>
              <w:right w:val="single" w:sz="4" w:space="0" w:color="000000"/>
            </w:tcBorders>
            <w:shd w:val="clear" w:color="auto" w:fill="auto"/>
            <w:vAlign w:val="bottom"/>
          </w:tcPr>
          <w:p w14:paraId="5DF5EC7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77BBE1E2" w14:textId="77777777" w:rsidR="00A8240F" w:rsidRDefault="00A8240F">
      <w:pPr>
        <w:jc w:val="both"/>
        <w:rPr>
          <w:rFonts w:ascii="Courier New" w:eastAsia="Courier New" w:hAnsi="Courier New" w:cs="Courier New"/>
          <w:sz w:val="16"/>
          <w:szCs w:val="16"/>
        </w:rPr>
      </w:pPr>
    </w:p>
    <w:p w14:paraId="7DD58AAB" w14:textId="77777777" w:rsidR="00A8240F" w:rsidRDefault="00A8240F">
      <w:pPr>
        <w:jc w:val="both"/>
        <w:rPr>
          <w:rFonts w:ascii="Courier New" w:eastAsia="Courier New" w:hAnsi="Courier New" w:cs="Courier New"/>
          <w:sz w:val="16"/>
          <w:szCs w:val="16"/>
        </w:rPr>
      </w:pPr>
    </w:p>
    <w:p w14:paraId="0435ADCC" w14:textId="77777777" w:rsidR="00A8240F" w:rsidRDefault="006A2EDE">
      <w:pPr>
        <w:spacing w:after="0" w:line="240" w:lineRule="auto"/>
        <w:jc w:val="both"/>
        <w:rPr>
          <w:rFonts w:ascii="Courier New" w:eastAsia="Courier New" w:hAnsi="Courier New" w:cs="Courier New"/>
          <w:sz w:val="16"/>
          <w:szCs w:val="16"/>
        </w:rPr>
      </w:pPr>
      <w:r>
        <w:rPr>
          <w:rFonts w:ascii="Courier New" w:eastAsia="Courier New" w:hAnsi="Courier New" w:cs="Courier New"/>
          <w:b/>
          <w:bCs/>
          <w:sz w:val="16"/>
          <w:szCs w:val="16"/>
        </w:rPr>
        <w:t>PASIVOS DIFERIDOS</w:t>
      </w:r>
    </w:p>
    <w:p w14:paraId="1A591F56" w14:textId="77777777" w:rsidR="00A8240F" w:rsidRDefault="00A8240F">
      <w:pPr>
        <w:widowControl w:val="0"/>
        <w:spacing w:after="0" w:line="240" w:lineRule="auto"/>
        <w:ind w:left="142" w:right="180"/>
        <w:jc w:val="both"/>
        <w:rPr>
          <w:rFonts w:ascii="Courier New" w:eastAsia="Courier New" w:hAnsi="Courier New" w:cs="Courier New"/>
          <w:sz w:val="16"/>
          <w:szCs w:val="16"/>
        </w:rPr>
      </w:pPr>
    </w:p>
    <w:p w14:paraId="6813F0DE"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3. No se cuenta con importe que reportar en este rubro.</w:t>
      </w:r>
    </w:p>
    <w:tbl>
      <w:tblPr>
        <w:tblStyle w:val="af3"/>
        <w:tblW w:w="9786" w:type="dxa"/>
        <w:tblInd w:w="-1" w:type="dxa"/>
        <w:tblLayout w:type="fixed"/>
        <w:tblLook w:val="0400" w:firstRow="0" w:lastRow="0" w:firstColumn="0" w:lastColumn="0" w:noHBand="0" w:noVBand="1"/>
      </w:tblPr>
      <w:tblGrid>
        <w:gridCol w:w="1125"/>
        <w:gridCol w:w="4926"/>
        <w:gridCol w:w="1125"/>
        <w:gridCol w:w="1125"/>
        <w:gridCol w:w="1485"/>
      </w:tblGrid>
      <w:tr w:rsidR="00A8240F" w14:paraId="434CBAF1" w14:textId="77777777">
        <w:trPr>
          <w:trHeight w:val="227"/>
        </w:trPr>
        <w:tc>
          <w:tcPr>
            <w:tcW w:w="11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0C718D"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926" w:type="dxa"/>
            <w:tcBorders>
              <w:top w:val="single" w:sz="4" w:space="0" w:color="000000"/>
              <w:left w:val="nil"/>
              <w:bottom w:val="single" w:sz="4" w:space="0" w:color="000000"/>
              <w:right w:val="single" w:sz="4" w:space="0" w:color="000000"/>
            </w:tcBorders>
            <w:shd w:val="clear" w:color="auto" w:fill="D9D9D9"/>
            <w:vAlign w:val="center"/>
          </w:tcPr>
          <w:p w14:paraId="586D268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125" w:type="dxa"/>
            <w:tcBorders>
              <w:top w:val="single" w:sz="4" w:space="0" w:color="000000"/>
              <w:left w:val="nil"/>
              <w:bottom w:val="single" w:sz="4" w:space="0" w:color="000000"/>
              <w:right w:val="single" w:sz="4" w:space="0" w:color="000000"/>
            </w:tcBorders>
            <w:shd w:val="clear" w:color="auto" w:fill="D9D9D9"/>
            <w:vAlign w:val="center"/>
          </w:tcPr>
          <w:p w14:paraId="6E6D0AD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125" w:type="dxa"/>
            <w:tcBorders>
              <w:top w:val="single" w:sz="4" w:space="0" w:color="000000"/>
              <w:left w:val="nil"/>
              <w:bottom w:val="single" w:sz="4" w:space="0" w:color="000000"/>
              <w:right w:val="single" w:sz="4" w:space="0" w:color="000000"/>
            </w:tcBorders>
            <w:shd w:val="clear" w:color="auto" w:fill="D9D9D9"/>
            <w:vAlign w:val="center"/>
          </w:tcPr>
          <w:p w14:paraId="68460AEF"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Naturaleza</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621E667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2F97C333" w14:textId="77777777">
        <w:trPr>
          <w:trHeight w:val="227"/>
        </w:trPr>
        <w:tc>
          <w:tcPr>
            <w:tcW w:w="1125" w:type="dxa"/>
            <w:tcBorders>
              <w:top w:val="nil"/>
              <w:left w:val="single" w:sz="4" w:space="0" w:color="000000"/>
              <w:bottom w:val="single" w:sz="4" w:space="0" w:color="000000"/>
              <w:right w:val="single" w:sz="4" w:space="0" w:color="000000"/>
            </w:tcBorders>
            <w:shd w:val="clear" w:color="auto" w:fill="F2F2F2"/>
            <w:vAlign w:val="center"/>
          </w:tcPr>
          <w:p w14:paraId="71AC8AB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2.1.5</w:t>
            </w:r>
          </w:p>
        </w:tc>
        <w:tc>
          <w:tcPr>
            <w:tcW w:w="4926" w:type="dxa"/>
            <w:tcBorders>
              <w:top w:val="nil"/>
              <w:left w:val="nil"/>
              <w:bottom w:val="single" w:sz="4" w:space="0" w:color="000000"/>
              <w:right w:val="single" w:sz="4" w:space="0" w:color="000000"/>
            </w:tcBorders>
            <w:shd w:val="clear" w:color="auto" w:fill="F2F2F2"/>
            <w:vAlign w:val="center"/>
          </w:tcPr>
          <w:p w14:paraId="035350A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PASIVOS DIFERIDOS A CORTO PLAZO</w:t>
            </w:r>
          </w:p>
        </w:tc>
        <w:tc>
          <w:tcPr>
            <w:tcW w:w="1125" w:type="dxa"/>
            <w:tcBorders>
              <w:top w:val="nil"/>
              <w:left w:val="nil"/>
              <w:bottom w:val="single" w:sz="4" w:space="0" w:color="000000"/>
              <w:right w:val="single" w:sz="4" w:space="0" w:color="000000"/>
            </w:tcBorders>
            <w:shd w:val="clear" w:color="auto" w:fill="F2F2F2"/>
            <w:vAlign w:val="center"/>
          </w:tcPr>
          <w:p w14:paraId="2E4AB26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F2F2F2"/>
            <w:vAlign w:val="bottom"/>
          </w:tcPr>
          <w:p w14:paraId="02ABAE3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F2F2F2"/>
            <w:vAlign w:val="center"/>
          </w:tcPr>
          <w:p w14:paraId="0F46F0F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3091AE30"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6C28493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2.1.5.1</w:t>
            </w:r>
          </w:p>
        </w:tc>
        <w:tc>
          <w:tcPr>
            <w:tcW w:w="4926" w:type="dxa"/>
            <w:tcBorders>
              <w:top w:val="nil"/>
              <w:left w:val="nil"/>
              <w:bottom w:val="single" w:sz="4" w:space="0" w:color="000000"/>
              <w:right w:val="single" w:sz="4" w:space="0" w:color="000000"/>
            </w:tcBorders>
            <w:shd w:val="clear" w:color="auto" w:fill="auto"/>
            <w:vAlign w:val="center"/>
          </w:tcPr>
          <w:p w14:paraId="608E1DC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COBRADOS POR ADELANTADO A CORTO PLAZO</w:t>
            </w:r>
          </w:p>
        </w:tc>
        <w:tc>
          <w:tcPr>
            <w:tcW w:w="1125" w:type="dxa"/>
            <w:tcBorders>
              <w:top w:val="nil"/>
              <w:left w:val="nil"/>
              <w:bottom w:val="single" w:sz="4" w:space="0" w:color="000000"/>
              <w:right w:val="single" w:sz="4" w:space="0" w:color="000000"/>
            </w:tcBorders>
            <w:shd w:val="clear" w:color="auto" w:fill="auto"/>
            <w:vAlign w:val="center"/>
          </w:tcPr>
          <w:p w14:paraId="4718F764"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23D7959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209288A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25754E8B"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5FD4256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2.1.5.2</w:t>
            </w:r>
          </w:p>
        </w:tc>
        <w:tc>
          <w:tcPr>
            <w:tcW w:w="4926" w:type="dxa"/>
            <w:tcBorders>
              <w:top w:val="nil"/>
              <w:left w:val="nil"/>
              <w:bottom w:val="single" w:sz="4" w:space="0" w:color="000000"/>
              <w:right w:val="single" w:sz="4" w:space="0" w:color="000000"/>
            </w:tcBorders>
            <w:shd w:val="clear" w:color="auto" w:fill="auto"/>
            <w:vAlign w:val="center"/>
          </w:tcPr>
          <w:p w14:paraId="68ABC29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COBRADOS POR ADELANTADO A CORTO PLAZO</w:t>
            </w:r>
          </w:p>
        </w:tc>
        <w:tc>
          <w:tcPr>
            <w:tcW w:w="1125" w:type="dxa"/>
            <w:tcBorders>
              <w:top w:val="nil"/>
              <w:left w:val="nil"/>
              <w:bottom w:val="single" w:sz="4" w:space="0" w:color="000000"/>
              <w:right w:val="single" w:sz="4" w:space="0" w:color="000000"/>
            </w:tcBorders>
            <w:shd w:val="clear" w:color="auto" w:fill="auto"/>
            <w:vAlign w:val="center"/>
          </w:tcPr>
          <w:p w14:paraId="2054594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5EF26E8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1588356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1152EDAB"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2052DEB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2.1.5.9</w:t>
            </w:r>
          </w:p>
        </w:tc>
        <w:tc>
          <w:tcPr>
            <w:tcW w:w="4926" w:type="dxa"/>
            <w:tcBorders>
              <w:top w:val="nil"/>
              <w:left w:val="nil"/>
              <w:bottom w:val="single" w:sz="4" w:space="0" w:color="000000"/>
              <w:right w:val="single" w:sz="4" w:space="0" w:color="000000"/>
            </w:tcBorders>
            <w:shd w:val="clear" w:color="auto" w:fill="auto"/>
            <w:vAlign w:val="center"/>
          </w:tcPr>
          <w:p w14:paraId="263729D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PASIVOS DIFERIDOS A CORTO PLAZO</w:t>
            </w:r>
          </w:p>
        </w:tc>
        <w:tc>
          <w:tcPr>
            <w:tcW w:w="1125" w:type="dxa"/>
            <w:tcBorders>
              <w:top w:val="nil"/>
              <w:left w:val="nil"/>
              <w:bottom w:val="single" w:sz="4" w:space="0" w:color="000000"/>
              <w:right w:val="single" w:sz="4" w:space="0" w:color="000000"/>
            </w:tcBorders>
            <w:shd w:val="clear" w:color="auto" w:fill="auto"/>
            <w:vAlign w:val="center"/>
          </w:tcPr>
          <w:p w14:paraId="2D4CCD49"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766C3B7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31331FA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CF02089" w14:textId="77777777">
        <w:trPr>
          <w:trHeight w:val="227"/>
        </w:trPr>
        <w:tc>
          <w:tcPr>
            <w:tcW w:w="1125" w:type="dxa"/>
            <w:tcBorders>
              <w:top w:val="nil"/>
              <w:left w:val="single" w:sz="4" w:space="0" w:color="000000"/>
              <w:bottom w:val="single" w:sz="4" w:space="0" w:color="000000"/>
              <w:right w:val="single" w:sz="4" w:space="0" w:color="000000"/>
            </w:tcBorders>
            <w:shd w:val="clear" w:color="auto" w:fill="F2F2F2"/>
            <w:vAlign w:val="center"/>
          </w:tcPr>
          <w:p w14:paraId="357466F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2.2.4</w:t>
            </w:r>
          </w:p>
        </w:tc>
        <w:tc>
          <w:tcPr>
            <w:tcW w:w="4926" w:type="dxa"/>
            <w:tcBorders>
              <w:top w:val="nil"/>
              <w:left w:val="nil"/>
              <w:bottom w:val="single" w:sz="4" w:space="0" w:color="000000"/>
              <w:right w:val="single" w:sz="4" w:space="0" w:color="000000"/>
            </w:tcBorders>
            <w:shd w:val="clear" w:color="auto" w:fill="F2F2F2"/>
            <w:vAlign w:val="center"/>
          </w:tcPr>
          <w:p w14:paraId="4D9F64F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PASIVOS DIFERIDOS A LARGO PLAZO</w:t>
            </w:r>
          </w:p>
        </w:tc>
        <w:tc>
          <w:tcPr>
            <w:tcW w:w="1125" w:type="dxa"/>
            <w:tcBorders>
              <w:top w:val="nil"/>
              <w:left w:val="nil"/>
              <w:bottom w:val="single" w:sz="4" w:space="0" w:color="000000"/>
              <w:right w:val="single" w:sz="4" w:space="0" w:color="000000"/>
            </w:tcBorders>
            <w:shd w:val="clear" w:color="auto" w:fill="F2F2F2"/>
            <w:vAlign w:val="center"/>
          </w:tcPr>
          <w:p w14:paraId="76F0C033"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F2F2F2"/>
            <w:vAlign w:val="bottom"/>
          </w:tcPr>
          <w:p w14:paraId="0D0A636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F2F2F2"/>
            <w:vAlign w:val="center"/>
          </w:tcPr>
          <w:p w14:paraId="62936E0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1365B45B"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331D117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2.2.4.1</w:t>
            </w:r>
          </w:p>
        </w:tc>
        <w:tc>
          <w:tcPr>
            <w:tcW w:w="4926" w:type="dxa"/>
            <w:tcBorders>
              <w:top w:val="nil"/>
              <w:left w:val="nil"/>
              <w:bottom w:val="single" w:sz="4" w:space="0" w:color="000000"/>
              <w:right w:val="single" w:sz="4" w:space="0" w:color="000000"/>
            </w:tcBorders>
            <w:shd w:val="clear" w:color="auto" w:fill="auto"/>
            <w:vAlign w:val="center"/>
          </w:tcPr>
          <w:p w14:paraId="7D34F3E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CRÉDITOS DIFERIDOS A LARGO PLAZO</w:t>
            </w:r>
          </w:p>
        </w:tc>
        <w:tc>
          <w:tcPr>
            <w:tcW w:w="1125" w:type="dxa"/>
            <w:tcBorders>
              <w:top w:val="nil"/>
              <w:left w:val="nil"/>
              <w:bottom w:val="single" w:sz="4" w:space="0" w:color="000000"/>
              <w:right w:val="single" w:sz="4" w:space="0" w:color="000000"/>
            </w:tcBorders>
            <w:shd w:val="clear" w:color="auto" w:fill="auto"/>
            <w:vAlign w:val="center"/>
          </w:tcPr>
          <w:p w14:paraId="737EAD2D"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5DC68EB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255D9D3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395B16A4"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3FC4CB5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2.2.4.2</w:t>
            </w:r>
          </w:p>
        </w:tc>
        <w:tc>
          <w:tcPr>
            <w:tcW w:w="4926" w:type="dxa"/>
            <w:tcBorders>
              <w:top w:val="nil"/>
              <w:left w:val="nil"/>
              <w:bottom w:val="single" w:sz="4" w:space="0" w:color="000000"/>
              <w:right w:val="single" w:sz="4" w:space="0" w:color="000000"/>
            </w:tcBorders>
            <w:shd w:val="clear" w:color="auto" w:fill="auto"/>
            <w:vAlign w:val="center"/>
          </w:tcPr>
          <w:p w14:paraId="7BB8CE7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INTERESES COBRADOS POR ADELANTADO A LARGO PLAZO</w:t>
            </w:r>
          </w:p>
        </w:tc>
        <w:tc>
          <w:tcPr>
            <w:tcW w:w="1125" w:type="dxa"/>
            <w:tcBorders>
              <w:top w:val="nil"/>
              <w:left w:val="nil"/>
              <w:bottom w:val="single" w:sz="4" w:space="0" w:color="000000"/>
              <w:right w:val="single" w:sz="4" w:space="0" w:color="000000"/>
            </w:tcBorders>
            <w:shd w:val="clear" w:color="auto" w:fill="auto"/>
            <w:vAlign w:val="center"/>
          </w:tcPr>
          <w:p w14:paraId="7BD5CEF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547115C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115D0A2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7A3FBE58"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center"/>
          </w:tcPr>
          <w:p w14:paraId="76806C5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2.2.4.9</w:t>
            </w:r>
          </w:p>
        </w:tc>
        <w:tc>
          <w:tcPr>
            <w:tcW w:w="4926" w:type="dxa"/>
            <w:tcBorders>
              <w:top w:val="nil"/>
              <w:left w:val="nil"/>
              <w:bottom w:val="single" w:sz="4" w:space="0" w:color="000000"/>
              <w:right w:val="single" w:sz="4" w:space="0" w:color="000000"/>
            </w:tcBorders>
            <w:shd w:val="clear" w:color="auto" w:fill="auto"/>
            <w:vAlign w:val="center"/>
          </w:tcPr>
          <w:p w14:paraId="37C837F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PASIVOS DIFERIDOS A LARGO PLAZO</w:t>
            </w:r>
          </w:p>
        </w:tc>
        <w:tc>
          <w:tcPr>
            <w:tcW w:w="1125" w:type="dxa"/>
            <w:tcBorders>
              <w:top w:val="nil"/>
              <w:left w:val="nil"/>
              <w:bottom w:val="single" w:sz="4" w:space="0" w:color="000000"/>
              <w:right w:val="single" w:sz="4" w:space="0" w:color="000000"/>
            </w:tcBorders>
            <w:shd w:val="clear" w:color="auto" w:fill="auto"/>
            <w:vAlign w:val="center"/>
          </w:tcPr>
          <w:p w14:paraId="1718D9BA"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2F656ED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615AFA4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1FBA2B39" w14:textId="77777777">
        <w:trPr>
          <w:trHeight w:val="227"/>
        </w:trPr>
        <w:tc>
          <w:tcPr>
            <w:tcW w:w="1125" w:type="dxa"/>
            <w:tcBorders>
              <w:top w:val="nil"/>
              <w:left w:val="single" w:sz="4" w:space="0" w:color="000000"/>
              <w:bottom w:val="single" w:sz="4" w:space="0" w:color="000000"/>
              <w:right w:val="single" w:sz="4" w:space="0" w:color="000000"/>
            </w:tcBorders>
            <w:shd w:val="clear" w:color="auto" w:fill="auto"/>
            <w:vAlign w:val="bottom"/>
          </w:tcPr>
          <w:p w14:paraId="7A76264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926" w:type="dxa"/>
            <w:tcBorders>
              <w:top w:val="nil"/>
              <w:left w:val="nil"/>
              <w:bottom w:val="single" w:sz="4" w:space="0" w:color="000000"/>
              <w:right w:val="single" w:sz="4" w:space="0" w:color="000000"/>
            </w:tcBorders>
            <w:shd w:val="clear" w:color="auto" w:fill="auto"/>
            <w:vAlign w:val="bottom"/>
          </w:tcPr>
          <w:p w14:paraId="21A7A327"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125" w:type="dxa"/>
            <w:tcBorders>
              <w:top w:val="nil"/>
              <w:left w:val="nil"/>
              <w:bottom w:val="single" w:sz="4" w:space="0" w:color="000000"/>
              <w:right w:val="single" w:sz="4" w:space="0" w:color="000000"/>
            </w:tcBorders>
            <w:shd w:val="clear" w:color="auto" w:fill="auto"/>
            <w:vAlign w:val="center"/>
          </w:tcPr>
          <w:p w14:paraId="372AC08C" w14:textId="77777777" w:rsidR="00A8240F" w:rsidRDefault="006A2EDE">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0.00</w:t>
            </w:r>
          </w:p>
        </w:tc>
        <w:tc>
          <w:tcPr>
            <w:tcW w:w="1125" w:type="dxa"/>
            <w:tcBorders>
              <w:top w:val="nil"/>
              <w:left w:val="nil"/>
              <w:bottom w:val="single" w:sz="4" w:space="0" w:color="000000"/>
              <w:right w:val="single" w:sz="4" w:space="0" w:color="000000"/>
            </w:tcBorders>
            <w:shd w:val="clear" w:color="auto" w:fill="auto"/>
            <w:vAlign w:val="bottom"/>
          </w:tcPr>
          <w:p w14:paraId="7E29893B"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w:t>
            </w:r>
          </w:p>
        </w:tc>
        <w:tc>
          <w:tcPr>
            <w:tcW w:w="1485" w:type="dxa"/>
            <w:tcBorders>
              <w:top w:val="nil"/>
              <w:left w:val="nil"/>
              <w:bottom w:val="single" w:sz="4" w:space="0" w:color="000000"/>
              <w:right w:val="single" w:sz="4" w:space="0" w:color="000000"/>
            </w:tcBorders>
            <w:shd w:val="clear" w:color="auto" w:fill="auto"/>
            <w:vAlign w:val="bottom"/>
          </w:tcPr>
          <w:p w14:paraId="1A829C7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4418EBF2" w14:textId="77777777" w:rsidR="00A8240F" w:rsidRDefault="00A8240F">
      <w:pPr>
        <w:jc w:val="both"/>
        <w:rPr>
          <w:rFonts w:ascii="Courier New" w:eastAsia="Courier New" w:hAnsi="Courier New" w:cs="Courier New"/>
          <w:sz w:val="16"/>
          <w:szCs w:val="16"/>
        </w:rPr>
      </w:pPr>
    </w:p>
    <w:p w14:paraId="0B206C46" w14:textId="72601D55" w:rsidR="00A8240F" w:rsidRDefault="00A8240F">
      <w:pPr>
        <w:jc w:val="both"/>
        <w:rPr>
          <w:rFonts w:ascii="Courier New" w:eastAsia="Courier New" w:hAnsi="Courier New" w:cs="Courier New"/>
          <w:b/>
          <w:bCs/>
          <w:sz w:val="16"/>
          <w:szCs w:val="16"/>
        </w:rPr>
      </w:pPr>
    </w:p>
    <w:p w14:paraId="6C5238E4" w14:textId="295D7C24" w:rsidR="005B02C1" w:rsidRDefault="005B02C1">
      <w:pPr>
        <w:jc w:val="both"/>
        <w:rPr>
          <w:rFonts w:ascii="Courier New" w:eastAsia="Courier New" w:hAnsi="Courier New" w:cs="Courier New"/>
          <w:b/>
          <w:bCs/>
          <w:sz w:val="16"/>
          <w:szCs w:val="16"/>
        </w:rPr>
      </w:pPr>
    </w:p>
    <w:p w14:paraId="0270278E" w14:textId="77777777" w:rsidR="005B02C1" w:rsidRDefault="005B02C1">
      <w:pPr>
        <w:jc w:val="both"/>
        <w:rPr>
          <w:rFonts w:ascii="Courier New" w:eastAsia="Courier New" w:hAnsi="Courier New" w:cs="Courier New"/>
          <w:b/>
          <w:bCs/>
          <w:sz w:val="16"/>
          <w:szCs w:val="16"/>
        </w:rPr>
      </w:pPr>
    </w:p>
    <w:p w14:paraId="78C486D5"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b/>
          <w:bCs/>
          <w:sz w:val="16"/>
          <w:szCs w:val="16"/>
        </w:rPr>
        <w:lastRenderedPageBreak/>
        <w:t>PROVISIONES</w:t>
      </w:r>
    </w:p>
    <w:p w14:paraId="267599F5" w14:textId="2DDD03C5"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 xml:space="preserve">4. El saldo al </w:t>
      </w:r>
      <w:r w:rsidR="000340F1">
        <w:rPr>
          <w:rFonts w:ascii="Courier New" w:eastAsia="Courier New" w:hAnsi="Courier New" w:cs="Courier New"/>
          <w:sz w:val="16"/>
          <w:szCs w:val="16"/>
        </w:rPr>
        <w:t>30 de junio de 2026</w:t>
      </w:r>
      <w:r>
        <w:rPr>
          <w:rFonts w:ascii="Courier New" w:eastAsia="Courier New" w:hAnsi="Courier New" w:cs="Courier New"/>
          <w:sz w:val="16"/>
          <w:szCs w:val="16"/>
        </w:rPr>
        <w:t xml:space="preserve">, por la cantidad de $ </w:t>
      </w:r>
      <w:r w:rsidR="009A429F" w:rsidRPr="009A429F">
        <w:rPr>
          <w:rFonts w:ascii="Courier New" w:eastAsia="Courier New" w:hAnsi="Courier New" w:cs="Courier New"/>
          <w:sz w:val="16"/>
          <w:szCs w:val="16"/>
        </w:rPr>
        <w:t>625,137.15</w:t>
      </w:r>
      <w:r>
        <w:rPr>
          <w:rFonts w:ascii="Courier New" w:eastAsia="Courier New" w:hAnsi="Courier New" w:cs="Courier New"/>
          <w:sz w:val="16"/>
          <w:szCs w:val="16"/>
        </w:rPr>
        <w:t>, corresponde al registro de los rendimientos financieros, mismos que, al ser reintegrados durante el ejercicio fiscal en curso, se consideran como una cuenta por pagar.</w:t>
      </w:r>
    </w:p>
    <w:tbl>
      <w:tblPr>
        <w:tblStyle w:val="af4"/>
        <w:tblW w:w="10343" w:type="dxa"/>
        <w:tblInd w:w="-1" w:type="dxa"/>
        <w:tblLayout w:type="fixed"/>
        <w:tblLook w:val="0400" w:firstRow="0" w:lastRow="0" w:firstColumn="0" w:lastColumn="0" w:noHBand="0" w:noVBand="1"/>
      </w:tblPr>
      <w:tblGrid>
        <w:gridCol w:w="846"/>
        <w:gridCol w:w="4679"/>
        <w:gridCol w:w="1417"/>
        <w:gridCol w:w="1134"/>
        <w:gridCol w:w="2267"/>
      </w:tblGrid>
      <w:tr w:rsidR="00A8240F" w14:paraId="0A05F058" w14:textId="77777777" w:rsidTr="00BE5F31">
        <w:trPr>
          <w:trHeight w:val="227"/>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183552"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679" w:type="dxa"/>
            <w:tcBorders>
              <w:top w:val="single" w:sz="4" w:space="0" w:color="000000"/>
              <w:left w:val="nil"/>
              <w:bottom w:val="single" w:sz="4" w:space="0" w:color="000000"/>
              <w:right w:val="single" w:sz="4" w:space="0" w:color="000000"/>
            </w:tcBorders>
            <w:shd w:val="clear" w:color="auto" w:fill="D9D9D9"/>
            <w:vAlign w:val="center"/>
          </w:tcPr>
          <w:p w14:paraId="18C23487"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417" w:type="dxa"/>
            <w:tcBorders>
              <w:top w:val="single" w:sz="4" w:space="0" w:color="000000"/>
              <w:left w:val="nil"/>
              <w:bottom w:val="single" w:sz="4" w:space="0" w:color="000000"/>
              <w:right w:val="single" w:sz="4" w:space="0" w:color="000000"/>
            </w:tcBorders>
            <w:shd w:val="clear" w:color="auto" w:fill="D9D9D9"/>
            <w:vAlign w:val="center"/>
          </w:tcPr>
          <w:p w14:paraId="6D65D93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134" w:type="dxa"/>
            <w:tcBorders>
              <w:top w:val="single" w:sz="4" w:space="0" w:color="000000"/>
              <w:left w:val="nil"/>
              <w:bottom w:val="single" w:sz="4" w:space="0" w:color="000000"/>
              <w:right w:val="single" w:sz="4" w:space="0" w:color="000000"/>
            </w:tcBorders>
            <w:shd w:val="clear" w:color="auto" w:fill="D9D9D9"/>
            <w:vAlign w:val="center"/>
          </w:tcPr>
          <w:p w14:paraId="7749E9F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Naturaleza</w:t>
            </w:r>
          </w:p>
        </w:tc>
        <w:tc>
          <w:tcPr>
            <w:tcW w:w="2267" w:type="dxa"/>
            <w:tcBorders>
              <w:top w:val="single" w:sz="4" w:space="0" w:color="000000"/>
              <w:left w:val="nil"/>
              <w:bottom w:val="single" w:sz="4" w:space="0" w:color="000000"/>
              <w:right w:val="single" w:sz="4" w:space="0" w:color="000000"/>
            </w:tcBorders>
            <w:shd w:val="clear" w:color="auto" w:fill="D9D9D9"/>
            <w:vAlign w:val="center"/>
          </w:tcPr>
          <w:p w14:paraId="69A214D4"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59163B6F"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F2F2F2"/>
            <w:vAlign w:val="bottom"/>
          </w:tcPr>
          <w:p w14:paraId="20E225F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2.1.7</w:t>
            </w:r>
          </w:p>
        </w:tc>
        <w:tc>
          <w:tcPr>
            <w:tcW w:w="4679" w:type="dxa"/>
            <w:tcBorders>
              <w:top w:val="nil"/>
              <w:left w:val="nil"/>
              <w:bottom w:val="single" w:sz="4" w:space="0" w:color="000000"/>
              <w:right w:val="single" w:sz="4" w:space="0" w:color="000000"/>
            </w:tcBorders>
            <w:shd w:val="clear" w:color="auto" w:fill="F2F2F2"/>
            <w:vAlign w:val="bottom"/>
          </w:tcPr>
          <w:p w14:paraId="1ED6CE2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PROVISIONES A CORTO PLAZO</w:t>
            </w:r>
          </w:p>
        </w:tc>
        <w:tc>
          <w:tcPr>
            <w:tcW w:w="1417" w:type="dxa"/>
            <w:tcBorders>
              <w:top w:val="nil"/>
              <w:left w:val="nil"/>
              <w:bottom w:val="single" w:sz="4" w:space="0" w:color="000000"/>
              <w:right w:val="single" w:sz="4" w:space="0" w:color="000000"/>
            </w:tcBorders>
            <w:shd w:val="clear" w:color="auto" w:fill="F2F2F2"/>
            <w:vAlign w:val="bottom"/>
          </w:tcPr>
          <w:p w14:paraId="31AF2660"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F2F2F2"/>
            <w:vAlign w:val="bottom"/>
          </w:tcPr>
          <w:p w14:paraId="27600EE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F2F2F2"/>
            <w:vAlign w:val="bottom"/>
          </w:tcPr>
          <w:p w14:paraId="2B28D8E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71700E0F"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44F2F48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2.1.7.1</w:t>
            </w:r>
          </w:p>
        </w:tc>
        <w:tc>
          <w:tcPr>
            <w:tcW w:w="4679" w:type="dxa"/>
            <w:tcBorders>
              <w:top w:val="nil"/>
              <w:left w:val="nil"/>
              <w:bottom w:val="single" w:sz="4" w:space="0" w:color="000000"/>
              <w:right w:val="single" w:sz="4" w:space="0" w:color="000000"/>
            </w:tcBorders>
            <w:shd w:val="clear" w:color="auto" w:fill="auto"/>
            <w:vAlign w:val="bottom"/>
          </w:tcPr>
          <w:p w14:paraId="379BCBC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PROVISIÓN PARA DEMANDAS Y JUICIOS A CORTO PLAZO</w:t>
            </w:r>
          </w:p>
        </w:tc>
        <w:tc>
          <w:tcPr>
            <w:tcW w:w="1417" w:type="dxa"/>
            <w:tcBorders>
              <w:top w:val="nil"/>
              <w:left w:val="nil"/>
              <w:bottom w:val="single" w:sz="4" w:space="0" w:color="000000"/>
              <w:right w:val="single" w:sz="4" w:space="0" w:color="000000"/>
            </w:tcBorders>
            <w:shd w:val="clear" w:color="auto" w:fill="auto"/>
            <w:vAlign w:val="bottom"/>
          </w:tcPr>
          <w:p w14:paraId="6EE4E72E"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5E85CCC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4E0D5B3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29FF8177"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72D85C8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2.1.7.2</w:t>
            </w:r>
          </w:p>
        </w:tc>
        <w:tc>
          <w:tcPr>
            <w:tcW w:w="4679" w:type="dxa"/>
            <w:tcBorders>
              <w:top w:val="nil"/>
              <w:left w:val="nil"/>
              <w:bottom w:val="single" w:sz="4" w:space="0" w:color="000000"/>
              <w:right w:val="single" w:sz="4" w:space="0" w:color="000000"/>
            </w:tcBorders>
            <w:shd w:val="clear" w:color="auto" w:fill="auto"/>
            <w:vAlign w:val="bottom"/>
          </w:tcPr>
          <w:p w14:paraId="71632D8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PROVISIÓN PARA CONTINGENCIAS A CORTO PLAZO</w:t>
            </w:r>
          </w:p>
        </w:tc>
        <w:tc>
          <w:tcPr>
            <w:tcW w:w="1417" w:type="dxa"/>
            <w:tcBorders>
              <w:top w:val="nil"/>
              <w:left w:val="nil"/>
              <w:bottom w:val="single" w:sz="4" w:space="0" w:color="000000"/>
              <w:right w:val="single" w:sz="4" w:space="0" w:color="000000"/>
            </w:tcBorders>
            <w:shd w:val="clear" w:color="auto" w:fill="auto"/>
            <w:vAlign w:val="bottom"/>
          </w:tcPr>
          <w:p w14:paraId="04D605E3"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21AC7C5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712B6CF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556709A"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4A168E5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2.1.7.9</w:t>
            </w:r>
          </w:p>
        </w:tc>
        <w:tc>
          <w:tcPr>
            <w:tcW w:w="4679" w:type="dxa"/>
            <w:tcBorders>
              <w:top w:val="nil"/>
              <w:left w:val="nil"/>
              <w:bottom w:val="single" w:sz="4" w:space="0" w:color="000000"/>
              <w:right w:val="single" w:sz="4" w:space="0" w:color="000000"/>
            </w:tcBorders>
            <w:shd w:val="clear" w:color="auto" w:fill="auto"/>
            <w:vAlign w:val="bottom"/>
          </w:tcPr>
          <w:p w14:paraId="5E5E9C5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PROVISIONES A CORTO PLAZO</w:t>
            </w:r>
          </w:p>
        </w:tc>
        <w:tc>
          <w:tcPr>
            <w:tcW w:w="1417" w:type="dxa"/>
            <w:tcBorders>
              <w:top w:val="nil"/>
              <w:left w:val="nil"/>
              <w:bottom w:val="single" w:sz="4" w:space="0" w:color="000000"/>
              <w:right w:val="single" w:sz="4" w:space="0" w:color="000000"/>
            </w:tcBorders>
            <w:shd w:val="clear" w:color="auto" w:fill="auto"/>
            <w:vAlign w:val="bottom"/>
          </w:tcPr>
          <w:p w14:paraId="6EA039B9"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13D36E0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3131249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00FBA952"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F2F2F2"/>
            <w:vAlign w:val="bottom"/>
          </w:tcPr>
          <w:p w14:paraId="202AAE6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2.2.6</w:t>
            </w:r>
          </w:p>
        </w:tc>
        <w:tc>
          <w:tcPr>
            <w:tcW w:w="4679" w:type="dxa"/>
            <w:tcBorders>
              <w:top w:val="nil"/>
              <w:left w:val="nil"/>
              <w:bottom w:val="single" w:sz="4" w:space="0" w:color="000000"/>
              <w:right w:val="single" w:sz="4" w:space="0" w:color="000000"/>
            </w:tcBorders>
            <w:shd w:val="clear" w:color="auto" w:fill="F2F2F2"/>
            <w:vAlign w:val="bottom"/>
          </w:tcPr>
          <w:p w14:paraId="20721CF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PROVISIONES A LARGO PLAZO</w:t>
            </w:r>
          </w:p>
        </w:tc>
        <w:tc>
          <w:tcPr>
            <w:tcW w:w="1417" w:type="dxa"/>
            <w:tcBorders>
              <w:top w:val="nil"/>
              <w:left w:val="nil"/>
              <w:bottom w:val="single" w:sz="4" w:space="0" w:color="000000"/>
              <w:right w:val="single" w:sz="4" w:space="0" w:color="000000"/>
            </w:tcBorders>
            <w:shd w:val="clear" w:color="auto" w:fill="F2F2F2"/>
            <w:vAlign w:val="bottom"/>
          </w:tcPr>
          <w:p w14:paraId="54CEA86B" w14:textId="216CBECE" w:rsidR="00A8240F" w:rsidRDefault="009A429F">
            <w:pPr>
              <w:spacing w:after="0" w:line="240" w:lineRule="auto"/>
              <w:jc w:val="right"/>
              <w:rPr>
                <w:rFonts w:ascii="Courier New" w:eastAsia="Courier New" w:hAnsi="Courier New" w:cs="Courier New"/>
                <w:color w:val="000000"/>
                <w:sz w:val="16"/>
                <w:szCs w:val="16"/>
              </w:rPr>
            </w:pPr>
            <w:r w:rsidRPr="009A429F">
              <w:rPr>
                <w:rFonts w:ascii="Courier New" w:eastAsia="Courier New" w:hAnsi="Courier New" w:cs="Courier New"/>
                <w:color w:val="000000"/>
                <w:sz w:val="16"/>
                <w:szCs w:val="16"/>
              </w:rPr>
              <w:t>625,137.15</w:t>
            </w:r>
          </w:p>
        </w:tc>
        <w:tc>
          <w:tcPr>
            <w:tcW w:w="1134" w:type="dxa"/>
            <w:tcBorders>
              <w:top w:val="nil"/>
              <w:left w:val="nil"/>
              <w:bottom w:val="single" w:sz="4" w:space="0" w:color="000000"/>
              <w:right w:val="single" w:sz="4" w:space="0" w:color="000000"/>
            </w:tcBorders>
            <w:shd w:val="clear" w:color="auto" w:fill="F2F2F2"/>
            <w:vAlign w:val="bottom"/>
          </w:tcPr>
          <w:p w14:paraId="171FE58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F2F2F2"/>
            <w:vAlign w:val="bottom"/>
          </w:tcPr>
          <w:p w14:paraId="3DB5C2B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7201CFBA"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519B632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2.2.6.1</w:t>
            </w:r>
          </w:p>
        </w:tc>
        <w:tc>
          <w:tcPr>
            <w:tcW w:w="4679" w:type="dxa"/>
            <w:tcBorders>
              <w:top w:val="nil"/>
              <w:left w:val="nil"/>
              <w:bottom w:val="single" w:sz="4" w:space="0" w:color="000000"/>
              <w:right w:val="single" w:sz="4" w:space="0" w:color="000000"/>
            </w:tcBorders>
            <w:shd w:val="clear" w:color="auto" w:fill="auto"/>
            <w:vAlign w:val="bottom"/>
          </w:tcPr>
          <w:p w14:paraId="51381AD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PROVISIÓN PARA DEMANDAS Y JUICIOS A LARGO PLAZO</w:t>
            </w:r>
          </w:p>
        </w:tc>
        <w:tc>
          <w:tcPr>
            <w:tcW w:w="1417" w:type="dxa"/>
            <w:tcBorders>
              <w:top w:val="nil"/>
              <w:left w:val="nil"/>
              <w:bottom w:val="single" w:sz="4" w:space="0" w:color="000000"/>
              <w:right w:val="single" w:sz="4" w:space="0" w:color="000000"/>
            </w:tcBorders>
            <w:shd w:val="clear" w:color="auto" w:fill="auto"/>
            <w:vAlign w:val="bottom"/>
          </w:tcPr>
          <w:p w14:paraId="7069EA6A"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2A52D59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46D845F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22D23BE4"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4A8B041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2.2.6.2</w:t>
            </w:r>
          </w:p>
        </w:tc>
        <w:tc>
          <w:tcPr>
            <w:tcW w:w="4679" w:type="dxa"/>
            <w:tcBorders>
              <w:top w:val="nil"/>
              <w:left w:val="nil"/>
              <w:bottom w:val="single" w:sz="4" w:space="0" w:color="000000"/>
              <w:right w:val="single" w:sz="4" w:space="0" w:color="000000"/>
            </w:tcBorders>
            <w:shd w:val="clear" w:color="auto" w:fill="auto"/>
            <w:vAlign w:val="bottom"/>
          </w:tcPr>
          <w:p w14:paraId="5228A10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PROVISIÓN PARA PENSIONES A LARGO PLAZO</w:t>
            </w:r>
          </w:p>
        </w:tc>
        <w:tc>
          <w:tcPr>
            <w:tcW w:w="1417" w:type="dxa"/>
            <w:tcBorders>
              <w:top w:val="nil"/>
              <w:left w:val="nil"/>
              <w:bottom w:val="single" w:sz="4" w:space="0" w:color="000000"/>
              <w:right w:val="single" w:sz="4" w:space="0" w:color="000000"/>
            </w:tcBorders>
            <w:shd w:val="clear" w:color="auto" w:fill="auto"/>
            <w:vAlign w:val="bottom"/>
          </w:tcPr>
          <w:p w14:paraId="7BB645A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1A9A4B9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2C53B84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39690C55"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76504C1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2.2.6.3</w:t>
            </w:r>
          </w:p>
        </w:tc>
        <w:tc>
          <w:tcPr>
            <w:tcW w:w="4679" w:type="dxa"/>
            <w:tcBorders>
              <w:top w:val="nil"/>
              <w:left w:val="nil"/>
              <w:bottom w:val="single" w:sz="4" w:space="0" w:color="000000"/>
              <w:right w:val="single" w:sz="4" w:space="0" w:color="000000"/>
            </w:tcBorders>
            <w:shd w:val="clear" w:color="auto" w:fill="auto"/>
            <w:vAlign w:val="bottom"/>
          </w:tcPr>
          <w:p w14:paraId="01847D15"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PROVISIÓN PARA CONTINGENCIAS A LARGO PLAZO</w:t>
            </w:r>
          </w:p>
        </w:tc>
        <w:tc>
          <w:tcPr>
            <w:tcW w:w="1417" w:type="dxa"/>
            <w:tcBorders>
              <w:top w:val="nil"/>
              <w:left w:val="nil"/>
              <w:bottom w:val="single" w:sz="4" w:space="0" w:color="000000"/>
              <w:right w:val="single" w:sz="4" w:space="0" w:color="000000"/>
            </w:tcBorders>
            <w:shd w:val="clear" w:color="auto" w:fill="auto"/>
            <w:vAlign w:val="bottom"/>
          </w:tcPr>
          <w:p w14:paraId="52BF3704"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134" w:type="dxa"/>
            <w:tcBorders>
              <w:top w:val="nil"/>
              <w:left w:val="nil"/>
              <w:bottom w:val="single" w:sz="4" w:space="0" w:color="000000"/>
              <w:right w:val="single" w:sz="4" w:space="0" w:color="000000"/>
            </w:tcBorders>
            <w:shd w:val="clear" w:color="auto" w:fill="auto"/>
            <w:vAlign w:val="bottom"/>
          </w:tcPr>
          <w:p w14:paraId="0CAE6AA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1A3D36B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3476C6BC"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center"/>
          </w:tcPr>
          <w:p w14:paraId="0E0AEA6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2.2.6.9</w:t>
            </w:r>
          </w:p>
        </w:tc>
        <w:tc>
          <w:tcPr>
            <w:tcW w:w="4679" w:type="dxa"/>
            <w:tcBorders>
              <w:top w:val="nil"/>
              <w:left w:val="nil"/>
              <w:bottom w:val="single" w:sz="4" w:space="0" w:color="000000"/>
              <w:right w:val="single" w:sz="4" w:space="0" w:color="000000"/>
            </w:tcBorders>
            <w:shd w:val="clear" w:color="auto" w:fill="auto"/>
            <w:vAlign w:val="center"/>
          </w:tcPr>
          <w:p w14:paraId="53CF3CD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PROVISIONES A LARGO PLAZO</w:t>
            </w:r>
          </w:p>
        </w:tc>
        <w:tc>
          <w:tcPr>
            <w:tcW w:w="1417" w:type="dxa"/>
            <w:tcBorders>
              <w:top w:val="nil"/>
              <w:left w:val="nil"/>
              <w:bottom w:val="single" w:sz="4" w:space="0" w:color="000000"/>
              <w:right w:val="single" w:sz="4" w:space="0" w:color="000000"/>
            </w:tcBorders>
            <w:shd w:val="clear" w:color="auto" w:fill="auto"/>
            <w:vAlign w:val="center"/>
          </w:tcPr>
          <w:p w14:paraId="505F0D7A" w14:textId="6075F932" w:rsidR="00A8240F" w:rsidRDefault="009A429F">
            <w:pPr>
              <w:spacing w:after="0" w:line="240" w:lineRule="auto"/>
              <w:jc w:val="right"/>
              <w:rPr>
                <w:rFonts w:ascii="Courier New" w:eastAsia="Courier New" w:hAnsi="Courier New" w:cs="Courier New"/>
                <w:color w:val="000000"/>
                <w:sz w:val="16"/>
                <w:szCs w:val="16"/>
              </w:rPr>
            </w:pPr>
            <w:r w:rsidRPr="009A429F">
              <w:rPr>
                <w:rFonts w:ascii="Courier New" w:eastAsia="Courier New" w:hAnsi="Courier New" w:cs="Courier New"/>
                <w:color w:val="000000"/>
                <w:sz w:val="16"/>
                <w:szCs w:val="16"/>
              </w:rPr>
              <w:t>625,137.15</w:t>
            </w:r>
          </w:p>
        </w:tc>
        <w:tc>
          <w:tcPr>
            <w:tcW w:w="1134" w:type="dxa"/>
            <w:tcBorders>
              <w:top w:val="nil"/>
              <w:left w:val="nil"/>
              <w:bottom w:val="single" w:sz="4" w:space="0" w:color="000000"/>
              <w:right w:val="single" w:sz="4" w:space="0" w:color="000000"/>
            </w:tcBorders>
            <w:shd w:val="clear" w:color="auto" w:fill="auto"/>
            <w:vAlign w:val="center"/>
          </w:tcPr>
          <w:p w14:paraId="6994F2AF"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Acreedora</w:t>
            </w:r>
          </w:p>
        </w:tc>
        <w:tc>
          <w:tcPr>
            <w:tcW w:w="2267" w:type="dxa"/>
            <w:tcBorders>
              <w:top w:val="nil"/>
              <w:left w:val="nil"/>
              <w:bottom w:val="single" w:sz="4" w:space="0" w:color="000000"/>
              <w:right w:val="single" w:sz="4" w:space="0" w:color="000000"/>
            </w:tcBorders>
            <w:shd w:val="clear" w:color="auto" w:fill="auto"/>
            <w:vAlign w:val="center"/>
          </w:tcPr>
          <w:p w14:paraId="122F1CF6"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Importes de rendimientos pendientes de reintegro. </w:t>
            </w:r>
          </w:p>
        </w:tc>
      </w:tr>
      <w:tr w:rsidR="00A8240F" w14:paraId="77C60DE0" w14:textId="77777777" w:rsidTr="00BE5F31">
        <w:trPr>
          <w:trHeight w:val="227"/>
        </w:trPr>
        <w:tc>
          <w:tcPr>
            <w:tcW w:w="846" w:type="dxa"/>
            <w:tcBorders>
              <w:top w:val="nil"/>
              <w:left w:val="single" w:sz="4" w:space="0" w:color="000000"/>
              <w:bottom w:val="single" w:sz="4" w:space="0" w:color="000000"/>
              <w:right w:val="single" w:sz="4" w:space="0" w:color="000000"/>
            </w:tcBorders>
            <w:shd w:val="clear" w:color="auto" w:fill="auto"/>
            <w:vAlign w:val="bottom"/>
          </w:tcPr>
          <w:p w14:paraId="4BB2EB1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679" w:type="dxa"/>
            <w:tcBorders>
              <w:top w:val="nil"/>
              <w:left w:val="nil"/>
              <w:bottom w:val="single" w:sz="4" w:space="0" w:color="000000"/>
              <w:right w:val="single" w:sz="4" w:space="0" w:color="000000"/>
            </w:tcBorders>
            <w:shd w:val="clear" w:color="auto" w:fill="auto"/>
            <w:vAlign w:val="bottom"/>
          </w:tcPr>
          <w:p w14:paraId="29F0E409"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417" w:type="dxa"/>
            <w:tcBorders>
              <w:top w:val="nil"/>
              <w:left w:val="nil"/>
              <w:bottom w:val="single" w:sz="4" w:space="0" w:color="000000"/>
              <w:right w:val="single" w:sz="4" w:space="0" w:color="000000"/>
            </w:tcBorders>
            <w:shd w:val="clear" w:color="auto" w:fill="auto"/>
            <w:vAlign w:val="bottom"/>
          </w:tcPr>
          <w:p w14:paraId="19690696" w14:textId="281959A0" w:rsidR="00A8240F" w:rsidRDefault="009A429F">
            <w:pPr>
              <w:spacing w:after="0" w:line="240" w:lineRule="auto"/>
              <w:jc w:val="right"/>
              <w:rPr>
                <w:rFonts w:ascii="Courier New" w:eastAsia="Courier New" w:hAnsi="Courier New" w:cs="Courier New"/>
                <w:b/>
                <w:bCs/>
                <w:color w:val="000000"/>
                <w:sz w:val="16"/>
                <w:szCs w:val="16"/>
              </w:rPr>
            </w:pPr>
            <w:r w:rsidRPr="009A429F">
              <w:rPr>
                <w:rFonts w:ascii="Courier New" w:eastAsia="Courier New" w:hAnsi="Courier New" w:cs="Courier New"/>
                <w:b/>
                <w:bCs/>
                <w:color w:val="000000"/>
                <w:sz w:val="16"/>
                <w:szCs w:val="16"/>
              </w:rPr>
              <w:t>625,137.15</w:t>
            </w:r>
          </w:p>
        </w:tc>
        <w:tc>
          <w:tcPr>
            <w:tcW w:w="1134" w:type="dxa"/>
            <w:tcBorders>
              <w:top w:val="nil"/>
              <w:left w:val="nil"/>
              <w:bottom w:val="single" w:sz="4" w:space="0" w:color="000000"/>
              <w:right w:val="single" w:sz="4" w:space="0" w:color="000000"/>
            </w:tcBorders>
            <w:shd w:val="clear" w:color="auto" w:fill="auto"/>
            <w:vAlign w:val="bottom"/>
          </w:tcPr>
          <w:p w14:paraId="6D2E6FB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267" w:type="dxa"/>
            <w:tcBorders>
              <w:top w:val="nil"/>
              <w:left w:val="nil"/>
              <w:bottom w:val="single" w:sz="4" w:space="0" w:color="000000"/>
              <w:right w:val="single" w:sz="4" w:space="0" w:color="000000"/>
            </w:tcBorders>
            <w:shd w:val="clear" w:color="auto" w:fill="auto"/>
            <w:vAlign w:val="bottom"/>
          </w:tcPr>
          <w:p w14:paraId="2981E8A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040F3CB8" w14:textId="77777777" w:rsidR="00A8240F" w:rsidRDefault="00A8240F">
      <w:pPr>
        <w:jc w:val="both"/>
        <w:rPr>
          <w:rFonts w:ascii="Courier New" w:eastAsia="Courier New" w:hAnsi="Courier New" w:cs="Courier New"/>
          <w:sz w:val="16"/>
          <w:szCs w:val="16"/>
        </w:rPr>
      </w:pPr>
    </w:p>
    <w:p w14:paraId="57991983"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b/>
          <w:bCs/>
          <w:sz w:val="16"/>
          <w:szCs w:val="16"/>
        </w:rPr>
        <w:t>OTROS PASIVOS</w:t>
      </w:r>
    </w:p>
    <w:p w14:paraId="2774990C" w14:textId="77777777" w:rsidR="00A8240F" w:rsidRDefault="006A2EDE">
      <w:pPr>
        <w:rPr>
          <w:rFonts w:ascii="Courier New" w:eastAsia="Courier New" w:hAnsi="Courier New" w:cs="Courier New"/>
          <w:sz w:val="16"/>
          <w:szCs w:val="16"/>
        </w:rPr>
      </w:pPr>
      <w:r>
        <w:rPr>
          <w:rFonts w:ascii="Courier New" w:eastAsia="Courier New" w:hAnsi="Courier New" w:cs="Courier New"/>
          <w:sz w:val="16"/>
          <w:szCs w:val="16"/>
        </w:rPr>
        <w:t>5. Se informa por cuenta los importes correspondientes:</w:t>
      </w:r>
    </w:p>
    <w:tbl>
      <w:tblPr>
        <w:tblStyle w:val="af5"/>
        <w:tblW w:w="9918" w:type="dxa"/>
        <w:tblInd w:w="-1" w:type="dxa"/>
        <w:tblLayout w:type="fixed"/>
        <w:tblLook w:val="0400" w:firstRow="0" w:lastRow="0" w:firstColumn="0" w:lastColumn="0" w:noHBand="0" w:noVBand="1"/>
      </w:tblPr>
      <w:tblGrid>
        <w:gridCol w:w="1200"/>
        <w:gridCol w:w="2962"/>
        <w:gridCol w:w="1200"/>
        <w:gridCol w:w="1200"/>
        <w:gridCol w:w="3356"/>
      </w:tblGrid>
      <w:tr w:rsidR="00A8240F" w14:paraId="3706D4C0" w14:textId="77777777">
        <w:trPr>
          <w:trHeight w:val="227"/>
        </w:trPr>
        <w:tc>
          <w:tcPr>
            <w:tcW w:w="1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202EC3"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2962" w:type="dxa"/>
            <w:tcBorders>
              <w:top w:val="single" w:sz="4" w:space="0" w:color="000000"/>
              <w:left w:val="nil"/>
              <w:bottom w:val="single" w:sz="4" w:space="0" w:color="000000"/>
              <w:right w:val="single" w:sz="4" w:space="0" w:color="000000"/>
            </w:tcBorders>
            <w:shd w:val="clear" w:color="auto" w:fill="D9D9D9"/>
            <w:vAlign w:val="center"/>
          </w:tcPr>
          <w:p w14:paraId="50AEBAAB"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200" w:type="dxa"/>
            <w:tcBorders>
              <w:top w:val="single" w:sz="4" w:space="0" w:color="000000"/>
              <w:left w:val="nil"/>
              <w:bottom w:val="single" w:sz="4" w:space="0" w:color="000000"/>
              <w:right w:val="single" w:sz="4" w:space="0" w:color="000000"/>
            </w:tcBorders>
            <w:shd w:val="clear" w:color="auto" w:fill="D9D9D9"/>
            <w:vAlign w:val="center"/>
          </w:tcPr>
          <w:p w14:paraId="5A3C051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200" w:type="dxa"/>
            <w:tcBorders>
              <w:top w:val="single" w:sz="4" w:space="0" w:color="000000"/>
              <w:left w:val="nil"/>
              <w:bottom w:val="single" w:sz="4" w:space="0" w:color="000000"/>
              <w:right w:val="single" w:sz="4" w:space="0" w:color="000000"/>
            </w:tcBorders>
            <w:shd w:val="clear" w:color="auto" w:fill="D9D9D9"/>
            <w:vAlign w:val="center"/>
          </w:tcPr>
          <w:p w14:paraId="4B9B39F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Naturaleza</w:t>
            </w:r>
          </w:p>
        </w:tc>
        <w:tc>
          <w:tcPr>
            <w:tcW w:w="3356" w:type="dxa"/>
            <w:tcBorders>
              <w:top w:val="single" w:sz="4" w:space="0" w:color="000000"/>
              <w:left w:val="nil"/>
              <w:bottom w:val="single" w:sz="4" w:space="0" w:color="000000"/>
              <w:right w:val="single" w:sz="4" w:space="0" w:color="000000"/>
            </w:tcBorders>
            <w:shd w:val="clear" w:color="auto" w:fill="D9D9D9"/>
            <w:vAlign w:val="center"/>
          </w:tcPr>
          <w:p w14:paraId="1D0A811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A8240F" w14:paraId="439EC00E" w14:textId="77777777">
        <w:trPr>
          <w:trHeight w:val="227"/>
        </w:trPr>
        <w:tc>
          <w:tcPr>
            <w:tcW w:w="1200" w:type="dxa"/>
            <w:tcBorders>
              <w:top w:val="nil"/>
              <w:left w:val="single" w:sz="4" w:space="0" w:color="000000"/>
              <w:bottom w:val="single" w:sz="4" w:space="0" w:color="000000"/>
              <w:right w:val="single" w:sz="4" w:space="0" w:color="000000"/>
            </w:tcBorders>
            <w:shd w:val="clear" w:color="auto" w:fill="F2F2F2"/>
            <w:vAlign w:val="bottom"/>
          </w:tcPr>
          <w:p w14:paraId="1C1CA69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2.1.9</w:t>
            </w:r>
          </w:p>
        </w:tc>
        <w:tc>
          <w:tcPr>
            <w:tcW w:w="2962" w:type="dxa"/>
            <w:tcBorders>
              <w:top w:val="nil"/>
              <w:left w:val="nil"/>
              <w:bottom w:val="single" w:sz="4" w:space="0" w:color="000000"/>
              <w:right w:val="single" w:sz="4" w:space="0" w:color="000000"/>
            </w:tcBorders>
            <w:shd w:val="clear" w:color="auto" w:fill="F2F2F2"/>
            <w:vAlign w:val="bottom"/>
          </w:tcPr>
          <w:p w14:paraId="122FA45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PASIVOS A CORTO PLAZO</w:t>
            </w:r>
          </w:p>
        </w:tc>
        <w:tc>
          <w:tcPr>
            <w:tcW w:w="1200" w:type="dxa"/>
            <w:tcBorders>
              <w:top w:val="nil"/>
              <w:left w:val="nil"/>
              <w:bottom w:val="single" w:sz="4" w:space="0" w:color="000000"/>
              <w:right w:val="single" w:sz="4" w:space="0" w:color="000000"/>
            </w:tcBorders>
            <w:shd w:val="clear" w:color="auto" w:fill="F2F2F2"/>
          </w:tcPr>
          <w:p w14:paraId="48C1050F" w14:textId="689E9C08" w:rsidR="00A8240F" w:rsidRDefault="00BE5F31">
            <w:pPr>
              <w:spacing w:after="0" w:line="240" w:lineRule="auto"/>
              <w:jc w:val="right"/>
              <w:rPr>
                <w:rFonts w:ascii="Courier New" w:eastAsia="Courier New" w:hAnsi="Courier New" w:cs="Courier New"/>
                <w:color w:val="000000"/>
                <w:sz w:val="16"/>
                <w:szCs w:val="16"/>
              </w:rPr>
            </w:pPr>
            <w:r w:rsidRPr="00BE5F31">
              <w:rPr>
                <w:rFonts w:ascii="Courier New" w:eastAsia="Courier New" w:hAnsi="Courier New" w:cs="Courier New"/>
                <w:sz w:val="16"/>
                <w:szCs w:val="16"/>
              </w:rPr>
              <w:t>231,126.25</w:t>
            </w:r>
          </w:p>
        </w:tc>
        <w:tc>
          <w:tcPr>
            <w:tcW w:w="1200" w:type="dxa"/>
            <w:tcBorders>
              <w:top w:val="nil"/>
              <w:left w:val="nil"/>
              <w:bottom w:val="single" w:sz="4" w:space="0" w:color="000000"/>
              <w:right w:val="single" w:sz="4" w:space="0" w:color="000000"/>
            </w:tcBorders>
            <w:shd w:val="clear" w:color="auto" w:fill="F2F2F2"/>
            <w:vAlign w:val="bottom"/>
          </w:tcPr>
          <w:p w14:paraId="2FEBEDA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356" w:type="dxa"/>
            <w:tcBorders>
              <w:top w:val="nil"/>
              <w:left w:val="nil"/>
              <w:bottom w:val="single" w:sz="4" w:space="0" w:color="000000"/>
              <w:right w:val="single" w:sz="4" w:space="0" w:color="000000"/>
            </w:tcBorders>
            <w:shd w:val="clear" w:color="auto" w:fill="F2F2F2"/>
            <w:vAlign w:val="bottom"/>
          </w:tcPr>
          <w:p w14:paraId="090944B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A8240F" w14:paraId="5125F1DD"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center"/>
          </w:tcPr>
          <w:p w14:paraId="3C3AB82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2.1.9.1</w:t>
            </w:r>
          </w:p>
        </w:tc>
        <w:tc>
          <w:tcPr>
            <w:tcW w:w="2962" w:type="dxa"/>
            <w:tcBorders>
              <w:top w:val="nil"/>
              <w:left w:val="nil"/>
              <w:bottom w:val="single" w:sz="4" w:space="0" w:color="000000"/>
              <w:right w:val="single" w:sz="4" w:space="0" w:color="000000"/>
            </w:tcBorders>
            <w:shd w:val="clear" w:color="auto" w:fill="auto"/>
            <w:vAlign w:val="center"/>
          </w:tcPr>
          <w:p w14:paraId="33B836B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INGRESOS POR CLASIFICAR</w:t>
            </w:r>
          </w:p>
        </w:tc>
        <w:tc>
          <w:tcPr>
            <w:tcW w:w="1200" w:type="dxa"/>
            <w:tcBorders>
              <w:top w:val="nil"/>
              <w:left w:val="nil"/>
              <w:bottom w:val="single" w:sz="4" w:space="0" w:color="000000"/>
              <w:right w:val="single" w:sz="4" w:space="0" w:color="000000"/>
            </w:tcBorders>
            <w:shd w:val="clear" w:color="auto" w:fill="auto"/>
            <w:vAlign w:val="center"/>
          </w:tcPr>
          <w:p w14:paraId="3D17F64E" w14:textId="2560776C" w:rsidR="00A8240F" w:rsidRDefault="00BE5F31">
            <w:pPr>
              <w:spacing w:after="0" w:line="240" w:lineRule="auto"/>
              <w:jc w:val="right"/>
              <w:rPr>
                <w:rFonts w:ascii="Courier New" w:eastAsia="Courier New" w:hAnsi="Courier New" w:cs="Courier New"/>
                <w:color w:val="000000"/>
                <w:sz w:val="16"/>
                <w:szCs w:val="16"/>
              </w:rPr>
            </w:pPr>
            <w:r w:rsidRPr="00BE5F31">
              <w:rPr>
                <w:rFonts w:ascii="Courier New" w:eastAsia="Courier New" w:hAnsi="Courier New" w:cs="Courier New"/>
                <w:sz w:val="16"/>
                <w:szCs w:val="16"/>
              </w:rPr>
              <w:t>231,126.25</w:t>
            </w:r>
          </w:p>
        </w:tc>
        <w:tc>
          <w:tcPr>
            <w:tcW w:w="1200" w:type="dxa"/>
            <w:tcBorders>
              <w:top w:val="nil"/>
              <w:left w:val="nil"/>
              <w:bottom w:val="single" w:sz="4" w:space="0" w:color="000000"/>
              <w:right w:val="single" w:sz="4" w:space="0" w:color="000000"/>
            </w:tcBorders>
            <w:shd w:val="clear" w:color="auto" w:fill="auto"/>
            <w:vAlign w:val="center"/>
          </w:tcPr>
          <w:p w14:paraId="5B50D06C"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Acreedora</w:t>
            </w:r>
          </w:p>
        </w:tc>
        <w:tc>
          <w:tcPr>
            <w:tcW w:w="3356" w:type="dxa"/>
            <w:tcBorders>
              <w:top w:val="nil"/>
              <w:left w:val="nil"/>
              <w:bottom w:val="single" w:sz="4" w:space="0" w:color="000000"/>
              <w:right w:val="single" w:sz="4" w:space="0" w:color="000000"/>
            </w:tcBorders>
            <w:shd w:val="clear" w:color="auto" w:fill="auto"/>
            <w:vAlign w:val="bottom"/>
          </w:tcPr>
          <w:p w14:paraId="4658A10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Importes pendientes de identificar de ingresos propios y diferencia por laudo pendiente de ejecución.</w:t>
            </w:r>
          </w:p>
        </w:tc>
      </w:tr>
      <w:tr w:rsidR="00A8240F" w14:paraId="1F6F32D1"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37BC9C3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2.1.9.2</w:t>
            </w:r>
          </w:p>
        </w:tc>
        <w:tc>
          <w:tcPr>
            <w:tcW w:w="2962" w:type="dxa"/>
            <w:tcBorders>
              <w:top w:val="nil"/>
              <w:left w:val="nil"/>
              <w:bottom w:val="single" w:sz="4" w:space="0" w:color="000000"/>
              <w:right w:val="single" w:sz="4" w:space="0" w:color="000000"/>
            </w:tcBorders>
            <w:shd w:val="clear" w:color="auto" w:fill="auto"/>
            <w:vAlign w:val="bottom"/>
          </w:tcPr>
          <w:p w14:paraId="59C1467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RECAUDACIÓN POR PARTICIPAR</w:t>
            </w:r>
          </w:p>
        </w:tc>
        <w:tc>
          <w:tcPr>
            <w:tcW w:w="1200" w:type="dxa"/>
            <w:tcBorders>
              <w:top w:val="nil"/>
              <w:left w:val="nil"/>
              <w:bottom w:val="single" w:sz="4" w:space="0" w:color="000000"/>
              <w:right w:val="single" w:sz="4" w:space="0" w:color="000000"/>
            </w:tcBorders>
            <w:shd w:val="clear" w:color="auto" w:fill="auto"/>
          </w:tcPr>
          <w:p w14:paraId="66B91952"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200" w:type="dxa"/>
            <w:tcBorders>
              <w:top w:val="nil"/>
              <w:left w:val="nil"/>
              <w:bottom w:val="single" w:sz="4" w:space="0" w:color="000000"/>
              <w:right w:val="single" w:sz="4" w:space="0" w:color="000000"/>
            </w:tcBorders>
            <w:shd w:val="clear" w:color="auto" w:fill="auto"/>
            <w:vAlign w:val="bottom"/>
          </w:tcPr>
          <w:p w14:paraId="660D53AD"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356" w:type="dxa"/>
            <w:tcBorders>
              <w:top w:val="nil"/>
              <w:left w:val="nil"/>
              <w:bottom w:val="single" w:sz="4" w:space="0" w:color="000000"/>
              <w:right w:val="single" w:sz="4" w:space="0" w:color="000000"/>
            </w:tcBorders>
            <w:shd w:val="clear" w:color="auto" w:fill="auto"/>
            <w:vAlign w:val="bottom"/>
          </w:tcPr>
          <w:p w14:paraId="284FFB7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E1C46B2"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07FD37F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2.1.9.9</w:t>
            </w:r>
          </w:p>
        </w:tc>
        <w:tc>
          <w:tcPr>
            <w:tcW w:w="2962" w:type="dxa"/>
            <w:tcBorders>
              <w:top w:val="nil"/>
              <w:left w:val="nil"/>
              <w:bottom w:val="single" w:sz="4" w:space="0" w:color="000000"/>
              <w:right w:val="single" w:sz="4" w:space="0" w:color="000000"/>
            </w:tcBorders>
            <w:shd w:val="clear" w:color="auto" w:fill="auto"/>
            <w:vAlign w:val="bottom"/>
          </w:tcPr>
          <w:p w14:paraId="1858055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PASIVOS CIRCULANTES</w:t>
            </w:r>
          </w:p>
        </w:tc>
        <w:tc>
          <w:tcPr>
            <w:tcW w:w="1200" w:type="dxa"/>
            <w:tcBorders>
              <w:top w:val="nil"/>
              <w:left w:val="nil"/>
              <w:bottom w:val="single" w:sz="4" w:space="0" w:color="000000"/>
              <w:right w:val="single" w:sz="4" w:space="0" w:color="000000"/>
            </w:tcBorders>
            <w:shd w:val="clear" w:color="auto" w:fill="auto"/>
          </w:tcPr>
          <w:p w14:paraId="03D1F749"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200" w:type="dxa"/>
            <w:tcBorders>
              <w:top w:val="nil"/>
              <w:left w:val="nil"/>
              <w:bottom w:val="single" w:sz="4" w:space="0" w:color="000000"/>
              <w:right w:val="single" w:sz="4" w:space="0" w:color="000000"/>
            </w:tcBorders>
            <w:shd w:val="clear" w:color="auto" w:fill="auto"/>
            <w:vAlign w:val="bottom"/>
          </w:tcPr>
          <w:p w14:paraId="290857B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356" w:type="dxa"/>
            <w:tcBorders>
              <w:top w:val="nil"/>
              <w:left w:val="nil"/>
              <w:bottom w:val="single" w:sz="4" w:space="0" w:color="000000"/>
              <w:right w:val="single" w:sz="4" w:space="0" w:color="000000"/>
            </w:tcBorders>
            <w:shd w:val="clear" w:color="auto" w:fill="auto"/>
            <w:vAlign w:val="bottom"/>
          </w:tcPr>
          <w:p w14:paraId="401A5AD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78E99867" w14:textId="77777777">
        <w:trPr>
          <w:trHeight w:val="227"/>
        </w:trPr>
        <w:tc>
          <w:tcPr>
            <w:tcW w:w="1200" w:type="dxa"/>
            <w:tcBorders>
              <w:top w:val="nil"/>
              <w:left w:val="single" w:sz="4" w:space="0" w:color="000000"/>
              <w:bottom w:val="single" w:sz="4" w:space="0" w:color="000000"/>
              <w:right w:val="single" w:sz="4" w:space="0" w:color="000000"/>
            </w:tcBorders>
            <w:shd w:val="clear" w:color="auto" w:fill="auto"/>
            <w:vAlign w:val="bottom"/>
          </w:tcPr>
          <w:p w14:paraId="2DD0EAE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2962" w:type="dxa"/>
            <w:tcBorders>
              <w:top w:val="nil"/>
              <w:left w:val="nil"/>
              <w:bottom w:val="single" w:sz="4" w:space="0" w:color="000000"/>
              <w:right w:val="single" w:sz="4" w:space="0" w:color="000000"/>
            </w:tcBorders>
            <w:shd w:val="clear" w:color="auto" w:fill="auto"/>
            <w:vAlign w:val="bottom"/>
          </w:tcPr>
          <w:p w14:paraId="42D0DB17"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200" w:type="dxa"/>
            <w:tcBorders>
              <w:top w:val="nil"/>
              <w:left w:val="nil"/>
              <w:bottom w:val="single" w:sz="4" w:space="0" w:color="000000"/>
              <w:right w:val="single" w:sz="4" w:space="0" w:color="000000"/>
            </w:tcBorders>
            <w:shd w:val="clear" w:color="auto" w:fill="auto"/>
          </w:tcPr>
          <w:p w14:paraId="6171D127" w14:textId="4A571D7B" w:rsidR="00A8240F" w:rsidRDefault="00BE5F31">
            <w:pPr>
              <w:spacing w:after="0" w:line="240" w:lineRule="auto"/>
              <w:jc w:val="right"/>
              <w:rPr>
                <w:rFonts w:ascii="Courier New" w:eastAsia="Courier New" w:hAnsi="Courier New" w:cs="Courier New"/>
                <w:b/>
                <w:bCs/>
                <w:color w:val="000000"/>
                <w:sz w:val="16"/>
                <w:szCs w:val="16"/>
              </w:rPr>
            </w:pPr>
            <w:r w:rsidRPr="00BE5F31">
              <w:rPr>
                <w:rFonts w:ascii="Courier New" w:eastAsia="Courier New" w:hAnsi="Courier New" w:cs="Courier New"/>
                <w:b/>
                <w:bCs/>
                <w:sz w:val="16"/>
                <w:szCs w:val="16"/>
              </w:rPr>
              <w:t>231,126.25</w:t>
            </w:r>
          </w:p>
        </w:tc>
        <w:tc>
          <w:tcPr>
            <w:tcW w:w="1200" w:type="dxa"/>
            <w:tcBorders>
              <w:top w:val="nil"/>
              <w:left w:val="nil"/>
              <w:bottom w:val="single" w:sz="4" w:space="0" w:color="000000"/>
              <w:right w:val="single" w:sz="4" w:space="0" w:color="000000"/>
            </w:tcBorders>
            <w:shd w:val="clear" w:color="auto" w:fill="auto"/>
            <w:vAlign w:val="bottom"/>
          </w:tcPr>
          <w:p w14:paraId="6671B02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3356" w:type="dxa"/>
            <w:tcBorders>
              <w:top w:val="nil"/>
              <w:left w:val="nil"/>
              <w:bottom w:val="single" w:sz="4" w:space="0" w:color="000000"/>
              <w:right w:val="single" w:sz="4" w:space="0" w:color="000000"/>
            </w:tcBorders>
            <w:shd w:val="clear" w:color="auto" w:fill="auto"/>
            <w:vAlign w:val="bottom"/>
          </w:tcPr>
          <w:p w14:paraId="328023C9"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3488A513" w14:textId="77777777" w:rsidR="00A8240F" w:rsidRDefault="00A8240F">
      <w:pPr>
        <w:rPr>
          <w:rFonts w:ascii="Courier New" w:eastAsia="Courier New" w:hAnsi="Courier New" w:cs="Courier New"/>
          <w:sz w:val="16"/>
          <w:szCs w:val="16"/>
        </w:rPr>
      </w:pPr>
    </w:p>
    <w:p w14:paraId="20FBEFFD" w14:textId="77777777" w:rsidR="00BE5F31" w:rsidRDefault="00BE5F31">
      <w:pPr>
        <w:rPr>
          <w:rFonts w:ascii="Courier New" w:eastAsia="Courier New" w:hAnsi="Courier New" w:cs="Courier New"/>
          <w:sz w:val="16"/>
          <w:szCs w:val="16"/>
        </w:rPr>
      </w:pPr>
    </w:p>
    <w:p w14:paraId="793194E7"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7E2A5B4C" w14:textId="77777777" w:rsidR="00A8240F" w:rsidRDefault="00A8240F">
      <w:pPr>
        <w:jc w:val="both"/>
        <w:rPr>
          <w:rFonts w:ascii="Courier New" w:eastAsia="Courier New" w:hAnsi="Courier New" w:cs="Courier New"/>
          <w:sz w:val="16"/>
          <w:szCs w:val="16"/>
        </w:rPr>
      </w:pPr>
    </w:p>
    <w:p w14:paraId="5F43AEBB" w14:textId="77777777" w:rsidR="00BE5F31" w:rsidRDefault="00BE5F31">
      <w:pPr>
        <w:jc w:val="both"/>
        <w:rPr>
          <w:rFonts w:ascii="Courier New" w:eastAsia="Courier New" w:hAnsi="Courier New" w:cs="Courier New"/>
          <w:sz w:val="16"/>
          <w:szCs w:val="16"/>
        </w:rPr>
      </w:pPr>
    </w:p>
    <w:p w14:paraId="39FD7CB4" w14:textId="77777777" w:rsidR="00A8240F" w:rsidRDefault="00A8240F">
      <w:pPr>
        <w:jc w:val="both"/>
        <w:rPr>
          <w:rFonts w:ascii="Courier New" w:eastAsia="Courier New" w:hAnsi="Courier New" w:cs="Courier New"/>
          <w:sz w:val="16"/>
          <w:szCs w:val="16"/>
        </w:rPr>
      </w:pPr>
    </w:p>
    <w:p w14:paraId="4CA5D63D" w14:textId="77777777" w:rsidR="00A8240F" w:rsidRDefault="00A8240F">
      <w:pPr>
        <w:rPr>
          <w:rFonts w:ascii="Courier New" w:eastAsia="Courier New" w:hAnsi="Courier New" w:cs="Courier New"/>
          <w:sz w:val="16"/>
          <w:szCs w:val="16"/>
        </w:rPr>
      </w:pPr>
    </w:p>
    <w:p w14:paraId="1118BBA1" w14:textId="77777777" w:rsidR="00A8240F" w:rsidRDefault="00A8240F">
      <w:pPr>
        <w:rPr>
          <w:rFonts w:ascii="Courier New" w:eastAsia="Courier New" w:hAnsi="Courier New" w:cs="Courier New"/>
          <w:sz w:val="16"/>
          <w:szCs w:val="16"/>
        </w:rPr>
      </w:pPr>
    </w:p>
    <w:p w14:paraId="7CE2BE51" w14:textId="77777777" w:rsidR="00A8240F" w:rsidRDefault="00A8240F">
      <w:pPr>
        <w:rPr>
          <w:rFonts w:ascii="Courier New" w:eastAsia="Courier New" w:hAnsi="Courier New" w:cs="Courier New"/>
          <w:sz w:val="16"/>
          <w:szCs w:val="16"/>
        </w:rPr>
      </w:pPr>
    </w:p>
    <w:tbl>
      <w:tblPr>
        <w:tblStyle w:val="af6"/>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6BAD38CA" w14:textId="77777777">
        <w:trPr>
          <w:jc w:val="center"/>
        </w:trPr>
        <w:tc>
          <w:tcPr>
            <w:tcW w:w="3261" w:type="dxa"/>
          </w:tcPr>
          <w:p w14:paraId="21AC176C"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620B5696" w14:textId="77777777" w:rsidR="00A8240F" w:rsidRDefault="00A8240F">
            <w:pPr>
              <w:ind w:left="142"/>
              <w:jc w:val="center"/>
              <w:rPr>
                <w:rFonts w:ascii="Courier New" w:eastAsia="Courier New" w:hAnsi="Courier New" w:cs="Courier New"/>
                <w:sz w:val="16"/>
                <w:szCs w:val="16"/>
              </w:rPr>
            </w:pPr>
          </w:p>
        </w:tc>
        <w:tc>
          <w:tcPr>
            <w:tcW w:w="3402" w:type="dxa"/>
          </w:tcPr>
          <w:p w14:paraId="680595DA"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3952B279" w14:textId="77777777" w:rsidR="00A8240F" w:rsidRDefault="00A8240F">
            <w:pPr>
              <w:ind w:left="142"/>
              <w:jc w:val="center"/>
              <w:rPr>
                <w:rFonts w:ascii="Courier New" w:eastAsia="Courier New" w:hAnsi="Courier New" w:cs="Courier New"/>
                <w:sz w:val="16"/>
                <w:szCs w:val="16"/>
              </w:rPr>
            </w:pPr>
          </w:p>
        </w:tc>
        <w:tc>
          <w:tcPr>
            <w:tcW w:w="3337" w:type="dxa"/>
          </w:tcPr>
          <w:p w14:paraId="3495A379"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6408C976" w14:textId="77777777">
        <w:trPr>
          <w:jc w:val="center"/>
        </w:trPr>
        <w:tc>
          <w:tcPr>
            <w:tcW w:w="3261" w:type="dxa"/>
          </w:tcPr>
          <w:p w14:paraId="6F68836F"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17872274" w14:textId="77777777" w:rsidR="00A8240F" w:rsidRDefault="00A8240F">
            <w:pPr>
              <w:ind w:left="142"/>
              <w:jc w:val="center"/>
              <w:rPr>
                <w:rFonts w:ascii="Courier New" w:eastAsia="Courier New" w:hAnsi="Courier New" w:cs="Courier New"/>
                <w:sz w:val="16"/>
                <w:szCs w:val="16"/>
              </w:rPr>
            </w:pPr>
          </w:p>
        </w:tc>
        <w:tc>
          <w:tcPr>
            <w:tcW w:w="3402" w:type="dxa"/>
          </w:tcPr>
          <w:p w14:paraId="3641699F"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067DDC6C" w14:textId="77777777" w:rsidR="00A8240F" w:rsidRDefault="00A8240F">
            <w:pPr>
              <w:ind w:left="142"/>
              <w:jc w:val="center"/>
              <w:rPr>
                <w:rFonts w:ascii="Courier New" w:eastAsia="Courier New" w:hAnsi="Courier New" w:cs="Courier New"/>
                <w:sz w:val="16"/>
                <w:szCs w:val="16"/>
              </w:rPr>
            </w:pPr>
          </w:p>
        </w:tc>
        <w:tc>
          <w:tcPr>
            <w:tcW w:w="3337" w:type="dxa"/>
          </w:tcPr>
          <w:p w14:paraId="257DBEAD"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4025B32C" w14:textId="77777777" w:rsidR="00A8240F" w:rsidRDefault="00A8240F">
      <w:pPr>
        <w:rPr>
          <w:rFonts w:ascii="Courier New" w:eastAsia="Courier New" w:hAnsi="Courier New" w:cs="Courier New"/>
          <w:sz w:val="16"/>
          <w:szCs w:val="16"/>
        </w:rPr>
      </w:pPr>
    </w:p>
    <w:p w14:paraId="015769C4" w14:textId="77777777" w:rsidR="00A8240F" w:rsidRDefault="00A8240F">
      <w:pPr>
        <w:rPr>
          <w:rFonts w:ascii="Courier New" w:eastAsia="Courier New" w:hAnsi="Courier New" w:cs="Courier New"/>
          <w:sz w:val="16"/>
          <w:szCs w:val="16"/>
        </w:rPr>
        <w:sectPr w:rsidR="00A8240F">
          <w:pgSz w:w="12240" w:h="15840"/>
          <w:pgMar w:top="1276" w:right="1080" w:bottom="1440" w:left="1080" w:header="284" w:footer="708" w:gutter="0"/>
          <w:cols w:space="720"/>
        </w:sectPr>
      </w:pPr>
    </w:p>
    <w:p w14:paraId="11814252"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26DA0D86"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16458278" w14:textId="404D68F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03AAFAF2"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5169BA5E" w14:textId="77777777" w:rsidR="00A8240F" w:rsidRDefault="006A2EDE">
      <w:pPr>
        <w:jc w:val="center"/>
        <w:rPr>
          <w:rFonts w:ascii="Courier New" w:eastAsia="Courier New" w:hAnsi="Courier New" w:cs="Courier New"/>
          <w:sz w:val="16"/>
          <w:szCs w:val="16"/>
        </w:rPr>
      </w:pPr>
      <w:r>
        <w:rPr>
          <w:rFonts w:ascii="Courier New" w:eastAsia="Courier New" w:hAnsi="Courier New" w:cs="Courier New"/>
          <w:b/>
          <w:bCs/>
          <w:sz w:val="16"/>
          <w:szCs w:val="16"/>
        </w:rPr>
        <w:t>B) NOTAS DE DESGLOSE</w:t>
      </w:r>
    </w:p>
    <w:p w14:paraId="601F7CEE"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III) NOTAS AL ESTADO DE VARIACIONES EN LA HACIENDA PÚBLICA</w:t>
      </w:r>
    </w:p>
    <w:p w14:paraId="33089146"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1. Se informa de manera agrupada sobre las modificaciones al patrimonio contribuido.</w:t>
      </w:r>
    </w:p>
    <w:tbl>
      <w:tblPr>
        <w:tblStyle w:val="af7"/>
        <w:tblW w:w="9125" w:type="dxa"/>
        <w:tblInd w:w="-1" w:type="dxa"/>
        <w:tblLayout w:type="fixed"/>
        <w:tblLook w:val="0400" w:firstRow="0" w:lastRow="0" w:firstColumn="0" w:lastColumn="0" w:noHBand="0" w:noVBand="1"/>
      </w:tblPr>
      <w:tblGrid>
        <w:gridCol w:w="1042"/>
        <w:gridCol w:w="4456"/>
        <w:gridCol w:w="1485"/>
        <w:gridCol w:w="1041"/>
        <w:gridCol w:w="1101"/>
      </w:tblGrid>
      <w:tr w:rsidR="00A8240F" w14:paraId="1F3CDBAB" w14:textId="77777777">
        <w:trPr>
          <w:trHeight w:val="227"/>
        </w:trPr>
        <w:tc>
          <w:tcPr>
            <w:tcW w:w="10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BA09F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456" w:type="dxa"/>
            <w:tcBorders>
              <w:top w:val="single" w:sz="4" w:space="0" w:color="000000"/>
              <w:left w:val="nil"/>
              <w:bottom w:val="single" w:sz="4" w:space="0" w:color="000000"/>
              <w:right w:val="single" w:sz="4" w:space="0" w:color="000000"/>
            </w:tcBorders>
            <w:shd w:val="clear" w:color="auto" w:fill="D9D9D9"/>
            <w:vAlign w:val="center"/>
          </w:tcPr>
          <w:p w14:paraId="7E1D12E8"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3C6B47B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Monto</w:t>
            </w:r>
          </w:p>
        </w:tc>
        <w:tc>
          <w:tcPr>
            <w:tcW w:w="1041" w:type="dxa"/>
            <w:tcBorders>
              <w:top w:val="single" w:sz="4" w:space="0" w:color="000000"/>
              <w:left w:val="nil"/>
              <w:bottom w:val="single" w:sz="4" w:space="0" w:color="000000"/>
              <w:right w:val="single" w:sz="4" w:space="0" w:color="000000"/>
            </w:tcBorders>
            <w:shd w:val="clear" w:color="auto" w:fill="D9D9D9"/>
            <w:vAlign w:val="center"/>
          </w:tcPr>
          <w:p w14:paraId="7AAC086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Tipo</w:t>
            </w:r>
          </w:p>
        </w:tc>
        <w:tc>
          <w:tcPr>
            <w:tcW w:w="1101" w:type="dxa"/>
            <w:tcBorders>
              <w:top w:val="single" w:sz="4" w:space="0" w:color="000000"/>
              <w:left w:val="nil"/>
              <w:bottom w:val="single" w:sz="4" w:space="0" w:color="000000"/>
              <w:right w:val="single" w:sz="4" w:space="0" w:color="000000"/>
            </w:tcBorders>
            <w:shd w:val="clear" w:color="auto" w:fill="D9D9D9"/>
            <w:vAlign w:val="center"/>
          </w:tcPr>
          <w:p w14:paraId="34CC5DF2"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Naturaleza</w:t>
            </w:r>
          </w:p>
        </w:tc>
      </w:tr>
      <w:tr w:rsidR="00A8240F" w14:paraId="3F8C66A6" w14:textId="77777777">
        <w:trPr>
          <w:trHeight w:val="227"/>
        </w:trPr>
        <w:tc>
          <w:tcPr>
            <w:tcW w:w="1042" w:type="dxa"/>
            <w:tcBorders>
              <w:top w:val="nil"/>
              <w:left w:val="single" w:sz="4" w:space="0" w:color="000000"/>
              <w:bottom w:val="single" w:sz="4" w:space="0" w:color="000000"/>
              <w:right w:val="single" w:sz="4" w:space="0" w:color="000000"/>
            </w:tcBorders>
            <w:shd w:val="clear" w:color="auto" w:fill="auto"/>
            <w:vAlign w:val="bottom"/>
          </w:tcPr>
          <w:p w14:paraId="7CC3DEEC"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3.1.1</w:t>
            </w:r>
          </w:p>
        </w:tc>
        <w:tc>
          <w:tcPr>
            <w:tcW w:w="4456" w:type="dxa"/>
            <w:tcBorders>
              <w:top w:val="nil"/>
              <w:left w:val="nil"/>
              <w:bottom w:val="single" w:sz="4" w:space="0" w:color="000000"/>
              <w:right w:val="single" w:sz="4" w:space="0" w:color="000000"/>
            </w:tcBorders>
            <w:shd w:val="clear" w:color="auto" w:fill="auto"/>
            <w:vAlign w:val="bottom"/>
          </w:tcPr>
          <w:p w14:paraId="014BFF9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APORTACIONES</w:t>
            </w:r>
          </w:p>
        </w:tc>
        <w:tc>
          <w:tcPr>
            <w:tcW w:w="1485" w:type="dxa"/>
            <w:tcBorders>
              <w:top w:val="nil"/>
              <w:left w:val="nil"/>
              <w:bottom w:val="single" w:sz="4" w:space="0" w:color="000000"/>
              <w:right w:val="single" w:sz="4" w:space="0" w:color="000000"/>
            </w:tcBorders>
            <w:shd w:val="clear" w:color="auto" w:fill="auto"/>
            <w:vAlign w:val="bottom"/>
          </w:tcPr>
          <w:p w14:paraId="5B99276F"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041" w:type="dxa"/>
            <w:tcBorders>
              <w:top w:val="nil"/>
              <w:left w:val="nil"/>
              <w:bottom w:val="single" w:sz="4" w:space="0" w:color="000000"/>
              <w:right w:val="single" w:sz="4" w:space="0" w:color="000000"/>
            </w:tcBorders>
            <w:shd w:val="clear" w:color="auto" w:fill="auto"/>
            <w:vAlign w:val="bottom"/>
          </w:tcPr>
          <w:p w14:paraId="1D8AB68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101" w:type="dxa"/>
            <w:tcBorders>
              <w:top w:val="nil"/>
              <w:left w:val="nil"/>
              <w:bottom w:val="single" w:sz="4" w:space="0" w:color="000000"/>
              <w:right w:val="single" w:sz="4" w:space="0" w:color="000000"/>
            </w:tcBorders>
            <w:shd w:val="clear" w:color="auto" w:fill="auto"/>
            <w:vAlign w:val="bottom"/>
          </w:tcPr>
          <w:p w14:paraId="6D8918E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5A0BF689" w14:textId="77777777">
        <w:trPr>
          <w:trHeight w:val="227"/>
        </w:trPr>
        <w:tc>
          <w:tcPr>
            <w:tcW w:w="1042" w:type="dxa"/>
            <w:tcBorders>
              <w:top w:val="nil"/>
              <w:left w:val="single" w:sz="4" w:space="0" w:color="000000"/>
              <w:bottom w:val="single" w:sz="4" w:space="0" w:color="000000"/>
              <w:right w:val="single" w:sz="4" w:space="0" w:color="000000"/>
            </w:tcBorders>
            <w:shd w:val="clear" w:color="auto" w:fill="auto"/>
            <w:vAlign w:val="bottom"/>
          </w:tcPr>
          <w:p w14:paraId="084AD25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3.1.2</w:t>
            </w:r>
          </w:p>
        </w:tc>
        <w:tc>
          <w:tcPr>
            <w:tcW w:w="4456" w:type="dxa"/>
            <w:tcBorders>
              <w:top w:val="nil"/>
              <w:left w:val="nil"/>
              <w:bottom w:val="single" w:sz="4" w:space="0" w:color="000000"/>
              <w:right w:val="single" w:sz="4" w:space="0" w:color="000000"/>
            </w:tcBorders>
            <w:shd w:val="clear" w:color="auto" w:fill="auto"/>
            <w:vAlign w:val="bottom"/>
          </w:tcPr>
          <w:p w14:paraId="3973F38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DONACIONES DE CAPITAL</w:t>
            </w:r>
          </w:p>
        </w:tc>
        <w:tc>
          <w:tcPr>
            <w:tcW w:w="1485" w:type="dxa"/>
            <w:tcBorders>
              <w:top w:val="nil"/>
              <w:left w:val="nil"/>
              <w:bottom w:val="single" w:sz="4" w:space="0" w:color="000000"/>
              <w:right w:val="single" w:sz="4" w:space="0" w:color="000000"/>
            </w:tcBorders>
            <w:shd w:val="clear" w:color="auto" w:fill="auto"/>
            <w:vAlign w:val="bottom"/>
          </w:tcPr>
          <w:p w14:paraId="3052440E" w14:textId="7951A87B" w:rsidR="00A8240F" w:rsidRDefault="00BC2850">
            <w:pPr>
              <w:spacing w:after="0" w:line="240" w:lineRule="auto"/>
              <w:jc w:val="right"/>
              <w:rPr>
                <w:rFonts w:ascii="Courier New" w:eastAsia="Courier New" w:hAnsi="Courier New" w:cs="Courier New"/>
                <w:color w:val="000000"/>
                <w:sz w:val="16"/>
                <w:szCs w:val="16"/>
              </w:rPr>
            </w:pPr>
            <w:r w:rsidRPr="00BC2850">
              <w:rPr>
                <w:rFonts w:ascii="Courier New" w:eastAsia="Courier New" w:hAnsi="Courier New" w:cs="Courier New"/>
                <w:color w:val="000000"/>
                <w:sz w:val="16"/>
                <w:szCs w:val="16"/>
              </w:rPr>
              <w:t>384,666,875.89</w:t>
            </w:r>
          </w:p>
        </w:tc>
        <w:tc>
          <w:tcPr>
            <w:tcW w:w="1041" w:type="dxa"/>
            <w:tcBorders>
              <w:top w:val="nil"/>
              <w:left w:val="nil"/>
              <w:bottom w:val="single" w:sz="4" w:space="0" w:color="000000"/>
              <w:right w:val="single" w:sz="4" w:space="0" w:color="000000"/>
            </w:tcBorders>
            <w:shd w:val="clear" w:color="auto" w:fill="auto"/>
            <w:vAlign w:val="bottom"/>
          </w:tcPr>
          <w:p w14:paraId="5F09A7E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Donación</w:t>
            </w:r>
          </w:p>
        </w:tc>
        <w:tc>
          <w:tcPr>
            <w:tcW w:w="1101" w:type="dxa"/>
            <w:tcBorders>
              <w:top w:val="nil"/>
              <w:left w:val="nil"/>
              <w:bottom w:val="single" w:sz="4" w:space="0" w:color="000000"/>
              <w:right w:val="single" w:sz="4" w:space="0" w:color="000000"/>
            </w:tcBorders>
            <w:shd w:val="clear" w:color="auto" w:fill="auto"/>
            <w:vAlign w:val="bottom"/>
          </w:tcPr>
          <w:p w14:paraId="107B021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Acreedora </w:t>
            </w:r>
          </w:p>
        </w:tc>
      </w:tr>
      <w:tr w:rsidR="00A8240F" w14:paraId="3E57CCBD" w14:textId="77777777">
        <w:trPr>
          <w:trHeight w:val="227"/>
        </w:trPr>
        <w:tc>
          <w:tcPr>
            <w:tcW w:w="1042" w:type="dxa"/>
            <w:tcBorders>
              <w:top w:val="nil"/>
              <w:left w:val="single" w:sz="4" w:space="0" w:color="000000"/>
              <w:bottom w:val="single" w:sz="4" w:space="0" w:color="000000"/>
              <w:right w:val="single" w:sz="4" w:space="0" w:color="000000"/>
            </w:tcBorders>
            <w:shd w:val="clear" w:color="auto" w:fill="auto"/>
            <w:vAlign w:val="bottom"/>
          </w:tcPr>
          <w:p w14:paraId="17FDB8DE"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3.1.3</w:t>
            </w:r>
          </w:p>
        </w:tc>
        <w:tc>
          <w:tcPr>
            <w:tcW w:w="4456" w:type="dxa"/>
            <w:tcBorders>
              <w:top w:val="nil"/>
              <w:left w:val="nil"/>
              <w:bottom w:val="single" w:sz="4" w:space="0" w:color="000000"/>
              <w:right w:val="single" w:sz="4" w:space="0" w:color="000000"/>
            </w:tcBorders>
            <w:shd w:val="clear" w:color="auto" w:fill="auto"/>
            <w:vAlign w:val="bottom"/>
          </w:tcPr>
          <w:p w14:paraId="7BA9E0F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ACTUALIZACIÓN DE LA HACIENDA PÚBLICA/PATRIMONIO</w:t>
            </w:r>
          </w:p>
        </w:tc>
        <w:tc>
          <w:tcPr>
            <w:tcW w:w="1485" w:type="dxa"/>
            <w:tcBorders>
              <w:top w:val="nil"/>
              <w:left w:val="nil"/>
              <w:bottom w:val="single" w:sz="4" w:space="0" w:color="000000"/>
              <w:right w:val="single" w:sz="4" w:space="0" w:color="000000"/>
            </w:tcBorders>
            <w:shd w:val="clear" w:color="auto" w:fill="auto"/>
            <w:vAlign w:val="bottom"/>
          </w:tcPr>
          <w:p w14:paraId="3F28F033"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c>
          <w:tcPr>
            <w:tcW w:w="1041" w:type="dxa"/>
            <w:tcBorders>
              <w:top w:val="nil"/>
              <w:left w:val="nil"/>
              <w:bottom w:val="single" w:sz="4" w:space="0" w:color="000000"/>
              <w:right w:val="single" w:sz="4" w:space="0" w:color="000000"/>
            </w:tcBorders>
            <w:shd w:val="clear" w:color="auto" w:fill="auto"/>
            <w:vAlign w:val="bottom"/>
          </w:tcPr>
          <w:p w14:paraId="2093A77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101" w:type="dxa"/>
            <w:tcBorders>
              <w:top w:val="nil"/>
              <w:left w:val="nil"/>
              <w:bottom w:val="single" w:sz="4" w:space="0" w:color="000000"/>
              <w:right w:val="single" w:sz="4" w:space="0" w:color="000000"/>
            </w:tcBorders>
            <w:shd w:val="clear" w:color="auto" w:fill="auto"/>
            <w:vAlign w:val="bottom"/>
          </w:tcPr>
          <w:p w14:paraId="5B8CA9B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A8240F" w14:paraId="45562824" w14:textId="77777777">
        <w:trPr>
          <w:trHeight w:val="227"/>
        </w:trPr>
        <w:tc>
          <w:tcPr>
            <w:tcW w:w="1042" w:type="dxa"/>
            <w:tcBorders>
              <w:top w:val="nil"/>
              <w:left w:val="single" w:sz="4" w:space="0" w:color="000000"/>
              <w:bottom w:val="single" w:sz="4" w:space="0" w:color="000000"/>
              <w:right w:val="single" w:sz="4" w:space="0" w:color="000000"/>
            </w:tcBorders>
            <w:shd w:val="clear" w:color="auto" w:fill="auto"/>
            <w:vAlign w:val="bottom"/>
          </w:tcPr>
          <w:p w14:paraId="495640C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456" w:type="dxa"/>
            <w:tcBorders>
              <w:top w:val="nil"/>
              <w:left w:val="nil"/>
              <w:bottom w:val="single" w:sz="4" w:space="0" w:color="000000"/>
              <w:right w:val="single" w:sz="4" w:space="0" w:color="000000"/>
            </w:tcBorders>
            <w:shd w:val="clear" w:color="auto" w:fill="auto"/>
            <w:vAlign w:val="bottom"/>
          </w:tcPr>
          <w:p w14:paraId="0D00157F"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485" w:type="dxa"/>
            <w:tcBorders>
              <w:top w:val="nil"/>
              <w:left w:val="nil"/>
              <w:bottom w:val="single" w:sz="4" w:space="0" w:color="000000"/>
              <w:right w:val="single" w:sz="4" w:space="0" w:color="000000"/>
            </w:tcBorders>
            <w:shd w:val="clear" w:color="auto" w:fill="auto"/>
            <w:vAlign w:val="bottom"/>
          </w:tcPr>
          <w:p w14:paraId="57455EA2" w14:textId="68AD7977" w:rsidR="00A8240F" w:rsidRDefault="00BC2850">
            <w:pPr>
              <w:spacing w:after="0" w:line="240" w:lineRule="auto"/>
              <w:jc w:val="right"/>
              <w:rPr>
                <w:rFonts w:ascii="Courier New" w:eastAsia="Courier New" w:hAnsi="Courier New" w:cs="Courier New"/>
                <w:b/>
                <w:bCs/>
                <w:color w:val="000000"/>
                <w:sz w:val="16"/>
                <w:szCs w:val="16"/>
              </w:rPr>
            </w:pPr>
            <w:r w:rsidRPr="00BC2850">
              <w:rPr>
                <w:rFonts w:ascii="Courier New" w:eastAsia="Courier New" w:hAnsi="Courier New" w:cs="Courier New"/>
                <w:b/>
                <w:bCs/>
                <w:color w:val="000000"/>
                <w:sz w:val="16"/>
                <w:szCs w:val="16"/>
              </w:rPr>
              <w:t>384,666,875.89</w:t>
            </w:r>
          </w:p>
        </w:tc>
        <w:tc>
          <w:tcPr>
            <w:tcW w:w="1041" w:type="dxa"/>
            <w:tcBorders>
              <w:top w:val="nil"/>
              <w:left w:val="nil"/>
              <w:bottom w:val="single" w:sz="4" w:space="0" w:color="000000"/>
              <w:right w:val="single" w:sz="4" w:space="0" w:color="000000"/>
            </w:tcBorders>
            <w:shd w:val="clear" w:color="auto" w:fill="auto"/>
            <w:vAlign w:val="bottom"/>
          </w:tcPr>
          <w:p w14:paraId="1B4C613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1101" w:type="dxa"/>
            <w:tcBorders>
              <w:top w:val="nil"/>
              <w:left w:val="nil"/>
              <w:bottom w:val="single" w:sz="4" w:space="0" w:color="000000"/>
              <w:right w:val="single" w:sz="4" w:space="0" w:color="000000"/>
            </w:tcBorders>
            <w:shd w:val="clear" w:color="auto" w:fill="auto"/>
            <w:vAlign w:val="bottom"/>
          </w:tcPr>
          <w:p w14:paraId="5C3A583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154ECCD7" w14:textId="77777777" w:rsidR="00A8240F" w:rsidRDefault="00A8240F">
      <w:pPr>
        <w:jc w:val="both"/>
        <w:rPr>
          <w:rFonts w:ascii="Courier New" w:eastAsia="Courier New" w:hAnsi="Courier New" w:cs="Courier New"/>
          <w:sz w:val="16"/>
          <w:szCs w:val="16"/>
        </w:rPr>
      </w:pPr>
    </w:p>
    <w:p w14:paraId="0B150CD4" w14:textId="77777777" w:rsidR="00A8240F" w:rsidRDefault="006A2EDE">
      <w:pPr>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 Se informa de manera agrupada, sobre los recursos que modifican el patrimonio generado.</w:t>
      </w:r>
    </w:p>
    <w:tbl>
      <w:tblPr>
        <w:tblStyle w:val="af8"/>
        <w:tblW w:w="10060" w:type="dxa"/>
        <w:tblInd w:w="-1" w:type="dxa"/>
        <w:tblLayout w:type="fixed"/>
        <w:tblLook w:val="0400" w:firstRow="0" w:lastRow="0" w:firstColumn="0" w:lastColumn="0" w:noHBand="0" w:noVBand="1"/>
      </w:tblPr>
      <w:tblGrid>
        <w:gridCol w:w="1119"/>
        <w:gridCol w:w="4688"/>
        <w:gridCol w:w="1559"/>
        <w:gridCol w:w="2694"/>
      </w:tblGrid>
      <w:tr w:rsidR="00A8240F" w14:paraId="59A1B165" w14:textId="77777777">
        <w:trPr>
          <w:trHeight w:val="227"/>
        </w:trPr>
        <w:tc>
          <w:tcPr>
            <w:tcW w:w="11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99E7C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4688" w:type="dxa"/>
            <w:tcBorders>
              <w:top w:val="single" w:sz="4" w:space="0" w:color="000000"/>
              <w:left w:val="nil"/>
              <w:bottom w:val="single" w:sz="4" w:space="0" w:color="000000"/>
              <w:right w:val="single" w:sz="4" w:space="0" w:color="000000"/>
            </w:tcBorders>
            <w:shd w:val="clear" w:color="auto" w:fill="D9D9D9"/>
            <w:vAlign w:val="center"/>
          </w:tcPr>
          <w:p w14:paraId="485C7635"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1E2FB7B5" w14:textId="77777777" w:rsidR="00A8240F" w:rsidRPr="00BE5F31" w:rsidRDefault="006A2EDE">
            <w:pPr>
              <w:spacing w:after="0" w:line="240" w:lineRule="auto"/>
              <w:jc w:val="center"/>
              <w:rPr>
                <w:rFonts w:ascii="Courier New" w:eastAsia="Courier New" w:hAnsi="Courier New" w:cs="Courier New"/>
                <w:b/>
                <w:bCs/>
                <w:color w:val="000000"/>
                <w:sz w:val="16"/>
                <w:szCs w:val="16"/>
              </w:rPr>
            </w:pPr>
            <w:r w:rsidRPr="00BE5F31">
              <w:rPr>
                <w:rFonts w:ascii="Courier New" w:eastAsia="Courier New" w:hAnsi="Courier New" w:cs="Courier New"/>
                <w:b/>
                <w:bCs/>
                <w:color w:val="000000"/>
                <w:sz w:val="16"/>
                <w:szCs w:val="16"/>
              </w:rPr>
              <w:t>Monto</w:t>
            </w:r>
          </w:p>
        </w:tc>
        <w:tc>
          <w:tcPr>
            <w:tcW w:w="2694" w:type="dxa"/>
            <w:tcBorders>
              <w:top w:val="single" w:sz="4" w:space="0" w:color="000000"/>
              <w:left w:val="nil"/>
              <w:bottom w:val="single" w:sz="4" w:space="0" w:color="000000"/>
              <w:right w:val="single" w:sz="4" w:space="0" w:color="000000"/>
            </w:tcBorders>
            <w:shd w:val="clear" w:color="auto" w:fill="D9D9D9"/>
            <w:vAlign w:val="center"/>
          </w:tcPr>
          <w:p w14:paraId="27A7562D"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Procedencia</w:t>
            </w:r>
          </w:p>
        </w:tc>
      </w:tr>
      <w:tr w:rsidR="00BE5F31" w14:paraId="19FB0C54"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2B1F609C"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3.2.1</w:t>
            </w:r>
          </w:p>
        </w:tc>
        <w:tc>
          <w:tcPr>
            <w:tcW w:w="4688" w:type="dxa"/>
            <w:tcBorders>
              <w:top w:val="nil"/>
              <w:left w:val="nil"/>
              <w:bottom w:val="single" w:sz="4" w:space="0" w:color="000000"/>
              <w:right w:val="single" w:sz="4" w:space="0" w:color="000000"/>
            </w:tcBorders>
            <w:shd w:val="clear" w:color="auto" w:fill="auto"/>
            <w:vAlign w:val="center"/>
          </w:tcPr>
          <w:p w14:paraId="6DCA103E"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RESULTADO DEL EJERCICIO (AHORRO / DESAHORRO)</w:t>
            </w:r>
          </w:p>
        </w:tc>
        <w:tc>
          <w:tcPr>
            <w:tcW w:w="1559" w:type="dxa"/>
            <w:tcBorders>
              <w:top w:val="nil"/>
              <w:left w:val="nil"/>
              <w:bottom w:val="single" w:sz="4" w:space="0" w:color="000000"/>
              <w:right w:val="single" w:sz="4" w:space="0" w:color="000000"/>
            </w:tcBorders>
            <w:shd w:val="clear" w:color="auto" w:fill="auto"/>
          </w:tcPr>
          <w:p w14:paraId="7BDE16FA" w14:textId="65905813"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94,166,493.11</w:t>
            </w:r>
          </w:p>
        </w:tc>
        <w:tc>
          <w:tcPr>
            <w:tcW w:w="2694" w:type="dxa"/>
            <w:tcBorders>
              <w:top w:val="nil"/>
              <w:left w:val="nil"/>
              <w:bottom w:val="single" w:sz="4" w:space="0" w:color="000000"/>
              <w:right w:val="single" w:sz="4" w:space="0" w:color="000000"/>
            </w:tcBorders>
            <w:shd w:val="clear" w:color="auto" w:fill="auto"/>
            <w:vAlign w:val="center"/>
          </w:tcPr>
          <w:p w14:paraId="122469C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Resultado actual</w:t>
            </w:r>
          </w:p>
        </w:tc>
      </w:tr>
      <w:tr w:rsidR="00BE5F31" w14:paraId="4ED301A5"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4F14B0DB"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3.2.2</w:t>
            </w:r>
          </w:p>
        </w:tc>
        <w:tc>
          <w:tcPr>
            <w:tcW w:w="4688" w:type="dxa"/>
            <w:tcBorders>
              <w:top w:val="nil"/>
              <w:left w:val="nil"/>
              <w:bottom w:val="single" w:sz="4" w:space="0" w:color="000000"/>
              <w:right w:val="single" w:sz="4" w:space="0" w:color="000000"/>
            </w:tcBorders>
            <w:shd w:val="clear" w:color="auto" w:fill="auto"/>
            <w:vAlign w:val="center"/>
          </w:tcPr>
          <w:p w14:paraId="67D1A031"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RESULTADOS DE EJERCICIOS ANTERIORES</w:t>
            </w:r>
          </w:p>
        </w:tc>
        <w:tc>
          <w:tcPr>
            <w:tcW w:w="1559" w:type="dxa"/>
            <w:tcBorders>
              <w:top w:val="nil"/>
              <w:left w:val="nil"/>
              <w:bottom w:val="single" w:sz="4" w:space="0" w:color="000000"/>
              <w:right w:val="single" w:sz="4" w:space="0" w:color="000000"/>
            </w:tcBorders>
            <w:shd w:val="clear" w:color="auto" w:fill="auto"/>
          </w:tcPr>
          <w:p w14:paraId="6FFB6172" w14:textId="3E5EEC9F"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-77,697,125.44</w:t>
            </w:r>
          </w:p>
        </w:tc>
        <w:tc>
          <w:tcPr>
            <w:tcW w:w="2694" w:type="dxa"/>
            <w:tcBorders>
              <w:top w:val="nil"/>
              <w:left w:val="nil"/>
              <w:bottom w:val="single" w:sz="4" w:space="0" w:color="000000"/>
              <w:right w:val="single" w:sz="4" w:space="0" w:color="000000"/>
            </w:tcBorders>
            <w:shd w:val="clear" w:color="auto" w:fill="auto"/>
            <w:vAlign w:val="center"/>
          </w:tcPr>
          <w:p w14:paraId="19D656F7"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Suma de ejercicio anteriores</w:t>
            </w:r>
          </w:p>
        </w:tc>
      </w:tr>
      <w:tr w:rsidR="00BE5F31" w14:paraId="54170548" w14:textId="77777777">
        <w:trPr>
          <w:trHeight w:val="227"/>
        </w:trPr>
        <w:tc>
          <w:tcPr>
            <w:tcW w:w="1119" w:type="dxa"/>
            <w:tcBorders>
              <w:top w:val="nil"/>
              <w:left w:val="single" w:sz="4" w:space="0" w:color="000000"/>
              <w:bottom w:val="single" w:sz="4" w:space="0" w:color="000000"/>
              <w:right w:val="single" w:sz="4" w:space="0" w:color="000000"/>
            </w:tcBorders>
            <w:shd w:val="clear" w:color="auto" w:fill="F2F2F2"/>
            <w:vAlign w:val="center"/>
          </w:tcPr>
          <w:p w14:paraId="0FF2EE7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3.2.3</w:t>
            </w:r>
          </w:p>
        </w:tc>
        <w:tc>
          <w:tcPr>
            <w:tcW w:w="4688" w:type="dxa"/>
            <w:tcBorders>
              <w:top w:val="nil"/>
              <w:left w:val="nil"/>
              <w:bottom w:val="single" w:sz="4" w:space="0" w:color="000000"/>
              <w:right w:val="single" w:sz="4" w:space="0" w:color="000000"/>
            </w:tcBorders>
            <w:shd w:val="clear" w:color="auto" w:fill="F2F2F2"/>
            <w:vAlign w:val="center"/>
          </w:tcPr>
          <w:p w14:paraId="75B2DE5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REVALÚOS</w:t>
            </w:r>
          </w:p>
        </w:tc>
        <w:tc>
          <w:tcPr>
            <w:tcW w:w="1559" w:type="dxa"/>
            <w:tcBorders>
              <w:top w:val="nil"/>
              <w:left w:val="nil"/>
              <w:bottom w:val="single" w:sz="4" w:space="0" w:color="000000"/>
              <w:right w:val="single" w:sz="4" w:space="0" w:color="000000"/>
            </w:tcBorders>
            <w:shd w:val="clear" w:color="auto" w:fill="F2F2F2"/>
          </w:tcPr>
          <w:p w14:paraId="6A086F4B" w14:textId="0BED7358"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13,422,699.58</w:t>
            </w:r>
          </w:p>
        </w:tc>
        <w:tc>
          <w:tcPr>
            <w:tcW w:w="2694" w:type="dxa"/>
            <w:tcBorders>
              <w:top w:val="nil"/>
              <w:left w:val="nil"/>
              <w:bottom w:val="single" w:sz="4" w:space="0" w:color="000000"/>
              <w:right w:val="single" w:sz="4" w:space="0" w:color="000000"/>
            </w:tcBorders>
            <w:shd w:val="clear" w:color="auto" w:fill="F2F2F2"/>
            <w:vAlign w:val="center"/>
          </w:tcPr>
          <w:p w14:paraId="60A2795E"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E5F31" w14:paraId="4BD863E7"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123277D8"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3.2.3.1</w:t>
            </w:r>
          </w:p>
        </w:tc>
        <w:tc>
          <w:tcPr>
            <w:tcW w:w="4688" w:type="dxa"/>
            <w:tcBorders>
              <w:top w:val="nil"/>
              <w:left w:val="nil"/>
              <w:bottom w:val="single" w:sz="4" w:space="0" w:color="000000"/>
              <w:right w:val="single" w:sz="4" w:space="0" w:color="000000"/>
            </w:tcBorders>
            <w:shd w:val="clear" w:color="auto" w:fill="auto"/>
            <w:vAlign w:val="center"/>
          </w:tcPr>
          <w:p w14:paraId="352C676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REVALÚO DE BIENES INMUEBLES</w:t>
            </w:r>
          </w:p>
        </w:tc>
        <w:tc>
          <w:tcPr>
            <w:tcW w:w="1559" w:type="dxa"/>
            <w:tcBorders>
              <w:top w:val="nil"/>
              <w:left w:val="nil"/>
              <w:bottom w:val="single" w:sz="4" w:space="0" w:color="000000"/>
              <w:right w:val="single" w:sz="4" w:space="0" w:color="000000"/>
            </w:tcBorders>
            <w:shd w:val="clear" w:color="auto" w:fill="auto"/>
          </w:tcPr>
          <w:p w14:paraId="038763F0" w14:textId="418E001B"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24,983,907.13</w:t>
            </w:r>
          </w:p>
        </w:tc>
        <w:tc>
          <w:tcPr>
            <w:tcW w:w="2694" w:type="dxa"/>
            <w:tcBorders>
              <w:top w:val="nil"/>
              <w:left w:val="nil"/>
              <w:bottom w:val="single" w:sz="4" w:space="0" w:color="000000"/>
              <w:right w:val="single" w:sz="4" w:space="0" w:color="000000"/>
            </w:tcBorders>
            <w:shd w:val="clear" w:color="auto" w:fill="auto"/>
            <w:vAlign w:val="center"/>
          </w:tcPr>
          <w:p w14:paraId="7C11A448"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6CAF0E9F"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477D779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3.2.3.2</w:t>
            </w:r>
          </w:p>
        </w:tc>
        <w:tc>
          <w:tcPr>
            <w:tcW w:w="4688" w:type="dxa"/>
            <w:tcBorders>
              <w:top w:val="nil"/>
              <w:left w:val="nil"/>
              <w:bottom w:val="single" w:sz="4" w:space="0" w:color="000000"/>
              <w:right w:val="single" w:sz="4" w:space="0" w:color="000000"/>
            </w:tcBorders>
            <w:shd w:val="clear" w:color="auto" w:fill="auto"/>
            <w:vAlign w:val="center"/>
          </w:tcPr>
          <w:p w14:paraId="33620AE4"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REVALÚO DE BIENES MUEBLES</w:t>
            </w:r>
          </w:p>
        </w:tc>
        <w:tc>
          <w:tcPr>
            <w:tcW w:w="1559" w:type="dxa"/>
            <w:tcBorders>
              <w:top w:val="nil"/>
              <w:left w:val="nil"/>
              <w:bottom w:val="single" w:sz="4" w:space="0" w:color="000000"/>
              <w:right w:val="single" w:sz="4" w:space="0" w:color="000000"/>
            </w:tcBorders>
            <w:shd w:val="clear" w:color="auto" w:fill="auto"/>
          </w:tcPr>
          <w:p w14:paraId="53488C4B" w14:textId="4165DBBC"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-23,848,405.68</w:t>
            </w:r>
          </w:p>
        </w:tc>
        <w:tc>
          <w:tcPr>
            <w:tcW w:w="2694" w:type="dxa"/>
            <w:tcBorders>
              <w:top w:val="nil"/>
              <w:left w:val="nil"/>
              <w:bottom w:val="single" w:sz="4" w:space="0" w:color="000000"/>
              <w:right w:val="single" w:sz="4" w:space="0" w:color="000000"/>
            </w:tcBorders>
            <w:shd w:val="clear" w:color="auto" w:fill="auto"/>
            <w:vAlign w:val="center"/>
          </w:tcPr>
          <w:p w14:paraId="213AED51"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1D4C9952"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12D0CD92"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3.2.3.3</w:t>
            </w:r>
          </w:p>
        </w:tc>
        <w:tc>
          <w:tcPr>
            <w:tcW w:w="4688" w:type="dxa"/>
            <w:tcBorders>
              <w:top w:val="nil"/>
              <w:left w:val="nil"/>
              <w:bottom w:val="single" w:sz="4" w:space="0" w:color="000000"/>
              <w:right w:val="single" w:sz="4" w:space="0" w:color="000000"/>
            </w:tcBorders>
            <w:shd w:val="clear" w:color="auto" w:fill="auto"/>
            <w:vAlign w:val="center"/>
          </w:tcPr>
          <w:p w14:paraId="6F6B0B6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REVALÚO DE BIENES INTANGIBLES</w:t>
            </w:r>
          </w:p>
        </w:tc>
        <w:tc>
          <w:tcPr>
            <w:tcW w:w="1559" w:type="dxa"/>
            <w:tcBorders>
              <w:top w:val="nil"/>
              <w:left w:val="nil"/>
              <w:bottom w:val="single" w:sz="4" w:space="0" w:color="000000"/>
              <w:right w:val="single" w:sz="4" w:space="0" w:color="000000"/>
            </w:tcBorders>
            <w:shd w:val="clear" w:color="auto" w:fill="auto"/>
          </w:tcPr>
          <w:p w14:paraId="78A1D63E" w14:textId="0062B2F1"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12,287,198.13</w:t>
            </w:r>
          </w:p>
        </w:tc>
        <w:tc>
          <w:tcPr>
            <w:tcW w:w="2694" w:type="dxa"/>
            <w:tcBorders>
              <w:top w:val="nil"/>
              <w:left w:val="nil"/>
              <w:bottom w:val="single" w:sz="4" w:space="0" w:color="000000"/>
              <w:right w:val="single" w:sz="4" w:space="0" w:color="000000"/>
            </w:tcBorders>
            <w:shd w:val="clear" w:color="auto" w:fill="auto"/>
            <w:vAlign w:val="center"/>
          </w:tcPr>
          <w:p w14:paraId="73A508B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1DB11CB0"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1EA298DC"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3.2.3.9</w:t>
            </w:r>
          </w:p>
        </w:tc>
        <w:tc>
          <w:tcPr>
            <w:tcW w:w="4688" w:type="dxa"/>
            <w:tcBorders>
              <w:top w:val="nil"/>
              <w:left w:val="nil"/>
              <w:bottom w:val="single" w:sz="4" w:space="0" w:color="000000"/>
              <w:right w:val="single" w:sz="4" w:space="0" w:color="000000"/>
            </w:tcBorders>
            <w:shd w:val="clear" w:color="auto" w:fill="auto"/>
            <w:vAlign w:val="center"/>
          </w:tcPr>
          <w:p w14:paraId="5ECF00FE"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OTROS REVALÚOS</w:t>
            </w:r>
          </w:p>
        </w:tc>
        <w:tc>
          <w:tcPr>
            <w:tcW w:w="1559" w:type="dxa"/>
            <w:tcBorders>
              <w:top w:val="nil"/>
              <w:left w:val="nil"/>
              <w:bottom w:val="single" w:sz="4" w:space="0" w:color="000000"/>
              <w:right w:val="single" w:sz="4" w:space="0" w:color="000000"/>
            </w:tcBorders>
            <w:shd w:val="clear" w:color="auto" w:fill="auto"/>
          </w:tcPr>
          <w:p w14:paraId="4665FEA5" w14:textId="35557A98"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2694" w:type="dxa"/>
            <w:tcBorders>
              <w:top w:val="nil"/>
              <w:left w:val="nil"/>
              <w:bottom w:val="single" w:sz="4" w:space="0" w:color="000000"/>
              <w:right w:val="single" w:sz="4" w:space="0" w:color="000000"/>
            </w:tcBorders>
            <w:shd w:val="clear" w:color="auto" w:fill="auto"/>
            <w:vAlign w:val="center"/>
          </w:tcPr>
          <w:p w14:paraId="51E6C8C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1DD269B8" w14:textId="77777777">
        <w:trPr>
          <w:trHeight w:val="227"/>
        </w:trPr>
        <w:tc>
          <w:tcPr>
            <w:tcW w:w="1119" w:type="dxa"/>
            <w:tcBorders>
              <w:top w:val="nil"/>
              <w:left w:val="single" w:sz="4" w:space="0" w:color="000000"/>
              <w:bottom w:val="single" w:sz="4" w:space="0" w:color="000000"/>
              <w:right w:val="single" w:sz="4" w:space="0" w:color="000000"/>
            </w:tcBorders>
            <w:shd w:val="clear" w:color="auto" w:fill="F2F2F2"/>
            <w:vAlign w:val="center"/>
          </w:tcPr>
          <w:p w14:paraId="2EA64DB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3.2.4</w:t>
            </w:r>
          </w:p>
        </w:tc>
        <w:tc>
          <w:tcPr>
            <w:tcW w:w="4688" w:type="dxa"/>
            <w:tcBorders>
              <w:top w:val="nil"/>
              <w:left w:val="nil"/>
              <w:bottom w:val="single" w:sz="4" w:space="0" w:color="000000"/>
              <w:right w:val="single" w:sz="4" w:space="0" w:color="000000"/>
            </w:tcBorders>
            <w:shd w:val="clear" w:color="auto" w:fill="F2F2F2"/>
            <w:vAlign w:val="center"/>
          </w:tcPr>
          <w:p w14:paraId="3D009E7B"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RESERVAS</w:t>
            </w:r>
          </w:p>
        </w:tc>
        <w:tc>
          <w:tcPr>
            <w:tcW w:w="1559" w:type="dxa"/>
            <w:tcBorders>
              <w:top w:val="nil"/>
              <w:left w:val="nil"/>
              <w:bottom w:val="single" w:sz="4" w:space="0" w:color="000000"/>
              <w:right w:val="single" w:sz="4" w:space="0" w:color="000000"/>
            </w:tcBorders>
            <w:shd w:val="clear" w:color="auto" w:fill="F2F2F2"/>
          </w:tcPr>
          <w:p w14:paraId="5BCC9A37" w14:textId="417A1F1B"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32,976,825.97</w:t>
            </w:r>
          </w:p>
        </w:tc>
        <w:tc>
          <w:tcPr>
            <w:tcW w:w="2694" w:type="dxa"/>
            <w:tcBorders>
              <w:top w:val="nil"/>
              <w:left w:val="nil"/>
              <w:bottom w:val="single" w:sz="4" w:space="0" w:color="000000"/>
              <w:right w:val="single" w:sz="4" w:space="0" w:color="000000"/>
            </w:tcBorders>
            <w:shd w:val="clear" w:color="auto" w:fill="F2F2F2"/>
            <w:vAlign w:val="center"/>
          </w:tcPr>
          <w:p w14:paraId="53451F6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E5F31" w14:paraId="4EFDCA3D"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2C2E6D4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3.2.4.1</w:t>
            </w:r>
          </w:p>
        </w:tc>
        <w:tc>
          <w:tcPr>
            <w:tcW w:w="4688" w:type="dxa"/>
            <w:tcBorders>
              <w:top w:val="nil"/>
              <w:left w:val="nil"/>
              <w:bottom w:val="single" w:sz="4" w:space="0" w:color="000000"/>
              <w:right w:val="single" w:sz="4" w:space="0" w:color="000000"/>
            </w:tcBorders>
            <w:shd w:val="clear" w:color="auto" w:fill="auto"/>
            <w:vAlign w:val="center"/>
          </w:tcPr>
          <w:p w14:paraId="0C22B71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RESERVAS DE PATRIMONIO</w:t>
            </w:r>
          </w:p>
        </w:tc>
        <w:tc>
          <w:tcPr>
            <w:tcW w:w="1559" w:type="dxa"/>
            <w:tcBorders>
              <w:top w:val="nil"/>
              <w:left w:val="nil"/>
              <w:bottom w:val="single" w:sz="4" w:space="0" w:color="000000"/>
              <w:right w:val="single" w:sz="4" w:space="0" w:color="000000"/>
            </w:tcBorders>
            <w:shd w:val="clear" w:color="auto" w:fill="auto"/>
          </w:tcPr>
          <w:p w14:paraId="2AD71B6A" w14:textId="23D5C7F2"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2694" w:type="dxa"/>
            <w:tcBorders>
              <w:top w:val="nil"/>
              <w:left w:val="nil"/>
              <w:bottom w:val="single" w:sz="4" w:space="0" w:color="000000"/>
              <w:right w:val="single" w:sz="4" w:space="0" w:color="000000"/>
            </w:tcBorders>
            <w:shd w:val="clear" w:color="auto" w:fill="auto"/>
            <w:vAlign w:val="center"/>
          </w:tcPr>
          <w:p w14:paraId="1943897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3F2099F7"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7944537C"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3.2.4.2</w:t>
            </w:r>
          </w:p>
        </w:tc>
        <w:tc>
          <w:tcPr>
            <w:tcW w:w="4688" w:type="dxa"/>
            <w:tcBorders>
              <w:top w:val="nil"/>
              <w:left w:val="nil"/>
              <w:bottom w:val="single" w:sz="4" w:space="0" w:color="000000"/>
              <w:right w:val="single" w:sz="4" w:space="0" w:color="000000"/>
            </w:tcBorders>
            <w:shd w:val="clear" w:color="auto" w:fill="auto"/>
            <w:vAlign w:val="center"/>
          </w:tcPr>
          <w:p w14:paraId="4D43A74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RESERVAS TERRITORIALES</w:t>
            </w:r>
          </w:p>
        </w:tc>
        <w:tc>
          <w:tcPr>
            <w:tcW w:w="1559" w:type="dxa"/>
            <w:tcBorders>
              <w:top w:val="nil"/>
              <w:left w:val="nil"/>
              <w:bottom w:val="single" w:sz="4" w:space="0" w:color="000000"/>
              <w:right w:val="single" w:sz="4" w:space="0" w:color="000000"/>
            </w:tcBorders>
            <w:shd w:val="clear" w:color="auto" w:fill="auto"/>
          </w:tcPr>
          <w:p w14:paraId="3774D935" w14:textId="33B7E0F2"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2694" w:type="dxa"/>
            <w:tcBorders>
              <w:top w:val="nil"/>
              <w:left w:val="nil"/>
              <w:bottom w:val="single" w:sz="4" w:space="0" w:color="000000"/>
              <w:right w:val="single" w:sz="4" w:space="0" w:color="000000"/>
            </w:tcBorders>
            <w:shd w:val="clear" w:color="auto" w:fill="auto"/>
            <w:vAlign w:val="center"/>
          </w:tcPr>
          <w:p w14:paraId="18BDA99D"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042E7E36"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60BF7FD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3.2.4.3</w:t>
            </w:r>
          </w:p>
        </w:tc>
        <w:tc>
          <w:tcPr>
            <w:tcW w:w="4688" w:type="dxa"/>
            <w:tcBorders>
              <w:top w:val="nil"/>
              <w:left w:val="nil"/>
              <w:bottom w:val="single" w:sz="4" w:space="0" w:color="000000"/>
              <w:right w:val="single" w:sz="4" w:space="0" w:color="000000"/>
            </w:tcBorders>
            <w:shd w:val="clear" w:color="auto" w:fill="auto"/>
            <w:vAlign w:val="center"/>
          </w:tcPr>
          <w:p w14:paraId="2D97E5D2"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RESERVAS POR CONTINGENCIAS</w:t>
            </w:r>
          </w:p>
        </w:tc>
        <w:tc>
          <w:tcPr>
            <w:tcW w:w="1559" w:type="dxa"/>
            <w:tcBorders>
              <w:top w:val="nil"/>
              <w:left w:val="nil"/>
              <w:bottom w:val="single" w:sz="4" w:space="0" w:color="000000"/>
              <w:right w:val="single" w:sz="4" w:space="0" w:color="000000"/>
            </w:tcBorders>
            <w:shd w:val="clear" w:color="auto" w:fill="auto"/>
          </w:tcPr>
          <w:p w14:paraId="37588228" w14:textId="3F7344CA"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32,976,825.97</w:t>
            </w:r>
          </w:p>
        </w:tc>
        <w:tc>
          <w:tcPr>
            <w:tcW w:w="2694" w:type="dxa"/>
            <w:tcBorders>
              <w:top w:val="nil"/>
              <w:left w:val="nil"/>
              <w:bottom w:val="single" w:sz="4" w:space="0" w:color="000000"/>
              <w:right w:val="single" w:sz="4" w:space="0" w:color="000000"/>
            </w:tcBorders>
            <w:shd w:val="clear" w:color="auto" w:fill="auto"/>
            <w:vAlign w:val="center"/>
          </w:tcPr>
          <w:p w14:paraId="5985FC57"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3E5E561D" w14:textId="77777777">
        <w:trPr>
          <w:trHeight w:val="227"/>
        </w:trPr>
        <w:tc>
          <w:tcPr>
            <w:tcW w:w="1119" w:type="dxa"/>
            <w:tcBorders>
              <w:top w:val="nil"/>
              <w:left w:val="single" w:sz="4" w:space="0" w:color="000000"/>
              <w:bottom w:val="single" w:sz="4" w:space="0" w:color="000000"/>
              <w:right w:val="single" w:sz="4" w:space="0" w:color="000000"/>
            </w:tcBorders>
            <w:shd w:val="clear" w:color="auto" w:fill="F2F2F2"/>
            <w:vAlign w:val="center"/>
          </w:tcPr>
          <w:p w14:paraId="06AC809D"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3.2.5</w:t>
            </w:r>
          </w:p>
        </w:tc>
        <w:tc>
          <w:tcPr>
            <w:tcW w:w="4688" w:type="dxa"/>
            <w:tcBorders>
              <w:top w:val="nil"/>
              <w:left w:val="nil"/>
              <w:bottom w:val="single" w:sz="4" w:space="0" w:color="000000"/>
              <w:right w:val="single" w:sz="4" w:space="0" w:color="000000"/>
            </w:tcBorders>
            <w:shd w:val="clear" w:color="auto" w:fill="F2F2F2"/>
            <w:vAlign w:val="center"/>
          </w:tcPr>
          <w:p w14:paraId="22CEB3D8"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RECTIFICACIONES DE RESULTADOS DE EJERCICIOS ANTERIORES</w:t>
            </w:r>
          </w:p>
        </w:tc>
        <w:tc>
          <w:tcPr>
            <w:tcW w:w="1559" w:type="dxa"/>
            <w:tcBorders>
              <w:top w:val="nil"/>
              <w:left w:val="nil"/>
              <w:bottom w:val="single" w:sz="4" w:space="0" w:color="000000"/>
              <w:right w:val="single" w:sz="4" w:space="0" w:color="000000"/>
            </w:tcBorders>
            <w:shd w:val="clear" w:color="auto" w:fill="F2F2F2"/>
          </w:tcPr>
          <w:p w14:paraId="6ED630C5" w14:textId="0689C955"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83,301,549.43</w:t>
            </w:r>
          </w:p>
        </w:tc>
        <w:tc>
          <w:tcPr>
            <w:tcW w:w="2694" w:type="dxa"/>
            <w:tcBorders>
              <w:top w:val="nil"/>
              <w:left w:val="nil"/>
              <w:bottom w:val="single" w:sz="4" w:space="0" w:color="000000"/>
              <w:right w:val="single" w:sz="4" w:space="0" w:color="000000"/>
            </w:tcBorders>
            <w:shd w:val="clear" w:color="auto" w:fill="F2F2F2"/>
            <w:vAlign w:val="center"/>
          </w:tcPr>
          <w:p w14:paraId="2A19E47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 de control</w:t>
            </w:r>
          </w:p>
        </w:tc>
      </w:tr>
      <w:tr w:rsidR="00BE5F31" w14:paraId="7BABB4CD"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441A68CE"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3.2.5.1</w:t>
            </w:r>
          </w:p>
        </w:tc>
        <w:tc>
          <w:tcPr>
            <w:tcW w:w="4688" w:type="dxa"/>
            <w:tcBorders>
              <w:top w:val="nil"/>
              <w:left w:val="nil"/>
              <w:bottom w:val="single" w:sz="4" w:space="0" w:color="000000"/>
              <w:right w:val="single" w:sz="4" w:space="0" w:color="000000"/>
            </w:tcBorders>
            <w:shd w:val="clear" w:color="auto" w:fill="auto"/>
            <w:vAlign w:val="center"/>
          </w:tcPr>
          <w:p w14:paraId="4433919C"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CAMBIOS EN POLÍTICAS CONTABLES</w:t>
            </w:r>
          </w:p>
        </w:tc>
        <w:tc>
          <w:tcPr>
            <w:tcW w:w="1559" w:type="dxa"/>
            <w:tcBorders>
              <w:top w:val="nil"/>
              <w:left w:val="nil"/>
              <w:bottom w:val="single" w:sz="4" w:space="0" w:color="000000"/>
              <w:right w:val="single" w:sz="4" w:space="0" w:color="000000"/>
            </w:tcBorders>
            <w:shd w:val="clear" w:color="auto" w:fill="auto"/>
          </w:tcPr>
          <w:p w14:paraId="0965E14C" w14:textId="0C247A64"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2694" w:type="dxa"/>
            <w:tcBorders>
              <w:top w:val="nil"/>
              <w:left w:val="nil"/>
              <w:bottom w:val="single" w:sz="4" w:space="0" w:color="000000"/>
              <w:right w:val="single" w:sz="4" w:space="0" w:color="000000"/>
            </w:tcBorders>
            <w:shd w:val="clear" w:color="auto" w:fill="auto"/>
            <w:vAlign w:val="center"/>
          </w:tcPr>
          <w:p w14:paraId="2480C8FF"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7B74D7BC"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05441855"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3.2.5.2</w:t>
            </w:r>
          </w:p>
        </w:tc>
        <w:tc>
          <w:tcPr>
            <w:tcW w:w="4688" w:type="dxa"/>
            <w:tcBorders>
              <w:top w:val="nil"/>
              <w:left w:val="nil"/>
              <w:bottom w:val="single" w:sz="4" w:space="0" w:color="000000"/>
              <w:right w:val="single" w:sz="4" w:space="0" w:color="000000"/>
            </w:tcBorders>
            <w:shd w:val="clear" w:color="auto" w:fill="auto"/>
            <w:vAlign w:val="center"/>
          </w:tcPr>
          <w:p w14:paraId="2066321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CAMBIOS POR ERRORES CONTABLES</w:t>
            </w:r>
          </w:p>
        </w:tc>
        <w:tc>
          <w:tcPr>
            <w:tcW w:w="1559" w:type="dxa"/>
            <w:tcBorders>
              <w:top w:val="nil"/>
              <w:left w:val="nil"/>
              <w:bottom w:val="single" w:sz="4" w:space="0" w:color="000000"/>
              <w:right w:val="single" w:sz="4" w:space="0" w:color="000000"/>
            </w:tcBorders>
            <w:shd w:val="clear" w:color="auto" w:fill="auto"/>
          </w:tcPr>
          <w:p w14:paraId="0B9CABEC" w14:textId="0C1B16D3"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-1,074,703.47</w:t>
            </w:r>
          </w:p>
        </w:tc>
        <w:tc>
          <w:tcPr>
            <w:tcW w:w="2694" w:type="dxa"/>
            <w:tcBorders>
              <w:top w:val="nil"/>
              <w:left w:val="nil"/>
              <w:bottom w:val="single" w:sz="4" w:space="0" w:color="000000"/>
              <w:right w:val="single" w:sz="4" w:space="0" w:color="000000"/>
            </w:tcBorders>
            <w:shd w:val="clear" w:color="auto" w:fill="auto"/>
            <w:vAlign w:val="center"/>
          </w:tcPr>
          <w:p w14:paraId="147C311D"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BE5F31" w14:paraId="6F72EF93"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4C853BF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3.2.5.3</w:t>
            </w:r>
          </w:p>
        </w:tc>
        <w:tc>
          <w:tcPr>
            <w:tcW w:w="4688" w:type="dxa"/>
            <w:tcBorders>
              <w:top w:val="nil"/>
              <w:left w:val="nil"/>
              <w:bottom w:val="single" w:sz="4" w:space="0" w:color="000000"/>
              <w:right w:val="single" w:sz="4" w:space="0" w:color="000000"/>
            </w:tcBorders>
            <w:shd w:val="clear" w:color="auto" w:fill="auto"/>
            <w:vAlign w:val="center"/>
          </w:tcPr>
          <w:p w14:paraId="2E5A1F2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CAMBIOS EN ESTIMACIONES CONTABLES</w:t>
            </w:r>
          </w:p>
        </w:tc>
        <w:tc>
          <w:tcPr>
            <w:tcW w:w="1559" w:type="dxa"/>
            <w:tcBorders>
              <w:top w:val="nil"/>
              <w:left w:val="nil"/>
              <w:bottom w:val="single" w:sz="4" w:space="0" w:color="000000"/>
              <w:right w:val="single" w:sz="4" w:space="0" w:color="000000"/>
            </w:tcBorders>
            <w:shd w:val="clear" w:color="auto" w:fill="auto"/>
          </w:tcPr>
          <w:p w14:paraId="526A5D15" w14:textId="774765C3" w:rsidR="00BE5F31" w:rsidRPr="00BE5F31" w:rsidRDefault="00BE5F31" w:rsidP="00BE5F31">
            <w:pPr>
              <w:spacing w:after="0" w:line="240" w:lineRule="auto"/>
              <w:jc w:val="right"/>
              <w:rPr>
                <w:rFonts w:ascii="Courier New" w:eastAsia="Courier New" w:hAnsi="Courier New" w:cs="Courier New"/>
                <w:sz w:val="16"/>
                <w:szCs w:val="16"/>
              </w:rPr>
            </w:pPr>
            <w:r w:rsidRPr="00BE5F31">
              <w:rPr>
                <w:rFonts w:ascii="Courier New" w:hAnsi="Courier New" w:cs="Courier New"/>
                <w:sz w:val="16"/>
                <w:szCs w:val="16"/>
              </w:rPr>
              <w:t>84,376,252.90</w:t>
            </w:r>
          </w:p>
        </w:tc>
        <w:tc>
          <w:tcPr>
            <w:tcW w:w="2694" w:type="dxa"/>
            <w:tcBorders>
              <w:top w:val="nil"/>
              <w:left w:val="nil"/>
              <w:bottom w:val="single" w:sz="4" w:space="0" w:color="000000"/>
              <w:right w:val="single" w:sz="4" w:space="0" w:color="000000"/>
            </w:tcBorders>
            <w:shd w:val="clear" w:color="auto" w:fill="auto"/>
            <w:vAlign w:val="center"/>
          </w:tcPr>
          <w:p w14:paraId="5581CBC4" w14:textId="77777777" w:rsidR="00BE5F31" w:rsidRDefault="00BE5F31" w:rsidP="00BE5F31">
            <w:pPr>
              <w:spacing w:after="0" w:line="240" w:lineRule="auto"/>
              <w:rPr>
                <w:rFonts w:ascii="Courier New" w:eastAsia="Courier New" w:hAnsi="Courier New" w:cs="Courier New"/>
                <w:color w:val="000000"/>
                <w:sz w:val="16"/>
                <w:szCs w:val="16"/>
              </w:rPr>
            </w:pPr>
          </w:p>
        </w:tc>
      </w:tr>
      <w:tr w:rsidR="00BE5F31" w14:paraId="699672F6" w14:textId="77777777">
        <w:trPr>
          <w:trHeight w:val="227"/>
        </w:trPr>
        <w:tc>
          <w:tcPr>
            <w:tcW w:w="1119" w:type="dxa"/>
            <w:tcBorders>
              <w:top w:val="nil"/>
              <w:left w:val="single" w:sz="4" w:space="0" w:color="000000"/>
              <w:bottom w:val="single" w:sz="4" w:space="0" w:color="000000"/>
              <w:right w:val="single" w:sz="4" w:space="0" w:color="000000"/>
            </w:tcBorders>
            <w:shd w:val="clear" w:color="auto" w:fill="auto"/>
            <w:vAlign w:val="center"/>
          </w:tcPr>
          <w:p w14:paraId="275DBE4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c>
          <w:tcPr>
            <w:tcW w:w="4688" w:type="dxa"/>
            <w:tcBorders>
              <w:top w:val="nil"/>
              <w:left w:val="nil"/>
              <w:bottom w:val="single" w:sz="4" w:space="0" w:color="000000"/>
              <w:right w:val="single" w:sz="4" w:space="0" w:color="000000"/>
            </w:tcBorders>
            <w:shd w:val="clear" w:color="auto" w:fill="auto"/>
            <w:vAlign w:val="center"/>
          </w:tcPr>
          <w:p w14:paraId="5259AEF1" w14:textId="77777777" w:rsidR="00BE5F31" w:rsidRDefault="00BE5F31" w:rsidP="00BE5F31">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TOTAL</w:t>
            </w:r>
          </w:p>
        </w:tc>
        <w:tc>
          <w:tcPr>
            <w:tcW w:w="1559" w:type="dxa"/>
            <w:tcBorders>
              <w:top w:val="nil"/>
              <w:left w:val="nil"/>
              <w:bottom w:val="single" w:sz="4" w:space="0" w:color="000000"/>
              <w:right w:val="single" w:sz="4" w:space="0" w:color="000000"/>
            </w:tcBorders>
            <w:shd w:val="clear" w:color="auto" w:fill="auto"/>
          </w:tcPr>
          <w:p w14:paraId="559924C6" w14:textId="75A2B7EE" w:rsidR="00BE5F31" w:rsidRPr="00BE5F31" w:rsidRDefault="00BE5F31" w:rsidP="00BE5F31">
            <w:pPr>
              <w:spacing w:after="0" w:line="240" w:lineRule="auto"/>
              <w:jc w:val="right"/>
              <w:rPr>
                <w:rFonts w:ascii="Courier New" w:eastAsia="Courier New" w:hAnsi="Courier New" w:cs="Courier New"/>
                <w:b/>
                <w:bCs/>
                <w:color w:val="000000"/>
                <w:sz w:val="16"/>
                <w:szCs w:val="16"/>
              </w:rPr>
            </w:pPr>
            <w:r w:rsidRPr="00BE5F31">
              <w:rPr>
                <w:rFonts w:ascii="Courier New" w:hAnsi="Courier New" w:cs="Courier New"/>
                <w:b/>
                <w:bCs/>
                <w:sz w:val="16"/>
                <w:szCs w:val="16"/>
              </w:rPr>
              <w:t>146,170,442.65</w:t>
            </w:r>
          </w:p>
        </w:tc>
        <w:tc>
          <w:tcPr>
            <w:tcW w:w="2694" w:type="dxa"/>
            <w:tcBorders>
              <w:top w:val="nil"/>
              <w:left w:val="nil"/>
              <w:bottom w:val="single" w:sz="4" w:space="0" w:color="000000"/>
              <w:right w:val="single" w:sz="4" w:space="0" w:color="000000"/>
            </w:tcBorders>
            <w:shd w:val="clear" w:color="auto" w:fill="auto"/>
            <w:vAlign w:val="center"/>
          </w:tcPr>
          <w:p w14:paraId="6F2495DF"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bl>
    <w:p w14:paraId="4BC53762" w14:textId="77777777" w:rsidR="00A8240F" w:rsidRDefault="00A8240F">
      <w:pPr>
        <w:jc w:val="both"/>
        <w:rPr>
          <w:rFonts w:ascii="Courier New" w:eastAsia="Courier New" w:hAnsi="Courier New" w:cs="Courier New"/>
          <w:sz w:val="16"/>
          <w:szCs w:val="16"/>
        </w:rPr>
      </w:pPr>
    </w:p>
    <w:p w14:paraId="67EA99A5"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2E153020" w14:textId="77777777" w:rsidR="00A8240F" w:rsidRDefault="00A8240F">
      <w:pPr>
        <w:jc w:val="both"/>
        <w:rPr>
          <w:rFonts w:ascii="Courier New" w:eastAsia="Courier New" w:hAnsi="Courier New" w:cs="Courier New"/>
          <w:sz w:val="16"/>
          <w:szCs w:val="16"/>
        </w:rPr>
      </w:pPr>
    </w:p>
    <w:p w14:paraId="7DE405A7" w14:textId="77777777" w:rsidR="00A8240F" w:rsidRDefault="00A8240F">
      <w:pPr>
        <w:jc w:val="both"/>
        <w:rPr>
          <w:rFonts w:ascii="Courier New" w:eastAsia="Courier New" w:hAnsi="Courier New" w:cs="Courier New"/>
          <w:sz w:val="16"/>
          <w:szCs w:val="16"/>
        </w:rPr>
      </w:pPr>
    </w:p>
    <w:p w14:paraId="2FB9C331" w14:textId="77777777" w:rsidR="00A8240F" w:rsidRDefault="00A8240F">
      <w:pPr>
        <w:rPr>
          <w:rFonts w:ascii="Courier New" w:eastAsia="Courier New" w:hAnsi="Courier New" w:cs="Courier New"/>
          <w:sz w:val="16"/>
          <w:szCs w:val="16"/>
        </w:rPr>
      </w:pPr>
    </w:p>
    <w:p w14:paraId="0481FB75" w14:textId="77777777" w:rsidR="00A8240F" w:rsidRDefault="00A8240F">
      <w:pPr>
        <w:rPr>
          <w:rFonts w:ascii="Courier New" w:eastAsia="Courier New" w:hAnsi="Courier New" w:cs="Courier New"/>
          <w:sz w:val="16"/>
          <w:szCs w:val="16"/>
        </w:rPr>
      </w:pPr>
    </w:p>
    <w:p w14:paraId="09986404" w14:textId="77777777" w:rsidR="00A8240F" w:rsidRDefault="00A8240F">
      <w:pPr>
        <w:rPr>
          <w:rFonts w:ascii="Courier New" w:eastAsia="Courier New" w:hAnsi="Courier New" w:cs="Courier New"/>
          <w:sz w:val="16"/>
          <w:szCs w:val="16"/>
        </w:rPr>
      </w:pPr>
    </w:p>
    <w:tbl>
      <w:tblPr>
        <w:tblStyle w:val="af9"/>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547E9C64" w14:textId="77777777">
        <w:trPr>
          <w:jc w:val="center"/>
        </w:trPr>
        <w:tc>
          <w:tcPr>
            <w:tcW w:w="3261" w:type="dxa"/>
          </w:tcPr>
          <w:p w14:paraId="36419CE2"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0E2C631F" w14:textId="77777777" w:rsidR="00A8240F" w:rsidRDefault="00A8240F">
            <w:pPr>
              <w:ind w:left="142"/>
              <w:jc w:val="center"/>
              <w:rPr>
                <w:rFonts w:ascii="Courier New" w:eastAsia="Courier New" w:hAnsi="Courier New" w:cs="Courier New"/>
                <w:sz w:val="16"/>
                <w:szCs w:val="16"/>
              </w:rPr>
            </w:pPr>
          </w:p>
        </w:tc>
        <w:tc>
          <w:tcPr>
            <w:tcW w:w="3402" w:type="dxa"/>
          </w:tcPr>
          <w:p w14:paraId="57E347A5"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4540654D" w14:textId="77777777" w:rsidR="00A8240F" w:rsidRDefault="00A8240F">
            <w:pPr>
              <w:ind w:left="142"/>
              <w:jc w:val="center"/>
              <w:rPr>
                <w:rFonts w:ascii="Courier New" w:eastAsia="Courier New" w:hAnsi="Courier New" w:cs="Courier New"/>
                <w:sz w:val="16"/>
                <w:szCs w:val="16"/>
              </w:rPr>
            </w:pPr>
          </w:p>
        </w:tc>
        <w:tc>
          <w:tcPr>
            <w:tcW w:w="3337" w:type="dxa"/>
          </w:tcPr>
          <w:p w14:paraId="527B0513"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3E99389E" w14:textId="77777777">
        <w:trPr>
          <w:jc w:val="center"/>
        </w:trPr>
        <w:tc>
          <w:tcPr>
            <w:tcW w:w="3261" w:type="dxa"/>
          </w:tcPr>
          <w:p w14:paraId="18429726"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4DAD5915" w14:textId="77777777" w:rsidR="00A8240F" w:rsidRDefault="00A8240F">
            <w:pPr>
              <w:ind w:left="142"/>
              <w:jc w:val="center"/>
              <w:rPr>
                <w:rFonts w:ascii="Courier New" w:eastAsia="Courier New" w:hAnsi="Courier New" w:cs="Courier New"/>
                <w:sz w:val="16"/>
                <w:szCs w:val="16"/>
              </w:rPr>
            </w:pPr>
          </w:p>
        </w:tc>
        <w:tc>
          <w:tcPr>
            <w:tcW w:w="3402" w:type="dxa"/>
          </w:tcPr>
          <w:p w14:paraId="0E3F5106"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2E141737" w14:textId="77777777" w:rsidR="00A8240F" w:rsidRDefault="00A8240F">
            <w:pPr>
              <w:ind w:left="142"/>
              <w:jc w:val="center"/>
              <w:rPr>
                <w:rFonts w:ascii="Courier New" w:eastAsia="Courier New" w:hAnsi="Courier New" w:cs="Courier New"/>
                <w:sz w:val="16"/>
                <w:szCs w:val="16"/>
              </w:rPr>
            </w:pPr>
          </w:p>
        </w:tc>
        <w:tc>
          <w:tcPr>
            <w:tcW w:w="3337" w:type="dxa"/>
          </w:tcPr>
          <w:p w14:paraId="53CB701F"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171DD9B2" w14:textId="77777777" w:rsidR="00A8240F" w:rsidRDefault="00A8240F">
      <w:pPr>
        <w:jc w:val="both"/>
        <w:rPr>
          <w:rFonts w:ascii="Courier New" w:eastAsia="Courier New" w:hAnsi="Courier New" w:cs="Courier New"/>
          <w:b/>
          <w:bCs/>
          <w:sz w:val="16"/>
          <w:szCs w:val="16"/>
        </w:rPr>
        <w:sectPr w:rsidR="00A8240F">
          <w:pgSz w:w="12240" w:h="15840"/>
          <w:pgMar w:top="1276" w:right="1080" w:bottom="1440" w:left="1080" w:header="284" w:footer="708" w:gutter="0"/>
          <w:cols w:space="720"/>
        </w:sectPr>
      </w:pPr>
    </w:p>
    <w:p w14:paraId="6F354266"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694140DB"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076210DE" w14:textId="1BE4EE81"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582DB910"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6D217F4A" w14:textId="77777777" w:rsidR="00A8240F" w:rsidRDefault="006A2EDE">
      <w:pPr>
        <w:spacing w:after="0"/>
        <w:jc w:val="center"/>
        <w:rPr>
          <w:rFonts w:ascii="Courier New" w:eastAsia="Courier New" w:hAnsi="Courier New" w:cs="Courier New"/>
          <w:b/>
          <w:bCs/>
          <w:sz w:val="16"/>
          <w:szCs w:val="16"/>
        </w:rPr>
      </w:pPr>
      <w:r>
        <w:rPr>
          <w:rFonts w:ascii="Courier New" w:eastAsia="Courier New" w:hAnsi="Courier New" w:cs="Courier New"/>
          <w:b/>
          <w:bCs/>
          <w:sz w:val="16"/>
          <w:szCs w:val="16"/>
        </w:rPr>
        <w:t>B) NOTAS DE DESGLOSE</w:t>
      </w:r>
    </w:p>
    <w:p w14:paraId="391D29FA" w14:textId="77777777" w:rsidR="00A8240F" w:rsidRDefault="00A8240F">
      <w:pPr>
        <w:spacing w:after="0"/>
        <w:jc w:val="center"/>
        <w:rPr>
          <w:rFonts w:ascii="Courier New" w:eastAsia="Courier New" w:hAnsi="Courier New" w:cs="Courier New"/>
          <w:b/>
          <w:bCs/>
          <w:sz w:val="6"/>
          <w:szCs w:val="6"/>
        </w:rPr>
      </w:pPr>
    </w:p>
    <w:p w14:paraId="2EE02B78" w14:textId="77777777" w:rsidR="00A8240F" w:rsidRDefault="006A2EDE">
      <w:pPr>
        <w:spacing w:after="0"/>
        <w:jc w:val="both"/>
        <w:rPr>
          <w:rFonts w:ascii="Courier New" w:eastAsia="Courier New" w:hAnsi="Courier New" w:cs="Courier New"/>
          <w:b/>
          <w:bCs/>
          <w:sz w:val="16"/>
          <w:szCs w:val="16"/>
        </w:rPr>
      </w:pPr>
      <w:r>
        <w:rPr>
          <w:rFonts w:ascii="Courier New" w:eastAsia="Courier New" w:hAnsi="Courier New" w:cs="Courier New"/>
          <w:b/>
          <w:bCs/>
          <w:sz w:val="16"/>
          <w:szCs w:val="16"/>
        </w:rPr>
        <w:t>IV) NOTAS AL ESTADO DE FLUJOS DE EFECTIVO</w:t>
      </w:r>
    </w:p>
    <w:p w14:paraId="68F077A7" w14:textId="77777777" w:rsidR="00A8240F" w:rsidRDefault="00A8240F">
      <w:pPr>
        <w:spacing w:after="0"/>
        <w:jc w:val="both"/>
        <w:rPr>
          <w:rFonts w:ascii="Courier New" w:eastAsia="Courier New" w:hAnsi="Courier New" w:cs="Courier New"/>
          <w:b/>
          <w:bCs/>
          <w:sz w:val="8"/>
          <w:szCs w:val="8"/>
        </w:rPr>
      </w:pPr>
    </w:p>
    <w:p w14:paraId="6C2B326F"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1. Los saldos inicial y final que figuran en la última parte del estado de flujo de efectivo en la cuenta de efectivo y equivalentes se integran:</w:t>
      </w:r>
    </w:p>
    <w:p w14:paraId="503AB453" w14:textId="77777777" w:rsidR="00A8240F" w:rsidRDefault="00A8240F">
      <w:pPr>
        <w:widowControl w:val="0"/>
        <w:spacing w:after="0" w:line="240" w:lineRule="auto"/>
        <w:ind w:left="142"/>
        <w:rPr>
          <w:rFonts w:ascii="Courier New" w:eastAsia="Courier New" w:hAnsi="Courier New" w:cs="Courier New"/>
          <w:sz w:val="4"/>
          <w:szCs w:val="4"/>
        </w:rPr>
      </w:pPr>
    </w:p>
    <w:p w14:paraId="7724B27C" w14:textId="77777777" w:rsidR="00A8240F" w:rsidRDefault="00A8240F">
      <w:pPr>
        <w:widowControl w:val="0"/>
        <w:spacing w:after="0" w:line="240" w:lineRule="auto"/>
        <w:ind w:left="142"/>
        <w:rPr>
          <w:rFonts w:ascii="Courier New" w:eastAsia="Courier New" w:hAnsi="Courier New" w:cs="Courier New"/>
          <w:sz w:val="8"/>
          <w:szCs w:val="8"/>
        </w:rPr>
      </w:pPr>
    </w:p>
    <w:tbl>
      <w:tblPr>
        <w:tblStyle w:val="afa"/>
        <w:tblW w:w="10445" w:type="dxa"/>
        <w:jc w:val="center"/>
        <w:tblInd w:w="0" w:type="dxa"/>
        <w:tblLayout w:type="fixed"/>
        <w:tblLook w:val="0400" w:firstRow="0" w:lastRow="0" w:firstColumn="0" w:lastColumn="0" w:noHBand="0" w:noVBand="1"/>
      </w:tblPr>
      <w:tblGrid>
        <w:gridCol w:w="7475"/>
        <w:gridCol w:w="1485"/>
        <w:gridCol w:w="1485"/>
      </w:tblGrid>
      <w:tr w:rsidR="00A8240F" w14:paraId="2046DAFD" w14:textId="77777777">
        <w:trPr>
          <w:trHeight w:val="227"/>
          <w:jc w:val="center"/>
        </w:trPr>
        <w:tc>
          <w:tcPr>
            <w:tcW w:w="74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E0332F"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151880E5" w14:textId="4E573E2A"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202</w:t>
            </w:r>
            <w:r w:rsidR="00381E70">
              <w:rPr>
                <w:rFonts w:ascii="Courier New" w:eastAsia="Courier New" w:hAnsi="Courier New" w:cs="Courier New"/>
                <w:b/>
                <w:bCs/>
                <w:color w:val="000000"/>
                <w:sz w:val="16"/>
                <w:szCs w:val="16"/>
              </w:rPr>
              <w:t>6</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68159D77" w14:textId="75C8AFC0"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202</w:t>
            </w:r>
            <w:r w:rsidR="00381E70">
              <w:rPr>
                <w:rFonts w:ascii="Courier New" w:eastAsia="Courier New" w:hAnsi="Courier New" w:cs="Courier New"/>
                <w:b/>
                <w:bCs/>
                <w:color w:val="000000"/>
                <w:sz w:val="16"/>
                <w:szCs w:val="16"/>
              </w:rPr>
              <w:t>5</w:t>
            </w:r>
          </w:p>
        </w:tc>
      </w:tr>
      <w:tr w:rsidR="00381E70" w14:paraId="3A27DD59"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594BDFF2"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1.1.1.1      EFECTIVO</w:t>
            </w:r>
          </w:p>
        </w:tc>
        <w:tc>
          <w:tcPr>
            <w:tcW w:w="1485" w:type="dxa"/>
            <w:tcBorders>
              <w:top w:val="nil"/>
              <w:left w:val="nil"/>
              <w:bottom w:val="single" w:sz="4" w:space="0" w:color="000000"/>
              <w:right w:val="single" w:sz="4" w:space="0" w:color="000000"/>
            </w:tcBorders>
            <w:shd w:val="clear" w:color="auto" w:fill="auto"/>
          </w:tcPr>
          <w:p w14:paraId="4EDB1E0E"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471CE271" w14:textId="7850F4DA"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6B300588"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26636012"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1.1.1.2      BANCOS/TESORERÍA</w:t>
            </w:r>
          </w:p>
        </w:tc>
        <w:tc>
          <w:tcPr>
            <w:tcW w:w="1485" w:type="dxa"/>
            <w:tcBorders>
              <w:top w:val="nil"/>
              <w:left w:val="nil"/>
              <w:bottom w:val="single" w:sz="4" w:space="0" w:color="000000"/>
              <w:right w:val="single" w:sz="4" w:space="0" w:color="000000"/>
            </w:tcBorders>
            <w:shd w:val="clear" w:color="auto" w:fill="auto"/>
          </w:tcPr>
          <w:p w14:paraId="4D6969FB" w14:textId="4092EE4C" w:rsidR="00381E70" w:rsidRDefault="005231D3" w:rsidP="00381E70">
            <w:pPr>
              <w:spacing w:after="0" w:line="240" w:lineRule="auto"/>
              <w:jc w:val="right"/>
              <w:rPr>
                <w:rFonts w:ascii="Courier New" w:eastAsia="Courier New" w:hAnsi="Courier New" w:cs="Courier New"/>
                <w:color w:val="000000"/>
                <w:sz w:val="16"/>
                <w:szCs w:val="16"/>
              </w:rPr>
            </w:pPr>
            <w:r w:rsidRPr="005231D3">
              <w:rPr>
                <w:rFonts w:ascii="Courier New" w:eastAsia="Courier New" w:hAnsi="Courier New" w:cs="Courier New"/>
                <w:sz w:val="16"/>
                <w:szCs w:val="16"/>
              </w:rPr>
              <w:t>151,980,161.33</w:t>
            </w:r>
          </w:p>
        </w:tc>
        <w:tc>
          <w:tcPr>
            <w:tcW w:w="1485" w:type="dxa"/>
            <w:tcBorders>
              <w:top w:val="nil"/>
              <w:left w:val="nil"/>
              <w:bottom w:val="single" w:sz="4" w:space="0" w:color="000000"/>
              <w:right w:val="single" w:sz="4" w:space="0" w:color="000000"/>
            </w:tcBorders>
            <w:shd w:val="clear" w:color="auto" w:fill="auto"/>
          </w:tcPr>
          <w:p w14:paraId="60139B0C" w14:textId="07FCE27F"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140,908,620.02</w:t>
            </w:r>
          </w:p>
        </w:tc>
      </w:tr>
      <w:tr w:rsidR="00381E70" w14:paraId="1AFA68C7"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2C511B02"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1.1.1.3      BANCOS/DEPENDENCIAS Y OTROS</w:t>
            </w:r>
          </w:p>
        </w:tc>
        <w:tc>
          <w:tcPr>
            <w:tcW w:w="1485" w:type="dxa"/>
            <w:tcBorders>
              <w:top w:val="nil"/>
              <w:left w:val="nil"/>
              <w:bottom w:val="single" w:sz="4" w:space="0" w:color="000000"/>
              <w:right w:val="single" w:sz="4" w:space="0" w:color="000000"/>
            </w:tcBorders>
            <w:shd w:val="clear" w:color="auto" w:fill="auto"/>
          </w:tcPr>
          <w:p w14:paraId="3E85E515"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31B229CD" w14:textId="43E2C20A"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78EDB192"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139262D4"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1.1.1.4      INVERSIONES TEMPORALES (HASTA 3 MESES)</w:t>
            </w:r>
          </w:p>
        </w:tc>
        <w:tc>
          <w:tcPr>
            <w:tcW w:w="1485" w:type="dxa"/>
            <w:tcBorders>
              <w:top w:val="nil"/>
              <w:left w:val="nil"/>
              <w:bottom w:val="single" w:sz="4" w:space="0" w:color="000000"/>
              <w:right w:val="single" w:sz="4" w:space="0" w:color="000000"/>
            </w:tcBorders>
            <w:shd w:val="clear" w:color="auto" w:fill="auto"/>
          </w:tcPr>
          <w:p w14:paraId="71E60BE5"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216348D4" w14:textId="06B564C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5873AB7A"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51C235F5"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1.1.1.5      FONDOS CON AFECTACIÓN ESPECÍFICA</w:t>
            </w:r>
          </w:p>
        </w:tc>
        <w:tc>
          <w:tcPr>
            <w:tcW w:w="1485" w:type="dxa"/>
            <w:tcBorders>
              <w:top w:val="nil"/>
              <w:left w:val="nil"/>
              <w:bottom w:val="single" w:sz="4" w:space="0" w:color="000000"/>
              <w:right w:val="single" w:sz="4" w:space="0" w:color="000000"/>
            </w:tcBorders>
            <w:shd w:val="clear" w:color="auto" w:fill="auto"/>
          </w:tcPr>
          <w:p w14:paraId="229CE507"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780AFC08" w14:textId="13A8B71B"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34E77E16"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688648CD"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1.1.1.6      DEPÓSITOS DE FONDOS DE TERCEROS EN GARANTÍA Y/O ADMINISTRACIÓN</w:t>
            </w:r>
          </w:p>
        </w:tc>
        <w:tc>
          <w:tcPr>
            <w:tcW w:w="1485" w:type="dxa"/>
            <w:tcBorders>
              <w:top w:val="nil"/>
              <w:left w:val="nil"/>
              <w:bottom w:val="single" w:sz="4" w:space="0" w:color="000000"/>
              <w:right w:val="single" w:sz="4" w:space="0" w:color="000000"/>
            </w:tcBorders>
            <w:shd w:val="clear" w:color="auto" w:fill="auto"/>
          </w:tcPr>
          <w:p w14:paraId="02A3C661"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5FFE2BE9" w14:textId="7430D32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5D52412C"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2FDCE6D0" w14:textId="77777777" w:rsidR="00381E70" w:rsidRDefault="00381E70" w:rsidP="00381E70">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1.1.1.9      OTROS EFECTIVOS Y EQUIVALENTES</w:t>
            </w:r>
          </w:p>
        </w:tc>
        <w:tc>
          <w:tcPr>
            <w:tcW w:w="1485" w:type="dxa"/>
            <w:tcBorders>
              <w:top w:val="nil"/>
              <w:left w:val="nil"/>
              <w:bottom w:val="single" w:sz="4" w:space="0" w:color="000000"/>
              <w:right w:val="single" w:sz="4" w:space="0" w:color="000000"/>
            </w:tcBorders>
            <w:shd w:val="clear" w:color="auto" w:fill="auto"/>
          </w:tcPr>
          <w:p w14:paraId="488F84B7" w14:textId="77777777"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44E34170" w14:textId="70DDE8B8" w:rsidR="00381E70" w:rsidRDefault="00381E70" w:rsidP="00381E70">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381E70" w14:paraId="563BFF08" w14:textId="77777777" w:rsidTr="00AB73A6">
        <w:trPr>
          <w:trHeight w:val="227"/>
          <w:jc w:val="center"/>
        </w:trPr>
        <w:tc>
          <w:tcPr>
            <w:tcW w:w="7475" w:type="dxa"/>
            <w:tcBorders>
              <w:top w:val="nil"/>
              <w:left w:val="single" w:sz="4" w:space="0" w:color="000000"/>
              <w:bottom w:val="single" w:sz="4" w:space="0" w:color="000000"/>
              <w:right w:val="single" w:sz="4" w:space="0" w:color="000000"/>
            </w:tcBorders>
            <w:shd w:val="clear" w:color="auto" w:fill="auto"/>
            <w:vAlign w:val="bottom"/>
          </w:tcPr>
          <w:p w14:paraId="379B2CDF" w14:textId="77777777" w:rsidR="00381E70" w:rsidRDefault="00381E70" w:rsidP="00381E70">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1.1.1        TOTAL</w:t>
            </w:r>
          </w:p>
        </w:tc>
        <w:tc>
          <w:tcPr>
            <w:tcW w:w="1485" w:type="dxa"/>
            <w:tcBorders>
              <w:top w:val="nil"/>
              <w:left w:val="nil"/>
              <w:bottom w:val="single" w:sz="4" w:space="0" w:color="000000"/>
              <w:right w:val="single" w:sz="4" w:space="0" w:color="000000"/>
            </w:tcBorders>
            <w:shd w:val="clear" w:color="auto" w:fill="auto"/>
          </w:tcPr>
          <w:p w14:paraId="57153277" w14:textId="393E98A3" w:rsidR="00381E70" w:rsidRDefault="005231D3" w:rsidP="00381E70">
            <w:pPr>
              <w:spacing w:after="0" w:line="240" w:lineRule="auto"/>
              <w:jc w:val="right"/>
              <w:rPr>
                <w:rFonts w:ascii="Courier New" w:eastAsia="Courier New" w:hAnsi="Courier New" w:cs="Courier New"/>
                <w:b/>
                <w:bCs/>
                <w:color w:val="000000"/>
                <w:sz w:val="16"/>
                <w:szCs w:val="16"/>
              </w:rPr>
            </w:pPr>
            <w:r w:rsidRPr="005231D3">
              <w:rPr>
                <w:rFonts w:ascii="Courier New" w:eastAsia="Courier New" w:hAnsi="Courier New" w:cs="Courier New"/>
                <w:b/>
                <w:bCs/>
                <w:color w:val="000000"/>
                <w:sz w:val="16"/>
                <w:szCs w:val="16"/>
              </w:rPr>
              <w:t>151,980,161.33</w:t>
            </w:r>
          </w:p>
        </w:tc>
        <w:tc>
          <w:tcPr>
            <w:tcW w:w="1485" w:type="dxa"/>
            <w:tcBorders>
              <w:top w:val="nil"/>
              <w:left w:val="nil"/>
              <w:bottom w:val="single" w:sz="4" w:space="0" w:color="000000"/>
              <w:right w:val="single" w:sz="4" w:space="0" w:color="000000"/>
            </w:tcBorders>
            <w:shd w:val="clear" w:color="auto" w:fill="auto"/>
          </w:tcPr>
          <w:p w14:paraId="633DD5B2" w14:textId="099707BC" w:rsidR="00381E70" w:rsidRDefault="00381E70" w:rsidP="00381E70">
            <w:pPr>
              <w:spacing w:after="0" w:line="240" w:lineRule="auto"/>
              <w:jc w:val="right"/>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140,908,620.02</w:t>
            </w:r>
          </w:p>
        </w:tc>
      </w:tr>
    </w:tbl>
    <w:p w14:paraId="56B3A8ED" w14:textId="77777777" w:rsidR="00A8240F" w:rsidRDefault="00A8240F">
      <w:pPr>
        <w:spacing w:after="0" w:line="240" w:lineRule="auto"/>
        <w:ind w:left="142"/>
        <w:rPr>
          <w:rFonts w:ascii="Courier New" w:eastAsia="Courier New" w:hAnsi="Courier New" w:cs="Courier New"/>
          <w:sz w:val="8"/>
          <w:szCs w:val="8"/>
        </w:rPr>
      </w:pPr>
    </w:p>
    <w:p w14:paraId="45646FD4" w14:textId="77777777" w:rsidR="00A8240F" w:rsidRDefault="00A8240F">
      <w:pPr>
        <w:spacing w:after="0" w:line="240" w:lineRule="auto"/>
        <w:ind w:left="142"/>
        <w:rPr>
          <w:rFonts w:ascii="Courier New" w:eastAsia="Courier New" w:hAnsi="Courier New" w:cs="Courier New"/>
          <w:sz w:val="2"/>
          <w:szCs w:val="2"/>
        </w:rPr>
      </w:pPr>
    </w:p>
    <w:p w14:paraId="0721CACC" w14:textId="77777777" w:rsidR="00BE5F31" w:rsidRDefault="00BE5F31">
      <w:pPr>
        <w:spacing w:after="0" w:line="240" w:lineRule="auto"/>
        <w:ind w:left="142"/>
        <w:rPr>
          <w:rFonts w:ascii="Courier New" w:eastAsia="Courier New" w:hAnsi="Courier New" w:cs="Courier New"/>
          <w:sz w:val="16"/>
          <w:szCs w:val="16"/>
        </w:rPr>
      </w:pPr>
    </w:p>
    <w:p w14:paraId="3922E8CA" w14:textId="515A0FED" w:rsidR="00A8240F" w:rsidRDefault="006A2EDE">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Adicional al punto se muestra el desglose de la cuenta de bancos que integran el saldo mostrado.</w:t>
      </w:r>
    </w:p>
    <w:p w14:paraId="0B495FE2" w14:textId="77777777" w:rsidR="00A8240F" w:rsidRDefault="00A8240F">
      <w:pPr>
        <w:spacing w:after="0" w:line="240" w:lineRule="auto"/>
        <w:ind w:left="142"/>
        <w:rPr>
          <w:rFonts w:ascii="Courier New" w:eastAsia="Courier New" w:hAnsi="Courier New" w:cs="Courier New"/>
          <w:sz w:val="4"/>
          <w:szCs w:val="4"/>
        </w:rPr>
      </w:pPr>
    </w:p>
    <w:p w14:paraId="18F0140E" w14:textId="77777777" w:rsidR="00A8240F" w:rsidRDefault="00A8240F">
      <w:pPr>
        <w:spacing w:after="0" w:line="240" w:lineRule="auto"/>
        <w:ind w:left="142"/>
        <w:rPr>
          <w:rFonts w:ascii="Courier New" w:eastAsia="Courier New" w:hAnsi="Courier New" w:cs="Courier New"/>
          <w:sz w:val="8"/>
          <w:szCs w:val="8"/>
        </w:rPr>
      </w:pPr>
    </w:p>
    <w:tbl>
      <w:tblPr>
        <w:tblStyle w:val="afb"/>
        <w:tblW w:w="10496"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07"/>
        <w:gridCol w:w="2268"/>
        <w:gridCol w:w="2551"/>
        <w:gridCol w:w="1622"/>
        <w:gridCol w:w="1848"/>
      </w:tblGrid>
      <w:tr w:rsidR="00A8240F" w14:paraId="6F50099D" w14:textId="77777777">
        <w:trPr>
          <w:trHeight w:val="196"/>
        </w:trPr>
        <w:tc>
          <w:tcPr>
            <w:tcW w:w="2207" w:type="dxa"/>
            <w:shd w:val="clear" w:color="auto" w:fill="CCCCCC"/>
            <w:vAlign w:val="bottom"/>
          </w:tcPr>
          <w:p w14:paraId="4D3E2458" w14:textId="77777777" w:rsidR="00A8240F" w:rsidRDefault="006A2EDE">
            <w:pPr>
              <w:widowControl w:val="0"/>
              <w:spacing w:after="0" w:line="240" w:lineRule="auto"/>
              <w:ind w:left="142"/>
              <w:jc w:val="center"/>
              <w:rPr>
                <w:rFonts w:ascii="Courier New" w:eastAsia="Courier New" w:hAnsi="Courier New" w:cs="Courier New"/>
                <w:sz w:val="16"/>
                <w:szCs w:val="16"/>
              </w:rPr>
            </w:pPr>
            <w:r>
              <w:rPr>
                <w:rFonts w:ascii="Courier New" w:eastAsia="Courier New" w:hAnsi="Courier New" w:cs="Courier New"/>
                <w:sz w:val="16"/>
                <w:szCs w:val="16"/>
              </w:rPr>
              <w:t>Banco / cuenta</w:t>
            </w:r>
          </w:p>
        </w:tc>
        <w:tc>
          <w:tcPr>
            <w:tcW w:w="2268" w:type="dxa"/>
            <w:shd w:val="clear" w:color="auto" w:fill="CCCCCC"/>
            <w:vAlign w:val="bottom"/>
          </w:tcPr>
          <w:p w14:paraId="640513D7" w14:textId="77777777" w:rsidR="00A8240F" w:rsidRDefault="006A2EDE">
            <w:pPr>
              <w:widowControl w:val="0"/>
              <w:spacing w:after="0" w:line="240" w:lineRule="auto"/>
              <w:ind w:left="142"/>
              <w:jc w:val="center"/>
              <w:rPr>
                <w:rFonts w:ascii="Courier New" w:eastAsia="Courier New" w:hAnsi="Courier New" w:cs="Courier New"/>
                <w:sz w:val="16"/>
                <w:szCs w:val="16"/>
              </w:rPr>
            </w:pPr>
            <w:r>
              <w:rPr>
                <w:rFonts w:ascii="Courier New" w:eastAsia="Courier New" w:hAnsi="Courier New" w:cs="Courier New"/>
                <w:sz w:val="16"/>
                <w:szCs w:val="16"/>
              </w:rPr>
              <w:t>Financiamiento</w:t>
            </w:r>
          </w:p>
        </w:tc>
        <w:tc>
          <w:tcPr>
            <w:tcW w:w="2551" w:type="dxa"/>
            <w:shd w:val="clear" w:color="auto" w:fill="CCCCCC"/>
            <w:vAlign w:val="bottom"/>
          </w:tcPr>
          <w:p w14:paraId="31D71113" w14:textId="77777777" w:rsidR="00A8240F" w:rsidRDefault="006A2EDE">
            <w:pPr>
              <w:widowControl w:val="0"/>
              <w:spacing w:after="0" w:line="240" w:lineRule="auto"/>
              <w:ind w:left="142"/>
              <w:jc w:val="center"/>
              <w:rPr>
                <w:rFonts w:ascii="Courier New" w:eastAsia="Courier New" w:hAnsi="Courier New" w:cs="Courier New"/>
                <w:sz w:val="16"/>
                <w:szCs w:val="16"/>
              </w:rPr>
            </w:pPr>
            <w:r>
              <w:rPr>
                <w:rFonts w:ascii="Courier New" w:eastAsia="Courier New" w:hAnsi="Courier New" w:cs="Courier New"/>
                <w:sz w:val="16"/>
                <w:szCs w:val="16"/>
              </w:rPr>
              <w:t>Finalidad de Cuenta</w:t>
            </w:r>
          </w:p>
        </w:tc>
        <w:tc>
          <w:tcPr>
            <w:tcW w:w="1622" w:type="dxa"/>
            <w:shd w:val="clear" w:color="auto" w:fill="CCCCCC"/>
            <w:vAlign w:val="bottom"/>
          </w:tcPr>
          <w:p w14:paraId="22B6C3F2" w14:textId="77777777" w:rsidR="00A8240F" w:rsidRDefault="006A2EDE">
            <w:pPr>
              <w:widowControl w:val="0"/>
              <w:spacing w:after="0" w:line="240" w:lineRule="auto"/>
              <w:ind w:left="142"/>
              <w:jc w:val="center"/>
              <w:rPr>
                <w:rFonts w:ascii="Courier New" w:eastAsia="Courier New" w:hAnsi="Courier New" w:cs="Courier New"/>
                <w:sz w:val="16"/>
                <w:szCs w:val="16"/>
              </w:rPr>
            </w:pPr>
            <w:r>
              <w:rPr>
                <w:rFonts w:ascii="Courier New" w:eastAsia="Courier New" w:hAnsi="Courier New" w:cs="Courier New"/>
                <w:sz w:val="16"/>
                <w:szCs w:val="16"/>
              </w:rPr>
              <w:t>Tipo de Cuenta</w:t>
            </w:r>
          </w:p>
        </w:tc>
        <w:tc>
          <w:tcPr>
            <w:tcW w:w="1848" w:type="dxa"/>
            <w:shd w:val="clear" w:color="auto" w:fill="CCCCCC"/>
            <w:vAlign w:val="bottom"/>
          </w:tcPr>
          <w:p w14:paraId="5887DDAD" w14:textId="77777777" w:rsidR="00A8240F" w:rsidRPr="00BE5F31" w:rsidRDefault="006A2EDE">
            <w:pPr>
              <w:widowControl w:val="0"/>
              <w:spacing w:after="0" w:line="240" w:lineRule="auto"/>
              <w:ind w:left="142"/>
              <w:jc w:val="center"/>
              <w:rPr>
                <w:rFonts w:ascii="Courier New" w:eastAsia="Courier New" w:hAnsi="Courier New" w:cs="Courier New"/>
                <w:sz w:val="16"/>
                <w:szCs w:val="16"/>
              </w:rPr>
            </w:pPr>
            <w:r w:rsidRPr="00BE5F31">
              <w:rPr>
                <w:rFonts w:ascii="Courier New" w:eastAsia="Courier New" w:hAnsi="Courier New" w:cs="Courier New"/>
                <w:sz w:val="16"/>
                <w:szCs w:val="16"/>
              </w:rPr>
              <w:t>Saldo Contable</w:t>
            </w:r>
          </w:p>
        </w:tc>
      </w:tr>
      <w:tr w:rsidR="00BE5F31" w14:paraId="162FEB7F"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6C8DCF1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Citibanamex 413</w:t>
            </w:r>
          </w:p>
        </w:tc>
        <w:tc>
          <w:tcPr>
            <w:tcW w:w="2268" w:type="dxa"/>
            <w:tcBorders>
              <w:top w:val="single" w:sz="4" w:space="0" w:color="000000"/>
              <w:left w:val="single" w:sz="4" w:space="0" w:color="000000"/>
              <w:bottom w:val="single" w:sz="4" w:space="0" w:color="000000"/>
              <w:right w:val="single" w:sz="4" w:space="0" w:color="000000"/>
            </w:tcBorders>
          </w:tcPr>
          <w:p w14:paraId="174E4CF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31EC898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2025</w:t>
            </w:r>
          </w:p>
        </w:tc>
        <w:tc>
          <w:tcPr>
            <w:tcW w:w="1622" w:type="dxa"/>
            <w:tcBorders>
              <w:top w:val="single" w:sz="4" w:space="0" w:color="000000"/>
              <w:left w:val="single" w:sz="4" w:space="0" w:color="000000"/>
              <w:bottom w:val="single" w:sz="4" w:space="0" w:color="000000"/>
              <w:right w:val="single" w:sz="4" w:space="0" w:color="000000"/>
            </w:tcBorders>
          </w:tcPr>
          <w:p w14:paraId="5A66124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18D7499E" w14:textId="2A429BD1"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0.00</w:t>
            </w:r>
          </w:p>
        </w:tc>
      </w:tr>
      <w:tr w:rsidR="00BE5F31" w14:paraId="3DBAC6B5"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476A2A5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BANAMEX 054</w:t>
            </w:r>
          </w:p>
        </w:tc>
        <w:tc>
          <w:tcPr>
            <w:tcW w:w="2268" w:type="dxa"/>
            <w:tcBorders>
              <w:top w:val="single" w:sz="4" w:space="0" w:color="000000"/>
              <w:left w:val="single" w:sz="4" w:space="0" w:color="000000"/>
              <w:bottom w:val="single" w:sz="4" w:space="0" w:color="000000"/>
              <w:right w:val="single" w:sz="4" w:space="0" w:color="000000"/>
            </w:tcBorders>
          </w:tcPr>
          <w:p w14:paraId="4EE76F8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1FAF382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2026</w:t>
            </w:r>
          </w:p>
        </w:tc>
        <w:tc>
          <w:tcPr>
            <w:tcW w:w="1622" w:type="dxa"/>
            <w:tcBorders>
              <w:top w:val="single" w:sz="4" w:space="0" w:color="000000"/>
              <w:left w:val="single" w:sz="4" w:space="0" w:color="000000"/>
              <w:bottom w:val="single" w:sz="4" w:space="0" w:color="000000"/>
              <w:right w:val="single" w:sz="4" w:space="0" w:color="000000"/>
            </w:tcBorders>
          </w:tcPr>
          <w:p w14:paraId="200B334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68B9DF5C" w14:textId="08020680"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215,528.62</w:t>
            </w:r>
          </w:p>
        </w:tc>
      </w:tr>
      <w:tr w:rsidR="00BE5F31" w14:paraId="3B52218F"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4165D204"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BBVA 538</w:t>
            </w:r>
          </w:p>
        </w:tc>
        <w:tc>
          <w:tcPr>
            <w:tcW w:w="2268" w:type="dxa"/>
            <w:tcBorders>
              <w:top w:val="single" w:sz="4" w:space="0" w:color="000000"/>
              <w:left w:val="single" w:sz="4" w:space="0" w:color="000000"/>
              <w:bottom w:val="single" w:sz="4" w:space="0" w:color="000000"/>
              <w:right w:val="single" w:sz="4" w:space="0" w:color="000000"/>
            </w:tcBorders>
          </w:tcPr>
          <w:p w14:paraId="7A36A92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w:t>
            </w:r>
          </w:p>
        </w:tc>
        <w:tc>
          <w:tcPr>
            <w:tcW w:w="2551" w:type="dxa"/>
            <w:tcBorders>
              <w:top w:val="single" w:sz="4" w:space="0" w:color="000000"/>
              <w:left w:val="single" w:sz="4" w:space="0" w:color="000000"/>
              <w:bottom w:val="single" w:sz="4" w:space="0" w:color="000000"/>
              <w:right w:val="single" w:sz="4" w:space="0" w:color="000000"/>
            </w:tcBorders>
          </w:tcPr>
          <w:p w14:paraId="1E037AB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Garantías prendarias</w:t>
            </w:r>
          </w:p>
        </w:tc>
        <w:tc>
          <w:tcPr>
            <w:tcW w:w="1622" w:type="dxa"/>
            <w:tcBorders>
              <w:top w:val="single" w:sz="4" w:space="0" w:color="000000"/>
              <w:left w:val="single" w:sz="4" w:space="0" w:color="000000"/>
              <w:bottom w:val="single" w:sz="4" w:space="0" w:color="000000"/>
              <w:right w:val="single" w:sz="4" w:space="0" w:color="000000"/>
            </w:tcBorders>
          </w:tcPr>
          <w:p w14:paraId="0687474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0EC51F65" w14:textId="732BFBBF"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476,281.50</w:t>
            </w:r>
          </w:p>
        </w:tc>
      </w:tr>
      <w:tr w:rsidR="00BE5F31" w14:paraId="5BB57EBE"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8DE49C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BBVA 056</w:t>
            </w:r>
          </w:p>
        </w:tc>
        <w:tc>
          <w:tcPr>
            <w:tcW w:w="2268" w:type="dxa"/>
            <w:tcBorders>
              <w:top w:val="single" w:sz="4" w:space="0" w:color="000000"/>
              <w:left w:val="single" w:sz="4" w:space="0" w:color="000000"/>
              <w:bottom w:val="single" w:sz="4" w:space="0" w:color="000000"/>
              <w:right w:val="single" w:sz="4" w:space="0" w:color="000000"/>
            </w:tcBorders>
          </w:tcPr>
          <w:p w14:paraId="62C26263"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5645682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2025</w:t>
            </w:r>
          </w:p>
        </w:tc>
        <w:tc>
          <w:tcPr>
            <w:tcW w:w="1622" w:type="dxa"/>
            <w:tcBorders>
              <w:top w:val="single" w:sz="4" w:space="0" w:color="000000"/>
              <w:left w:val="single" w:sz="4" w:space="0" w:color="000000"/>
              <w:bottom w:val="single" w:sz="4" w:space="0" w:color="000000"/>
              <w:right w:val="single" w:sz="4" w:space="0" w:color="000000"/>
            </w:tcBorders>
          </w:tcPr>
          <w:p w14:paraId="3FB9612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45D01B56" w14:textId="52DE3B27"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5,965.36</w:t>
            </w:r>
          </w:p>
        </w:tc>
      </w:tr>
      <w:tr w:rsidR="00BE5F31" w14:paraId="2A984538"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1CA8E9D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BBVA 383</w:t>
            </w:r>
          </w:p>
        </w:tc>
        <w:tc>
          <w:tcPr>
            <w:tcW w:w="2268" w:type="dxa"/>
            <w:tcBorders>
              <w:top w:val="single" w:sz="4" w:space="0" w:color="000000"/>
              <w:left w:val="single" w:sz="4" w:space="0" w:color="000000"/>
              <w:bottom w:val="single" w:sz="4" w:space="0" w:color="000000"/>
              <w:right w:val="single" w:sz="4" w:space="0" w:color="000000"/>
            </w:tcBorders>
          </w:tcPr>
          <w:p w14:paraId="171ECD9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13C3064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2026</w:t>
            </w:r>
          </w:p>
        </w:tc>
        <w:tc>
          <w:tcPr>
            <w:tcW w:w="1622" w:type="dxa"/>
            <w:tcBorders>
              <w:top w:val="single" w:sz="4" w:space="0" w:color="000000"/>
              <w:left w:val="single" w:sz="4" w:space="0" w:color="000000"/>
              <w:bottom w:val="single" w:sz="4" w:space="0" w:color="000000"/>
              <w:right w:val="single" w:sz="4" w:space="0" w:color="000000"/>
            </w:tcBorders>
          </w:tcPr>
          <w:p w14:paraId="3BD5CB5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13E746EA" w14:textId="5E4F1B66"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14,901,152.36</w:t>
            </w:r>
          </w:p>
        </w:tc>
      </w:tr>
      <w:tr w:rsidR="00BE5F31" w14:paraId="16F130C1"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2EA43063"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BBVA 499</w:t>
            </w:r>
          </w:p>
        </w:tc>
        <w:tc>
          <w:tcPr>
            <w:tcW w:w="2268" w:type="dxa"/>
            <w:tcBorders>
              <w:top w:val="single" w:sz="4" w:space="0" w:color="000000"/>
              <w:left w:val="single" w:sz="4" w:space="0" w:color="000000"/>
              <w:bottom w:val="single" w:sz="4" w:space="0" w:color="000000"/>
              <w:right w:val="single" w:sz="4" w:space="0" w:color="000000"/>
            </w:tcBorders>
          </w:tcPr>
          <w:p w14:paraId="6BE124E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37516AB7"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2026</w:t>
            </w:r>
          </w:p>
        </w:tc>
        <w:tc>
          <w:tcPr>
            <w:tcW w:w="1622" w:type="dxa"/>
            <w:tcBorders>
              <w:top w:val="single" w:sz="4" w:space="0" w:color="000000"/>
              <w:left w:val="single" w:sz="4" w:space="0" w:color="000000"/>
              <w:bottom w:val="single" w:sz="4" w:space="0" w:color="000000"/>
              <w:right w:val="single" w:sz="4" w:space="0" w:color="000000"/>
            </w:tcBorders>
          </w:tcPr>
          <w:p w14:paraId="4977BC5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1180D828" w14:textId="396D70A4"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220,624.22</w:t>
            </w:r>
          </w:p>
        </w:tc>
      </w:tr>
      <w:tr w:rsidR="00BE5F31" w14:paraId="0BD75058" w14:textId="77777777">
        <w:trPr>
          <w:trHeight w:val="265"/>
        </w:trPr>
        <w:tc>
          <w:tcPr>
            <w:tcW w:w="2207" w:type="dxa"/>
            <w:tcBorders>
              <w:top w:val="single" w:sz="4" w:space="0" w:color="000000"/>
              <w:left w:val="single" w:sz="4" w:space="0" w:color="000000"/>
              <w:bottom w:val="single" w:sz="4" w:space="0" w:color="000000"/>
              <w:right w:val="single" w:sz="4" w:space="0" w:color="000000"/>
            </w:tcBorders>
          </w:tcPr>
          <w:p w14:paraId="3DE814C2" w14:textId="77777777" w:rsidR="00BE5F31" w:rsidRDefault="00BE5F31" w:rsidP="00BE5F31">
            <w:pPr>
              <w:spacing w:after="0" w:line="240" w:lineRule="auto"/>
              <w:rPr>
                <w:rFonts w:ascii="Courier New" w:eastAsia="Courier New" w:hAnsi="Courier New" w:cs="Courier New"/>
                <w:sz w:val="16"/>
                <w:szCs w:val="16"/>
              </w:rPr>
            </w:pPr>
            <w:r>
              <w:rPr>
                <w:rFonts w:ascii="Courier New" w:eastAsia="Courier New" w:hAnsi="Courier New" w:cs="Courier New"/>
                <w:sz w:val="16"/>
                <w:szCs w:val="16"/>
              </w:rPr>
              <w:t>Secretaría de Finanzas</w:t>
            </w:r>
          </w:p>
        </w:tc>
        <w:tc>
          <w:tcPr>
            <w:tcW w:w="2268" w:type="dxa"/>
            <w:tcBorders>
              <w:top w:val="single" w:sz="4" w:space="0" w:color="000000"/>
              <w:left w:val="single" w:sz="4" w:space="0" w:color="000000"/>
              <w:bottom w:val="single" w:sz="4" w:space="0" w:color="000000"/>
              <w:right w:val="single" w:sz="4" w:space="0" w:color="000000"/>
            </w:tcBorders>
          </w:tcPr>
          <w:p w14:paraId="0B713C9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Estatal</w:t>
            </w:r>
          </w:p>
        </w:tc>
        <w:tc>
          <w:tcPr>
            <w:tcW w:w="2551" w:type="dxa"/>
            <w:tcBorders>
              <w:top w:val="single" w:sz="4" w:space="0" w:color="000000"/>
              <w:left w:val="single" w:sz="4" w:space="0" w:color="000000"/>
              <w:bottom w:val="single" w:sz="4" w:space="0" w:color="000000"/>
              <w:right w:val="single" w:sz="4" w:space="0" w:color="000000"/>
            </w:tcBorders>
          </w:tcPr>
          <w:p w14:paraId="122ECFE4"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Obra y equipamiento</w:t>
            </w:r>
          </w:p>
        </w:tc>
        <w:tc>
          <w:tcPr>
            <w:tcW w:w="1622" w:type="dxa"/>
            <w:tcBorders>
              <w:top w:val="single" w:sz="4" w:space="0" w:color="000000"/>
              <w:left w:val="single" w:sz="4" w:space="0" w:color="000000"/>
              <w:bottom w:val="single" w:sz="4" w:space="0" w:color="000000"/>
              <w:right w:val="single" w:sz="4" w:space="0" w:color="000000"/>
            </w:tcBorders>
          </w:tcPr>
          <w:p w14:paraId="28EA1F8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No productiva</w:t>
            </w:r>
          </w:p>
        </w:tc>
        <w:tc>
          <w:tcPr>
            <w:tcW w:w="1848" w:type="dxa"/>
            <w:tcBorders>
              <w:top w:val="single" w:sz="4" w:space="0" w:color="000000"/>
              <w:left w:val="single" w:sz="4" w:space="0" w:color="000000"/>
              <w:bottom w:val="single" w:sz="4" w:space="0" w:color="000000"/>
              <w:right w:val="single" w:sz="4" w:space="0" w:color="000000"/>
            </w:tcBorders>
          </w:tcPr>
          <w:p w14:paraId="38C8D670" w14:textId="7663FBDA"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10,995,428.25</w:t>
            </w:r>
          </w:p>
        </w:tc>
      </w:tr>
      <w:tr w:rsidR="00BE5F31" w14:paraId="32ECE3F0"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E3208A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050</w:t>
            </w:r>
          </w:p>
        </w:tc>
        <w:tc>
          <w:tcPr>
            <w:tcW w:w="2268" w:type="dxa"/>
            <w:tcBorders>
              <w:top w:val="single" w:sz="4" w:space="0" w:color="000000"/>
              <w:left w:val="single" w:sz="4" w:space="0" w:color="000000"/>
              <w:bottom w:val="single" w:sz="4" w:space="0" w:color="000000"/>
              <w:right w:val="single" w:sz="4" w:space="0" w:color="000000"/>
            </w:tcBorders>
          </w:tcPr>
          <w:p w14:paraId="4082A97D"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w:t>
            </w:r>
          </w:p>
        </w:tc>
        <w:tc>
          <w:tcPr>
            <w:tcW w:w="2551" w:type="dxa"/>
            <w:tcBorders>
              <w:top w:val="single" w:sz="4" w:space="0" w:color="000000"/>
              <w:left w:val="single" w:sz="4" w:space="0" w:color="000000"/>
              <w:bottom w:val="single" w:sz="4" w:space="0" w:color="000000"/>
              <w:right w:val="single" w:sz="4" w:space="0" w:color="000000"/>
            </w:tcBorders>
          </w:tcPr>
          <w:p w14:paraId="6FACEA7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w:t>
            </w:r>
          </w:p>
        </w:tc>
        <w:tc>
          <w:tcPr>
            <w:tcW w:w="1622" w:type="dxa"/>
            <w:tcBorders>
              <w:top w:val="single" w:sz="4" w:space="0" w:color="000000"/>
              <w:left w:val="single" w:sz="4" w:space="0" w:color="000000"/>
              <w:bottom w:val="single" w:sz="4" w:space="0" w:color="000000"/>
              <w:right w:val="single" w:sz="4" w:space="0" w:color="000000"/>
            </w:tcBorders>
          </w:tcPr>
          <w:p w14:paraId="57AAB63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4B1D0245" w14:textId="4CF280A5"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2,122.03</w:t>
            </w:r>
          </w:p>
        </w:tc>
      </w:tr>
      <w:tr w:rsidR="00BE5F31" w14:paraId="4617146E"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44F143F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552</w:t>
            </w:r>
          </w:p>
        </w:tc>
        <w:tc>
          <w:tcPr>
            <w:tcW w:w="2268" w:type="dxa"/>
            <w:tcBorders>
              <w:top w:val="single" w:sz="4" w:space="0" w:color="000000"/>
              <w:left w:val="single" w:sz="4" w:space="0" w:color="000000"/>
              <w:bottom w:val="single" w:sz="4" w:space="0" w:color="000000"/>
              <w:right w:val="single" w:sz="4" w:space="0" w:color="000000"/>
            </w:tcBorders>
          </w:tcPr>
          <w:p w14:paraId="76C9CD3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Federal/Estatal/Propios</w:t>
            </w:r>
          </w:p>
        </w:tc>
        <w:tc>
          <w:tcPr>
            <w:tcW w:w="2551" w:type="dxa"/>
            <w:tcBorders>
              <w:top w:val="single" w:sz="4" w:space="0" w:color="000000"/>
              <w:left w:val="single" w:sz="4" w:space="0" w:color="000000"/>
              <w:bottom w:val="single" w:sz="4" w:space="0" w:color="000000"/>
              <w:right w:val="single" w:sz="4" w:space="0" w:color="000000"/>
            </w:tcBorders>
          </w:tcPr>
          <w:p w14:paraId="36D1EF4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 xml:space="preserve">Servicios </w:t>
            </w:r>
            <w:proofErr w:type="spellStart"/>
            <w:r>
              <w:rPr>
                <w:rFonts w:ascii="Courier New" w:eastAsia="Courier New" w:hAnsi="Courier New" w:cs="Courier New"/>
                <w:sz w:val="16"/>
                <w:szCs w:val="16"/>
              </w:rPr>
              <w:t>pers</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Ej</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Ant</w:t>
            </w:r>
            <w:proofErr w:type="spellEnd"/>
          </w:p>
        </w:tc>
        <w:tc>
          <w:tcPr>
            <w:tcW w:w="1622" w:type="dxa"/>
            <w:tcBorders>
              <w:top w:val="single" w:sz="4" w:space="0" w:color="000000"/>
              <w:left w:val="single" w:sz="4" w:space="0" w:color="000000"/>
              <w:bottom w:val="single" w:sz="4" w:space="0" w:color="000000"/>
              <w:right w:val="single" w:sz="4" w:space="0" w:color="000000"/>
            </w:tcBorders>
          </w:tcPr>
          <w:p w14:paraId="2ED530DD"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43C05F5C" w14:textId="7EF6EC69"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342,413.13</w:t>
            </w:r>
          </w:p>
        </w:tc>
      </w:tr>
      <w:tr w:rsidR="00BE5F31" w14:paraId="2DFCE03B"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7E7788C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612</w:t>
            </w:r>
          </w:p>
        </w:tc>
        <w:tc>
          <w:tcPr>
            <w:tcW w:w="2268" w:type="dxa"/>
            <w:tcBorders>
              <w:top w:val="single" w:sz="4" w:space="0" w:color="000000"/>
              <w:left w:val="single" w:sz="4" w:space="0" w:color="000000"/>
              <w:bottom w:val="single" w:sz="4" w:space="0" w:color="000000"/>
              <w:right w:val="single" w:sz="4" w:space="0" w:color="000000"/>
            </w:tcBorders>
          </w:tcPr>
          <w:p w14:paraId="4AC79C8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Economías de Ej. Anteriores</w:t>
            </w:r>
          </w:p>
        </w:tc>
        <w:tc>
          <w:tcPr>
            <w:tcW w:w="2551" w:type="dxa"/>
            <w:tcBorders>
              <w:top w:val="single" w:sz="4" w:space="0" w:color="000000"/>
              <w:left w:val="single" w:sz="4" w:space="0" w:color="000000"/>
              <w:bottom w:val="single" w:sz="4" w:space="0" w:color="000000"/>
              <w:right w:val="single" w:sz="4" w:space="0" w:color="000000"/>
            </w:tcBorders>
          </w:tcPr>
          <w:p w14:paraId="66CBC2B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Economías de Ej. Anteriores</w:t>
            </w:r>
          </w:p>
        </w:tc>
        <w:tc>
          <w:tcPr>
            <w:tcW w:w="1622" w:type="dxa"/>
            <w:tcBorders>
              <w:top w:val="single" w:sz="4" w:space="0" w:color="000000"/>
              <w:left w:val="single" w:sz="4" w:space="0" w:color="000000"/>
              <w:bottom w:val="single" w:sz="4" w:space="0" w:color="000000"/>
              <w:right w:val="single" w:sz="4" w:space="0" w:color="000000"/>
            </w:tcBorders>
          </w:tcPr>
          <w:p w14:paraId="31FA2673"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64A1CB30" w14:textId="4803C649"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785,554.82</w:t>
            </w:r>
          </w:p>
        </w:tc>
      </w:tr>
      <w:tr w:rsidR="00BE5F31" w14:paraId="177F6670"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933119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717</w:t>
            </w:r>
          </w:p>
        </w:tc>
        <w:tc>
          <w:tcPr>
            <w:tcW w:w="2268" w:type="dxa"/>
            <w:tcBorders>
              <w:top w:val="single" w:sz="4" w:space="0" w:color="000000"/>
              <w:left w:val="single" w:sz="4" w:space="0" w:color="000000"/>
              <w:bottom w:val="single" w:sz="4" w:space="0" w:color="000000"/>
              <w:right w:val="single" w:sz="4" w:space="0" w:color="000000"/>
            </w:tcBorders>
          </w:tcPr>
          <w:p w14:paraId="1735FB9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w:t>
            </w:r>
          </w:p>
        </w:tc>
        <w:tc>
          <w:tcPr>
            <w:tcW w:w="2551" w:type="dxa"/>
            <w:tcBorders>
              <w:top w:val="single" w:sz="4" w:space="0" w:color="000000"/>
              <w:left w:val="single" w:sz="4" w:space="0" w:color="000000"/>
              <w:bottom w:val="single" w:sz="4" w:space="0" w:color="000000"/>
              <w:right w:val="single" w:sz="4" w:space="0" w:color="000000"/>
            </w:tcBorders>
          </w:tcPr>
          <w:p w14:paraId="0D017267"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 2022</w:t>
            </w:r>
          </w:p>
        </w:tc>
        <w:tc>
          <w:tcPr>
            <w:tcW w:w="1622" w:type="dxa"/>
            <w:tcBorders>
              <w:top w:val="single" w:sz="4" w:space="0" w:color="000000"/>
              <w:left w:val="single" w:sz="4" w:space="0" w:color="000000"/>
              <w:bottom w:val="single" w:sz="4" w:space="0" w:color="000000"/>
              <w:right w:val="single" w:sz="4" w:space="0" w:color="000000"/>
            </w:tcBorders>
          </w:tcPr>
          <w:p w14:paraId="0B8E82C8"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753BF052" w14:textId="0ABF7D80"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803,670.94</w:t>
            </w:r>
          </w:p>
        </w:tc>
      </w:tr>
      <w:tr w:rsidR="00BE5F31" w14:paraId="56455971"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0D8998D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765</w:t>
            </w:r>
          </w:p>
        </w:tc>
        <w:tc>
          <w:tcPr>
            <w:tcW w:w="2268" w:type="dxa"/>
            <w:tcBorders>
              <w:top w:val="single" w:sz="4" w:space="0" w:color="000000"/>
              <w:left w:val="single" w:sz="4" w:space="0" w:color="000000"/>
              <w:bottom w:val="single" w:sz="4" w:space="0" w:color="000000"/>
              <w:right w:val="single" w:sz="4" w:space="0" w:color="000000"/>
            </w:tcBorders>
          </w:tcPr>
          <w:p w14:paraId="72B9A594"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w:t>
            </w:r>
          </w:p>
        </w:tc>
        <w:tc>
          <w:tcPr>
            <w:tcW w:w="2551" w:type="dxa"/>
            <w:tcBorders>
              <w:top w:val="single" w:sz="4" w:space="0" w:color="000000"/>
              <w:left w:val="single" w:sz="4" w:space="0" w:color="000000"/>
              <w:bottom w:val="single" w:sz="4" w:space="0" w:color="000000"/>
              <w:right w:val="single" w:sz="4" w:space="0" w:color="000000"/>
            </w:tcBorders>
          </w:tcPr>
          <w:p w14:paraId="57121C6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Tienda escolar</w:t>
            </w:r>
          </w:p>
        </w:tc>
        <w:tc>
          <w:tcPr>
            <w:tcW w:w="1622" w:type="dxa"/>
            <w:tcBorders>
              <w:top w:val="single" w:sz="4" w:space="0" w:color="000000"/>
              <w:left w:val="single" w:sz="4" w:space="0" w:color="000000"/>
              <w:bottom w:val="single" w:sz="4" w:space="0" w:color="000000"/>
              <w:right w:val="single" w:sz="4" w:space="0" w:color="000000"/>
            </w:tcBorders>
          </w:tcPr>
          <w:p w14:paraId="6CD9263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619CC52E" w14:textId="44170742"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206,097.05</w:t>
            </w:r>
          </w:p>
        </w:tc>
      </w:tr>
      <w:tr w:rsidR="00BE5F31" w14:paraId="4F6AFF33"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F7C855D"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218</w:t>
            </w:r>
          </w:p>
        </w:tc>
        <w:tc>
          <w:tcPr>
            <w:tcW w:w="2268" w:type="dxa"/>
            <w:tcBorders>
              <w:top w:val="single" w:sz="4" w:space="0" w:color="000000"/>
              <w:left w:val="single" w:sz="4" w:space="0" w:color="000000"/>
              <w:bottom w:val="single" w:sz="4" w:space="0" w:color="000000"/>
              <w:right w:val="single" w:sz="4" w:space="0" w:color="000000"/>
            </w:tcBorders>
          </w:tcPr>
          <w:p w14:paraId="4715379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w:t>
            </w:r>
          </w:p>
        </w:tc>
        <w:tc>
          <w:tcPr>
            <w:tcW w:w="2551" w:type="dxa"/>
            <w:tcBorders>
              <w:top w:val="single" w:sz="4" w:space="0" w:color="000000"/>
              <w:left w:val="single" w:sz="4" w:space="0" w:color="000000"/>
              <w:bottom w:val="single" w:sz="4" w:space="0" w:color="000000"/>
              <w:right w:val="single" w:sz="4" w:space="0" w:color="000000"/>
            </w:tcBorders>
          </w:tcPr>
          <w:p w14:paraId="1403ABC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 2025</w:t>
            </w:r>
          </w:p>
        </w:tc>
        <w:tc>
          <w:tcPr>
            <w:tcW w:w="1622" w:type="dxa"/>
            <w:tcBorders>
              <w:top w:val="single" w:sz="4" w:space="0" w:color="000000"/>
              <w:left w:val="single" w:sz="4" w:space="0" w:color="000000"/>
              <w:bottom w:val="single" w:sz="4" w:space="0" w:color="000000"/>
              <w:right w:val="single" w:sz="4" w:space="0" w:color="000000"/>
            </w:tcBorders>
          </w:tcPr>
          <w:p w14:paraId="6BE0A82F"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24A0FF33" w14:textId="037CB76D"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18,747.22</w:t>
            </w:r>
          </w:p>
        </w:tc>
      </w:tr>
      <w:tr w:rsidR="00BE5F31" w14:paraId="79456424"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6CD1FC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053</w:t>
            </w:r>
          </w:p>
        </w:tc>
        <w:tc>
          <w:tcPr>
            <w:tcW w:w="2268" w:type="dxa"/>
            <w:tcBorders>
              <w:top w:val="single" w:sz="4" w:space="0" w:color="000000"/>
              <w:left w:val="single" w:sz="4" w:space="0" w:color="000000"/>
              <w:bottom w:val="single" w:sz="4" w:space="0" w:color="000000"/>
              <w:right w:val="single" w:sz="4" w:space="0" w:color="000000"/>
            </w:tcBorders>
          </w:tcPr>
          <w:p w14:paraId="1649878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Federal/Estatal</w:t>
            </w:r>
          </w:p>
        </w:tc>
        <w:tc>
          <w:tcPr>
            <w:tcW w:w="2551" w:type="dxa"/>
            <w:tcBorders>
              <w:top w:val="single" w:sz="4" w:space="0" w:color="000000"/>
              <w:left w:val="single" w:sz="4" w:space="0" w:color="000000"/>
              <w:bottom w:val="single" w:sz="4" w:space="0" w:color="000000"/>
              <w:right w:val="single" w:sz="4" w:space="0" w:color="000000"/>
            </w:tcBorders>
          </w:tcPr>
          <w:p w14:paraId="1DE175F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Servicios personales 2025</w:t>
            </w:r>
          </w:p>
        </w:tc>
        <w:tc>
          <w:tcPr>
            <w:tcW w:w="1622" w:type="dxa"/>
            <w:tcBorders>
              <w:top w:val="single" w:sz="4" w:space="0" w:color="000000"/>
              <w:left w:val="single" w:sz="4" w:space="0" w:color="000000"/>
              <w:bottom w:val="single" w:sz="4" w:space="0" w:color="000000"/>
              <w:right w:val="single" w:sz="4" w:space="0" w:color="000000"/>
            </w:tcBorders>
          </w:tcPr>
          <w:p w14:paraId="6D77BE2D"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Tradicional</w:t>
            </w:r>
          </w:p>
        </w:tc>
        <w:tc>
          <w:tcPr>
            <w:tcW w:w="1848" w:type="dxa"/>
            <w:tcBorders>
              <w:top w:val="single" w:sz="4" w:space="0" w:color="000000"/>
              <w:left w:val="single" w:sz="4" w:space="0" w:color="000000"/>
              <w:bottom w:val="single" w:sz="4" w:space="0" w:color="000000"/>
              <w:right w:val="single" w:sz="4" w:space="0" w:color="000000"/>
            </w:tcBorders>
          </w:tcPr>
          <w:p w14:paraId="25C7B3B1" w14:textId="1E4BCF51"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171,511.44</w:t>
            </w:r>
          </w:p>
        </w:tc>
      </w:tr>
      <w:tr w:rsidR="00BE5F31" w14:paraId="4BFC283C"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35817CD8"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202</w:t>
            </w:r>
          </w:p>
        </w:tc>
        <w:tc>
          <w:tcPr>
            <w:tcW w:w="2268" w:type="dxa"/>
            <w:tcBorders>
              <w:top w:val="single" w:sz="4" w:space="0" w:color="000000"/>
              <w:left w:val="single" w:sz="4" w:space="0" w:color="000000"/>
              <w:bottom w:val="single" w:sz="4" w:space="0" w:color="000000"/>
              <w:right w:val="single" w:sz="4" w:space="0" w:color="000000"/>
            </w:tcBorders>
          </w:tcPr>
          <w:p w14:paraId="439F2DF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Federal</w:t>
            </w:r>
          </w:p>
        </w:tc>
        <w:tc>
          <w:tcPr>
            <w:tcW w:w="2551" w:type="dxa"/>
            <w:tcBorders>
              <w:top w:val="single" w:sz="4" w:space="0" w:color="000000"/>
              <w:left w:val="single" w:sz="4" w:space="0" w:color="000000"/>
              <w:bottom w:val="single" w:sz="4" w:space="0" w:color="000000"/>
              <w:right w:val="single" w:sz="4" w:space="0" w:color="000000"/>
            </w:tcBorders>
          </w:tcPr>
          <w:p w14:paraId="4CB3C2E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Subsidio federal 2026</w:t>
            </w:r>
          </w:p>
        </w:tc>
        <w:tc>
          <w:tcPr>
            <w:tcW w:w="1622" w:type="dxa"/>
            <w:tcBorders>
              <w:top w:val="single" w:sz="4" w:space="0" w:color="000000"/>
              <w:left w:val="single" w:sz="4" w:space="0" w:color="000000"/>
              <w:bottom w:val="single" w:sz="4" w:space="0" w:color="000000"/>
              <w:right w:val="single" w:sz="4" w:space="0" w:color="000000"/>
            </w:tcBorders>
          </w:tcPr>
          <w:p w14:paraId="27493E7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3FEEECB8" w14:textId="3A412FDD" w:rsidR="00BE5F31" w:rsidRPr="00BE5F31" w:rsidRDefault="005231D3" w:rsidP="00BE5F31">
            <w:pPr>
              <w:spacing w:after="0" w:line="240" w:lineRule="auto"/>
              <w:ind w:left="142"/>
              <w:jc w:val="right"/>
              <w:rPr>
                <w:rFonts w:ascii="Courier New" w:eastAsia="Courier New" w:hAnsi="Courier New" w:cs="Courier New"/>
                <w:sz w:val="16"/>
                <w:szCs w:val="16"/>
              </w:rPr>
            </w:pPr>
            <w:r w:rsidRPr="005231D3">
              <w:rPr>
                <w:rFonts w:ascii="Courier New" w:hAnsi="Courier New" w:cs="Courier New"/>
                <w:sz w:val="16"/>
                <w:szCs w:val="16"/>
              </w:rPr>
              <w:t>51,485,973.04</w:t>
            </w:r>
          </w:p>
        </w:tc>
      </w:tr>
      <w:tr w:rsidR="00BE5F31" w14:paraId="2CF29048"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23A0540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463</w:t>
            </w:r>
          </w:p>
        </w:tc>
        <w:tc>
          <w:tcPr>
            <w:tcW w:w="2268" w:type="dxa"/>
            <w:tcBorders>
              <w:top w:val="single" w:sz="4" w:space="0" w:color="000000"/>
              <w:left w:val="single" w:sz="4" w:space="0" w:color="000000"/>
              <w:bottom w:val="single" w:sz="4" w:space="0" w:color="000000"/>
              <w:right w:val="single" w:sz="4" w:space="0" w:color="000000"/>
            </w:tcBorders>
          </w:tcPr>
          <w:p w14:paraId="58C435EE"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Estatal</w:t>
            </w:r>
          </w:p>
        </w:tc>
        <w:tc>
          <w:tcPr>
            <w:tcW w:w="2551" w:type="dxa"/>
            <w:tcBorders>
              <w:top w:val="single" w:sz="4" w:space="0" w:color="000000"/>
              <w:left w:val="single" w:sz="4" w:space="0" w:color="000000"/>
              <w:bottom w:val="single" w:sz="4" w:space="0" w:color="000000"/>
              <w:right w:val="single" w:sz="4" w:space="0" w:color="000000"/>
            </w:tcBorders>
          </w:tcPr>
          <w:p w14:paraId="7A55DDC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Subsidio estatal 2026</w:t>
            </w:r>
          </w:p>
        </w:tc>
        <w:tc>
          <w:tcPr>
            <w:tcW w:w="1622" w:type="dxa"/>
            <w:tcBorders>
              <w:top w:val="single" w:sz="4" w:space="0" w:color="000000"/>
              <w:left w:val="single" w:sz="4" w:space="0" w:color="000000"/>
              <w:bottom w:val="single" w:sz="4" w:space="0" w:color="000000"/>
              <w:right w:val="single" w:sz="4" w:space="0" w:color="000000"/>
            </w:tcBorders>
          </w:tcPr>
          <w:p w14:paraId="4B2AE25B"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473A91A7" w14:textId="65D2058D"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51,583,037.86</w:t>
            </w:r>
          </w:p>
        </w:tc>
      </w:tr>
      <w:tr w:rsidR="00BE5F31" w14:paraId="0F9EE024"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7095E11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989</w:t>
            </w:r>
          </w:p>
        </w:tc>
        <w:tc>
          <w:tcPr>
            <w:tcW w:w="2268" w:type="dxa"/>
            <w:tcBorders>
              <w:top w:val="single" w:sz="4" w:space="0" w:color="000000"/>
              <w:left w:val="single" w:sz="4" w:space="0" w:color="000000"/>
              <w:bottom w:val="single" w:sz="4" w:space="0" w:color="000000"/>
              <w:right w:val="single" w:sz="4" w:space="0" w:color="000000"/>
            </w:tcBorders>
          </w:tcPr>
          <w:p w14:paraId="40E9EFE6"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Estatal</w:t>
            </w:r>
          </w:p>
        </w:tc>
        <w:tc>
          <w:tcPr>
            <w:tcW w:w="2551" w:type="dxa"/>
            <w:tcBorders>
              <w:top w:val="single" w:sz="4" w:space="0" w:color="000000"/>
              <w:left w:val="single" w:sz="4" w:space="0" w:color="000000"/>
              <w:bottom w:val="single" w:sz="4" w:space="0" w:color="000000"/>
              <w:right w:val="single" w:sz="4" w:space="0" w:color="000000"/>
            </w:tcBorders>
          </w:tcPr>
          <w:p w14:paraId="69A526CA" w14:textId="77777777" w:rsidR="00BE5F31" w:rsidRDefault="00BE5F31" w:rsidP="00BE5F31">
            <w:pPr>
              <w:spacing w:after="0" w:line="240" w:lineRule="auto"/>
              <w:ind w:left="142"/>
              <w:rPr>
                <w:rFonts w:ascii="Courier New" w:eastAsia="Courier New" w:hAnsi="Courier New" w:cs="Courier New"/>
                <w:sz w:val="16"/>
                <w:szCs w:val="16"/>
              </w:rPr>
            </w:pPr>
            <w:proofErr w:type="spellStart"/>
            <w:r>
              <w:rPr>
                <w:rFonts w:ascii="Courier New" w:eastAsia="Courier New" w:hAnsi="Courier New" w:cs="Courier New"/>
                <w:sz w:val="16"/>
                <w:szCs w:val="16"/>
              </w:rPr>
              <w:t>Prog</w:t>
            </w:r>
            <w:proofErr w:type="spellEnd"/>
            <w:r>
              <w:rPr>
                <w:rFonts w:ascii="Courier New" w:eastAsia="Courier New" w:hAnsi="Courier New" w:cs="Courier New"/>
                <w:sz w:val="16"/>
                <w:szCs w:val="16"/>
              </w:rPr>
              <w:t xml:space="preserve"> especiales 2026</w:t>
            </w:r>
          </w:p>
        </w:tc>
        <w:tc>
          <w:tcPr>
            <w:tcW w:w="1622" w:type="dxa"/>
            <w:tcBorders>
              <w:top w:val="single" w:sz="4" w:space="0" w:color="000000"/>
              <w:left w:val="single" w:sz="4" w:space="0" w:color="000000"/>
              <w:bottom w:val="single" w:sz="4" w:space="0" w:color="000000"/>
              <w:right w:val="single" w:sz="4" w:space="0" w:color="000000"/>
            </w:tcBorders>
          </w:tcPr>
          <w:p w14:paraId="7FCE043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1D84EDAE" w14:textId="41AF94E4"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9,830,677.13</w:t>
            </w:r>
          </w:p>
        </w:tc>
      </w:tr>
      <w:tr w:rsidR="00BE5F31" w14:paraId="2105413C"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5D0973D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571</w:t>
            </w:r>
          </w:p>
        </w:tc>
        <w:tc>
          <w:tcPr>
            <w:tcW w:w="2268" w:type="dxa"/>
            <w:tcBorders>
              <w:top w:val="single" w:sz="4" w:space="0" w:color="000000"/>
              <w:left w:val="single" w:sz="4" w:space="0" w:color="000000"/>
              <w:bottom w:val="single" w:sz="4" w:space="0" w:color="000000"/>
              <w:right w:val="single" w:sz="4" w:space="0" w:color="000000"/>
            </w:tcBorders>
          </w:tcPr>
          <w:p w14:paraId="4EAD9968"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Federal/Estatal</w:t>
            </w:r>
          </w:p>
        </w:tc>
        <w:tc>
          <w:tcPr>
            <w:tcW w:w="2551" w:type="dxa"/>
            <w:tcBorders>
              <w:top w:val="single" w:sz="4" w:space="0" w:color="000000"/>
              <w:left w:val="single" w:sz="4" w:space="0" w:color="000000"/>
              <w:bottom w:val="single" w:sz="4" w:space="0" w:color="000000"/>
              <w:right w:val="single" w:sz="4" w:space="0" w:color="000000"/>
            </w:tcBorders>
          </w:tcPr>
          <w:p w14:paraId="74E2FB40"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Gasto de operación 2026</w:t>
            </w:r>
          </w:p>
        </w:tc>
        <w:tc>
          <w:tcPr>
            <w:tcW w:w="1622" w:type="dxa"/>
            <w:tcBorders>
              <w:top w:val="single" w:sz="4" w:space="0" w:color="000000"/>
              <w:left w:val="single" w:sz="4" w:space="0" w:color="000000"/>
              <w:bottom w:val="single" w:sz="4" w:space="0" w:color="000000"/>
              <w:right w:val="single" w:sz="4" w:space="0" w:color="000000"/>
            </w:tcBorders>
          </w:tcPr>
          <w:p w14:paraId="42CDC99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Tradicional</w:t>
            </w:r>
          </w:p>
        </w:tc>
        <w:tc>
          <w:tcPr>
            <w:tcW w:w="1848" w:type="dxa"/>
            <w:tcBorders>
              <w:top w:val="single" w:sz="4" w:space="0" w:color="000000"/>
              <w:left w:val="single" w:sz="4" w:space="0" w:color="000000"/>
              <w:bottom w:val="single" w:sz="4" w:space="0" w:color="000000"/>
              <w:right w:val="single" w:sz="4" w:space="0" w:color="000000"/>
            </w:tcBorders>
          </w:tcPr>
          <w:p w14:paraId="6BBBDC74" w14:textId="14EC5A0E"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15,666.29</w:t>
            </w:r>
          </w:p>
        </w:tc>
      </w:tr>
      <w:tr w:rsidR="00BE5F31" w14:paraId="53CE3DB3"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61A44E4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628</w:t>
            </w:r>
          </w:p>
        </w:tc>
        <w:tc>
          <w:tcPr>
            <w:tcW w:w="2268" w:type="dxa"/>
            <w:tcBorders>
              <w:top w:val="single" w:sz="4" w:space="0" w:color="000000"/>
              <w:left w:val="single" w:sz="4" w:space="0" w:color="000000"/>
              <w:bottom w:val="single" w:sz="4" w:space="0" w:color="000000"/>
              <w:right w:val="single" w:sz="4" w:space="0" w:color="000000"/>
            </w:tcBorders>
          </w:tcPr>
          <w:p w14:paraId="775BA519"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Federal/Estatal</w:t>
            </w:r>
          </w:p>
        </w:tc>
        <w:tc>
          <w:tcPr>
            <w:tcW w:w="2551" w:type="dxa"/>
            <w:tcBorders>
              <w:top w:val="single" w:sz="4" w:space="0" w:color="000000"/>
              <w:left w:val="single" w:sz="4" w:space="0" w:color="000000"/>
              <w:bottom w:val="single" w:sz="4" w:space="0" w:color="000000"/>
              <w:right w:val="single" w:sz="4" w:space="0" w:color="000000"/>
            </w:tcBorders>
          </w:tcPr>
          <w:p w14:paraId="11D9AFD7"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Servicios personales 2026</w:t>
            </w:r>
          </w:p>
        </w:tc>
        <w:tc>
          <w:tcPr>
            <w:tcW w:w="1622" w:type="dxa"/>
            <w:tcBorders>
              <w:top w:val="single" w:sz="4" w:space="0" w:color="000000"/>
              <w:left w:val="single" w:sz="4" w:space="0" w:color="000000"/>
              <w:bottom w:val="single" w:sz="4" w:space="0" w:color="000000"/>
              <w:right w:val="single" w:sz="4" w:space="0" w:color="000000"/>
            </w:tcBorders>
          </w:tcPr>
          <w:p w14:paraId="673B730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Tradicional</w:t>
            </w:r>
          </w:p>
        </w:tc>
        <w:tc>
          <w:tcPr>
            <w:tcW w:w="1848" w:type="dxa"/>
            <w:tcBorders>
              <w:top w:val="single" w:sz="4" w:space="0" w:color="000000"/>
              <w:left w:val="single" w:sz="4" w:space="0" w:color="000000"/>
              <w:bottom w:val="single" w:sz="4" w:space="0" w:color="000000"/>
              <w:right w:val="single" w:sz="4" w:space="0" w:color="000000"/>
            </w:tcBorders>
          </w:tcPr>
          <w:p w14:paraId="6EB93FB7" w14:textId="34FA1E89"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9,773,500.89</w:t>
            </w:r>
          </w:p>
        </w:tc>
      </w:tr>
      <w:tr w:rsidR="00BE5F31" w14:paraId="28DA8811"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2A21DD5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861</w:t>
            </w:r>
          </w:p>
        </w:tc>
        <w:tc>
          <w:tcPr>
            <w:tcW w:w="2268" w:type="dxa"/>
            <w:tcBorders>
              <w:top w:val="single" w:sz="4" w:space="0" w:color="000000"/>
              <w:left w:val="single" w:sz="4" w:space="0" w:color="000000"/>
              <w:bottom w:val="single" w:sz="4" w:space="0" w:color="000000"/>
              <w:right w:val="single" w:sz="4" w:space="0" w:color="000000"/>
            </w:tcBorders>
          </w:tcPr>
          <w:p w14:paraId="7035EA63"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Propios</w:t>
            </w:r>
          </w:p>
        </w:tc>
        <w:tc>
          <w:tcPr>
            <w:tcW w:w="2551" w:type="dxa"/>
            <w:tcBorders>
              <w:top w:val="single" w:sz="4" w:space="0" w:color="000000"/>
              <w:left w:val="single" w:sz="4" w:space="0" w:color="000000"/>
              <w:bottom w:val="single" w:sz="4" w:space="0" w:color="000000"/>
              <w:right w:val="single" w:sz="4" w:space="0" w:color="000000"/>
            </w:tcBorders>
          </w:tcPr>
          <w:p w14:paraId="5F6DBB3E"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Ingresos propios 2026</w:t>
            </w:r>
          </w:p>
        </w:tc>
        <w:tc>
          <w:tcPr>
            <w:tcW w:w="1622" w:type="dxa"/>
            <w:tcBorders>
              <w:top w:val="single" w:sz="4" w:space="0" w:color="000000"/>
              <w:left w:val="single" w:sz="4" w:space="0" w:color="000000"/>
              <w:bottom w:val="single" w:sz="4" w:space="0" w:color="000000"/>
              <w:right w:val="single" w:sz="4" w:space="0" w:color="000000"/>
            </w:tcBorders>
          </w:tcPr>
          <w:p w14:paraId="0FB52D4A"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34973BB6" w14:textId="0C23C981"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66,326.81</w:t>
            </w:r>
          </w:p>
        </w:tc>
      </w:tr>
      <w:tr w:rsidR="00BE5F31" w14:paraId="032616F8" w14:textId="77777777">
        <w:trPr>
          <w:trHeight w:val="227"/>
        </w:trPr>
        <w:tc>
          <w:tcPr>
            <w:tcW w:w="2207" w:type="dxa"/>
            <w:tcBorders>
              <w:top w:val="single" w:sz="4" w:space="0" w:color="000000"/>
              <w:left w:val="single" w:sz="4" w:space="0" w:color="000000"/>
              <w:bottom w:val="single" w:sz="4" w:space="0" w:color="000000"/>
              <w:right w:val="single" w:sz="4" w:space="0" w:color="000000"/>
            </w:tcBorders>
          </w:tcPr>
          <w:p w14:paraId="62A2AA92"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Santander 759</w:t>
            </w:r>
          </w:p>
        </w:tc>
        <w:tc>
          <w:tcPr>
            <w:tcW w:w="2268" w:type="dxa"/>
            <w:tcBorders>
              <w:top w:val="single" w:sz="4" w:space="0" w:color="000000"/>
              <w:left w:val="single" w:sz="4" w:space="0" w:color="000000"/>
              <w:bottom w:val="single" w:sz="4" w:space="0" w:color="000000"/>
              <w:right w:val="single" w:sz="4" w:space="0" w:color="000000"/>
            </w:tcBorders>
          </w:tcPr>
          <w:p w14:paraId="15769E4D"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w:t>
            </w:r>
          </w:p>
        </w:tc>
        <w:tc>
          <w:tcPr>
            <w:tcW w:w="2551" w:type="dxa"/>
            <w:tcBorders>
              <w:top w:val="single" w:sz="4" w:space="0" w:color="000000"/>
              <w:left w:val="single" w:sz="4" w:space="0" w:color="000000"/>
              <w:bottom w:val="single" w:sz="4" w:space="0" w:color="000000"/>
              <w:right w:val="single" w:sz="4" w:space="0" w:color="000000"/>
            </w:tcBorders>
          </w:tcPr>
          <w:p w14:paraId="02A39BBC"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Otros ingresos 2026</w:t>
            </w:r>
          </w:p>
        </w:tc>
        <w:tc>
          <w:tcPr>
            <w:tcW w:w="1622" w:type="dxa"/>
            <w:tcBorders>
              <w:top w:val="single" w:sz="4" w:space="0" w:color="000000"/>
              <w:left w:val="single" w:sz="4" w:space="0" w:color="000000"/>
              <w:bottom w:val="single" w:sz="4" w:space="0" w:color="000000"/>
              <w:right w:val="single" w:sz="4" w:space="0" w:color="000000"/>
            </w:tcBorders>
          </w:tcPr>
          <w:p w14:paraId="599A31C5" w14:textId="77777777" w:rsidR="00BE5F31" w:rsidRDefault="00BE5F31" w:rsidP="00BE5F31">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Productiva</w:t>
            </w:r>
          </w:p>
        </w:tc>
        <w:tc>
          <w:tcPr>
            <w:tcW w:w="1848" w:type="dxa"/>
            <w:tcBorders>
              <w:top w:val="single" w:sz="4" w:space="0" w:color="000000"/>
              <w:left w:val="single" w:sz="4" w:space="0" w:color="000000"/>
              <w:bottom w:val="single" w:sz="4" w:space="0" w:color="000000"/>
              <w:right w:val="single" w:sz="4" w:space="0" w:color="000000"/>
            </w:tcBorders>
          </w:tcPr>
          <w:p w14:paraId="0B742E6F" w14:textId="21E90E97" w:rsidR="00BE5F31" w:rsidRPr="00BE5F31" w:rsidRDefault="00BE5F31" w:rsidP="00BE5F31">
            <w:pPr>
              <w:spacing w:after="0" w:line="240" w:lineRule="auto"/>
              <w:ind w:left="142"/>
              <w:jc w:val="right"/>
              <w:rPr>
                <w:rFonts w:ascii="Courier New" w:eastAsia="Courier New" w:hAnsi="Courier New" w:cs="Courier New"/>
                <w:sz w:val="16"/>
                <w:szCs w:val="16"/>
              </w:rPr>
            </w:pPr>
            <w:r w:rsidRPr="00BE5F31">
              <w:rPr>
                <w:rFonts w:ascii="Courier New" w:hAnsi="Courier New" w:cs="Courier New"/>
                <w:sz w:val="16"/>
                <w:szCs w:val="16"/>
              </w:rPr>
              <w:t>79,882.37</w:t>
            </w:r>
          </w:p>
        </w:tc>
      </w:tr>
    </w:tbl>
    <w:p w14:paraId="58F1BA71" w14:textId="77777777" w:rsidR="006E11B7" w:rsidRDefault="006E11B7">
      <w:pPr>
        <w:spacing w:after="0" w:line="240" w:lineRule="auto"/>
        <w:ind w:left="142"/>
        <w:rPr>
          <w:rFonts w:ascii="Courier New" w:eastAsia="Courier New" w:hAnsi="Courier New" w:cs="Courier New"/>
          <w:sz w:val="16"/>
          <w:szCs w:val="16"/>
        </w:rPr>
      </w:pPr>
    </w:p>
    <w:p w14:paraId="6358CB8A" w14:textId="3250985B" w:rsidR="00A8240F" w:rsidRDefault="006A2EDE">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2. Se muestra el detalle de las Actividades de Inversión efectivamente pagadas:</w:t>
      </w:r>
    </w:p>
    <w:tbl>
      <w:tblPr>
        <w:tblStyle w:val="afc"/>
        <w:tblW w:w="10632" w:type="dxa"/>
        <w:jc w:val="center"/>
        <w:tblInd w:w="0" w:type="dxa"/>
        <w:tblLayout w:type="fixed"/>
        <w:tblLook w:val="0400" w:firstRow="0" w:lastRow="0" w:firstColumn="0" w:lastColumn="0" w:noHBand="0" w:noVBand="1"/>
      </w:tblPr>
      <w:tblGrid>
        <w:gridCol w:w="7792"/>
        <w:gridCol w:w="1422"/>
        <w:gridCol w:w="1418"/>
      </w:tblGrid>
      <w:tr w:rsidR="00A8240F" w14:paraId="7939C4AD" w14:textId="77777777">
        <w:trPr>
          <w:trHeight w:val="227"/>
          <w:jc w:val="center"/>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8563D1"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422" w:type="dxa"/>
            <w:tcBorders>
              <w:top w:val="single" w:sz="4" w:space="0" w:color="000000"/>
              <w:left w:val="nil"/>
              <w:bottom w:val="single" w:sz="4" w:space="0" w:color="000000"/>
              <w:right w:val="single" w:sz="4" w:space="0" w:color="000000"/>
            </w:tcBorders>
            <w:shd w:val="clear" w:color="auto" w:fill="D9D9D9"/>
            <w:vAlign w:val="center"/>
          </w:tcPr>
          <w:p w14:paraId="78533E56" w14:textId="2D201F5D" w:rsidR="00A8240F" w:rsidRPr="00A83ABC" w:rsidRDefault="006A2EDE">
            <w:pPr>
              <w:spacing w:after="0" w:line="240" w:lineRule="auto"/>
              <w:jc w:val="center"/>
              <w:rPr>
                <w:rFonts w:ascii="Courier New" w:eastAsia="Courier New" w:hAnsi="Courier New" w:cs="Courier New"/>
                <w:b/>
                <w:bCs/>
                <w:color w:val="000000"/>
                <w:sz w:val="16"/>
                <w:szCs w:val="16"/>
              </w:rPr>
            </w:pPr>
            <w:r w:rsidRPr="00A83ABC">
              <w:rPr>
                <w:rFonts w:ascii="Courier New" w:eastAsia="Courier New" w:hAnsi="Courier New" w:cs="Courier New"/>
                <w:b/>
                <w:bCs/>
                <w:color w:val="000000"/>
                <w:sz w:val="16"/>
                <w:szCs w:val="16"/>
              </w:rPr>
              <w:t>202</w:t>
            </w:r>
            <w:r w:rsidR="00A83ABC" w:rsidRPr="00A83ABC">
              <w:rPr>
                <w:rFonts w:ascii="Courier New" w:eastAsia="Courier New" w:hAnsi="Courier New" w:cs="Courier New"/>
                <w:b/>
                <w:bCs/>
                <w:color w:val="000000"/>
                <w:sz w:val="16"/>
                <w:szCs w:val="16"/>
              </w:rPr>
              <w:t>6</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2C8B5B49" w14:textId="2F9298AF" w:rsidR="00A8240F" w:rsidRPr="00A83ABC" w:rsidRDefault="006A2EDE">
            <w:pPr>
              <w:spacing w:after="0" w:line="240" w:lineRule="auto"/>
              <w:jc w:val="center"/>
              <w:rPr>
                <w:rFonts w:ascii="Courier New" w:eastAsia="Courier New" w:hAnsi="Courier New" w:cs="Courier New"/>
                <w:b/>
                <w:bCs/>
                <w:color w:val="000000"/>
                <w:sz w:val="16"/>
                <w:szCs w:val="16"/>
              </w:rPr>
            </w:pPr>
            <w:r w:rsidRPr="00A83ABC">
              <w:rPr>
                <w:rFonts w:ascii="Courier New" w:eastAsia="Courier New" w:hAnsi="Courier New" w:cs="Courier New"/>
                <w:b/>
                <w:bCs/>
                <w:color w:val="000000"/>
                <w:sz w:val="16"/>
                <w:szCs w:val="16"/>
              </w:rPr>
              <w:t>202</w:t>
            </w:r>
            <w:r w:rsidR="00A83ABC" w:rsidRPr="00A83ABC">
              <w:rPr>
                <w:rFonts w:ascii="Courier New" w:eastAsia="Courier New" w:hAnsi="Courier New" w:cs="Courier New"/>
                <w:b/>
                <w:bCs/>
                <w:color w:val="000000"/>
                <w:sz w:val="16"/>
                <w:szCs w:val="16"/>
              </w:rPr>
              <w:t>5</w:t>
            </w:r>
          </w:p>
        </w:tc>
      </w:tr>
      <w:tr w:rsidR="00A83ABC" w14:paraId="0FA768C0"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F2F2F2"/>
            <w:vAlign w:val="bottom"/>
          </w:tcPr>
          <w:p w14:paraId="383B13CA" w14:textId="212CF34A"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w:t>
            </w:r>
            <w:r w:rsidR="00BE5F31">
              <w:rPr>
                <w:rFonts w:ascii="Courier New" w:eastAsia="Courier New" w:hAnsi="Courier New" w:cs="Courier New"/>
                <w:color w:val="000000"/>
                <w:sz w:val="16"/>
                <w:szCs w:val="16"/>
              </w:rPr>
              <w:t xml:space="preserve"> y 5.1</w:t>
            </w:r>
            <w:r>
              <w:rPr>
                <w:rFonts w:ascii="Courier New" w:eastAsia="Courier New" w:hAnsi="Courier New" w:cs="Courier New"/>
                <w:color w:val="000000"/>
                <w:sz w:val="16"/>
                <w:szCs w:val="16"/>
              </w:rPr>
              <w:t xml:space="preserve">       BIENES INMUEBLES, INFRAESTRUCTURA Y CONSTRUCCIONES EN PROCESO</w:t>
            </w:r>
          </w:p>
        </w:tc>
        <w:tc>
          <w:tcPr>
            <w:tcW w:w="1422" w:type="dxa"/>
            <w:tcBorders>
              <w:top w:val="nil"/>
              <w:left w:val="nil"/>
              <w:bottom w:val="single" w:sz="4" w:space="0" w:color="000000"/>
              <w:right w:val="single" w:sz="4" w:space="0" w:color="000000"/>
            </w:tcBorders>
            <w:shd w:val="clear" w:color="auto" w:fill="F2F2F2"/>
          </w:tcPr>
          <w:p w14:paraId="4D72F86F" w14:textId="4CCEE5BD"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F2F2F2"/>
          </w:tcPr>
          <w:p w14:paraId="4EB1A22D" w14:textId="7E5666B6"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1CFD764"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246A3D68"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1.2.3.1           TERRENOS</w:t>
            </w:r>
          </w:p>
        </w:tc>
        <w:tc>
          <w:tcPr>
            <w:tcW w:w="1422" w:type="dxa"/>
            <w:tcBorders>
              <w:top w:val="nil"/>
              <w:left w:val="nil"/>
              <w:bottom w:val="single" w:sz="4" w:space="0" w:color="000000"/>
              <w:right w:val="single" w:sz="4" w:space="0" w:color="000000"/>
            </w:tcBorders>
            <w:shd w:val="clear" w:color="auto" w:fill="auto"/>
          </w:tcPr>
          <w:p w14:paraId="1AC28657" w14:textId="07F502F5"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33A87CFD" w14:textId="71037BB9"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13ABD9F6"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7D86FD3A"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1.2.3.2           VIVIENDAS</w:t>
            </w:r>
          </w:p>
        </w:tc>
        <w:tc>
          <w:tcPr>
            <w:tcW w:w="1422" w:type="dxa"/>
            <w:tcBorders>
              <w:top w:val="nil"/>
              <w:left w:val="nil"/>
              <w:bottom w:val="single" w:sz="4" w:space="0" w:color="000000"/>
              <w:right w:val="single" w:sz="4" w:space="0" w:color="000000"/>
            </w:tcBorders>
            <w:shd w:val="clear" w:color="auto" w:fill="auto"/>
          </w:tcPr>
          <w:p w14:paraId="3EAD9B79" w14:textId="178C2E73"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25323F1C" w14:textId="32B02936"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40303E76"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42D55C1A"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1.2.3.3           EDIFICIOS NO HABITACIONALES</w:t>
            </w:r>
          </w:p>
        </w:tc>
        <w:tc>
          <w:tcPr>
            <w:tcW w:w="1422" w:type="dxa"/>
            <w:tcBorders>
              <w:top w:val="nil"/>
              <w:left w:val="nil"/>
              <w:bottom w:val="single" w:sz="4" w:space="0" w:color="000000"/>
              <w:right w:val="single" w:sz="4" w:space="0" w:color="000000"/>
            </w:tcBorders>
            <w:shd w:val="clear" w:color="auto" w:fill="auto"/>
          </w:tcPr>
          <w:p w14:paraId="0E3B31F5" w14:textId="7BA57FBF"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0FF835AF" w14:textId="2AC0F5EA"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15E96020"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15D8FE13"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1.2.3.4           INFRAESTRUCTURA</w:t>
            </w:r>
          </w:p>
        </w:tc>
        <w:tc>
          <w:tcPr>
            <w:tcW w:w="1422" w:type="dxa"/>
            <w:tcBorders>
              <w:top w:val="nil"/>
              <w:left w:val="nil"/>
              <w:bottom w:val="single" w:sz="4" w:space="0" w:color="000000"/>
              <w:right w:val="single" w:sz="4" w:space="0" w:color="000000"/>
            </w:tcBorders>
            <w:shd w:val="clear" w:color="auto" w:fill="auto"/>
          </w:tcPr>
          <w:p w14:paraId="4097E423" w14:textId="6925DBD7"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1E17E643" w14:textId="12F104E8"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0304853"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35195F8D"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1.2.3.5           CONSTRUCCIONES EN PROCESO EN BIENES DE DOMINIO PÚBLICO</w:t>
            </w:r>
          </w:p>
        </w:tc>
        <w:tc>
          <w:tcPr>
            <w:tcW w:w="1422" w:type="dxa"/>
            <w:tcBorders>
              <w:top w:val="nil"/>
              <w:left w:val="nil"/>
              <w:bottom w:val="single" w:sz="4" w:space="0" w:color="000000"/>
              <w:right w:val="single" w:sz="4" w:space="0" w:color="000000"/>
            </w:tcBorders>
            <w:shd w:val="clear" w:color="auto" w:fill="auto"/>
          </w:tcPr>
          <w:p w14:paraId="29737958" w14:textId="5305BA5A"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4E02E5A2" w14:textId="1035B42E"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02BC0E15"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37537524"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1.2.3.6           CONSTRUCCIONES EN PROCESO EN BIENES PROPIOS</w:t>
            </w:r>
          </w:p>
        </w:tc>
        <w:tc>
          <w:tcPr>
            <w:tcW w:w="1422" w:type="dxa"/>
            <w:tcBorders>
              <w:top w:val="nil"/>
              <w:left w:val="nil"/>
              <w:bottom w:val="single" w:sz="4" w:space="0" w:color="000000"/>
              <w:right w:val="single" w:sz="4" w:space="0" w:color="000000"/>
            </w:tcBorders>
            <w:shd w:val="clear" w:color="auto" w:fill="auto"/>
          </w:tcPr>
          <w:p w14:paraId="17C1A984" w14:textId="080F753F"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B90F2B5" w14:textId="46ED10D5"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2B9304B4"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0374E6B7"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1.2.3.9           OTROS BIENES INMUEBLES</w:t>
            </w:r>
          </w:p>
        </w:tc>
        <w:tc>
          <w:tcPr>
            <w:tcW w:w="1422" w:type="dxa"/>
            <w:tcBorders>
              <w:top w:val="nil"/>
              <w:left w:val="nil"/>
              <w:bottom w:val="single" w:sz="4" w:space="0" w:color="000000"/>
              <w:right w:val="single" w:sz="4" w:space="0" w:color="000000"/>
            </w:tcBorders>
            <w:shd w:val="clear" w:color="auto" w:fill="auto"/>
          </w:tcPr>
          <w:p w14:paraId="36C3BEF8" w14:textId="44DE9323"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0E81FB51" w14:textId="31344BC7"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BE5F31" w14:paraId="099EC3C1"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3AEC92EA" w14:textId="180335FC" w:rsidR="00BE5F31" w:rsidRDefault="00BE5F31" w:rsidP="00A83ABC">
            <w:pPr>
              <w:spacing w:after="0" w:line="240" w:lineRule="auto"/>
              <w:rPr>
                <w:rFonts w:ascii="Courier New" w:eastAsia="Courier New" w:hAnsi="Courier New" w:cs="Courier New"/>
                <w:color w:val="000000"/>
                <w:sz w:val="16"/>
                <w:szCs w:val="16"/>
              </w:rPr>
            </w:pPr>
            <w:r w:rsidRPr="00BE5F31">
              <w:rPr>
                <w:rFonts w:ascii="Courier New" w:eastAsia="Courier New" w:hAnsi="Courier New" w:cs="Courier New"/>
                <w:color w:val="000000"/>
                <w:sz w:val="16"/>
                <w:szCs w:val="16"/>
              </w:rPr>
              <w:t>5.1 TG 2</w:t>
            </w:r>
            <w:r>
              <w:rPr>
                <w:rFonts w:ascii="Courier New" w:eastAsia="Courier New" w:hAnsi="Courier New" w:cs="Courier New"/>
                <w:color w:val="000000"/>
                <w:sz w:val="16"/>
                <w:szCs w:val="16"/>
              </w:rPr>
              <w:t xml:space="preserve">          </w:t>
            </w:r>
            <w:r w:rsidRPr="00BE5F31">
              <w:rPr>
                <w:rFonts w:ascii="Courier New" w:eastAsia="Courier New" w:hAnsi="Courier New" w:cs="Courier New"/>
                <w:color w:val="000000"/>
                <w:sz w:val="16"/>
                <w:szCs w:val="16"/>
              </w:rPr>
              <w:t>OBRA POR ADMINISTRACIÓN DIRECTA</w:t>
            </w:r>
          </w:p>
        </w:tc>
        <w:tc>
          <w:tcPr>
            <w:tcW w:w="1422" w:type="dxa"/>
            <w:tcBorders>
              <w:top w:val="nil"/>
              <w:left w:val="nil"/>
              <w:bottom w:val="single" w:sz="4" w:space="0" w:color="000000"/>
              <w:right w:val="single" w:sz="4" w:space="0" w:color="000000"/>
            </w:tcBorders>
            <w:shd w:val="clear" w:color="auto" w:fill="auto"/>
          </w:tcPr>
          <w:p w14:paraId="20CCF274" w14:textId="25ED7A10" w:rsidR="00BE5F31" w:rsidRPr="00A83ABC" w:rsidRDefault="00BE5F31" w:rsidP="00A83ABC">
            <w:pPr>
              <w:spacing w:after="0" w:line="240" w:lineRule="auto"/>
              <w:jc w:val="right"/>
              <w:rPr>
                <w:rFonts w:ascii="Courier New" w:hAnsi="Courier New" w:cs="Courier New"/>
                <w:sz w:val="16"/>
                <w:szCs w:val="16"/>
              </w:rPr>
            </w:pPr>
            <w:r>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17DFEA4" w14:textId="70F42749" w:rsidR="00BE5F31" w:rsidRPr="00A83ABC" w:rsidRDefault="00BE5F31" w:rsidP="00A83ABC">
            <w:pPr>
              <w:spacing w:after="0" w:line="240" w:lineRule="auto"/>
              <w:jc w:val="right"/>
              <w:rPr>
                <w:rFonts w:ascii="Courier New" w:hAnsi="Courier New" w:cs="Courier New"/>
                <w:sz w:val="16"/>
                <w:szCs w:val="16"/>
              </w:rPr>
            </w:pPr>
            <w:r>
              <w:rPr>
                <w:rFonts w:ascii="Courier New" w:hAnsi="Courier New" w:cs="Courier New"/>
                <w:sz w:val="16"/>
                <w:szCs w:val="16"/>
              </w:rPr>
              <w:t>0.00</w:t>
            </w:r>
          </w:p>
        </w:tc>
      </w:tr>
      <w:tr w:rsidR="00A83ABC" w14:paraId="490E9B62"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F2F2F2"/>
            <w:vAlign w:val="bottom"/>
          </w:tcPr>
          <w:p w14:paraId="422842A9"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          BIENES MUEBLES</w:t>
            </w:r>
          </w:p>
        </w:tc>
        <w:tc>
          <w:tcPr>
            <w:tcW w:w="1422" w:type="dxa"/>
            <w:tcBorders>
              <w:top w:val="nil"/>
              <w:left w:val="nil"/>
              <w:bottom w:val="single" w:sz="4" w:space="0" w:color="000000"/>
              <w:right w:val="single" w:sz="4" w:space="0" w:color="000000"/>
            </w:tcBorders>
            <w:shd w:val="clear" w:color="auto" w:fill="F2F2F2"/>
          </w:tcPr>
          <w:p w14:paraId="1D921BFF" w14:textId="00D6110C"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F2F2F2"/>
          </w:tcPr>
          <w:p w14:paraId="0948CDDF" w14:textId="75E5F6B1"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24,465,121.52</w:t>
            </w:r>
          </w:p>
        </w:tc>
      </w:tr>
      <w:tr w:rsidR="00A83ABC" w14:paraId="62FD05EF"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506BE15B"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1.2.4.1           MOBILIARIO Y EQUIPO DE ADMINISTRACIÓN</w:t>
            </w:r>
          </w:p>
        </w:tc>
        <w:tc>
          <w:tcPr>
            <w:tcW w:w="1422" w:type="dxa"/>
            <w:tcBorders>
              <w:top w:val="nil"/>
              <w:left w:val="nil"/>
              <w:bottom w:val="single" w:sz="4" w:space="0" w:color="000000"/>
              <w:right w:val="single" w:sz="4" w:space="0" w:color="000000"/>
            </w:tcBorders>
            <w:shd w:val="clear" w:color="auto" w:fill="auto"/>
          </w:tcPr>
          <w:p w14:paraId="55B14955" w14:textId="3662A38B"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0D572397" w14:textId="1899C9ED"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14,159,171.12</w:t>
            </w:r>
          </w:p>
        </w:tc>
      </w:tr>
      <w:tr w:rsidR="00A83ABC" w14:paraId="705D2F86"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1FD996DD"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1.2.4.2           MOBILIARIO Y EQUIPO EDUCACIONAL Y RECREATIVO</w:t>
            </w:r>
          </w:p>
        </w:tc>
        <w:tc>
          <w:tcPr>
            <w:tcW w:w="1422" w:type="dxa"/>
            <w:tcBorders>
              <w:top w:val="nil"/>
              <w:left w:val="nil"/>
              <w:bottom w:val="single" w:sz="4" w:space="0" w:color="000000"/>
              <w:right w:val="single" w:sz="4" w:space="0" w:color="000000"/>
            </w:tcBorders>
            <w:shd w:val="clear" w:color="auto" w:fill="auto"/>
          </w:tcPr>
          <w:p w14:paraId="797D6B7B" w14:textId="76C93B7E"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5B914DA9" w14:textId="09EF41AE"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10,305,950.40</w:t>
            </w:r>
          </w:p>
        </w:tc>
      </w:tr>
      <w:tr w:rsidR="00A83ABC" w14:paraId="6EB7CF5E"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41F50D6F"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1.2.4.3           EQUIPO E INSTRUMENTAL MÉDICO Y DE LABORATORIO</w:t>
            </w:r>
          </w:p>
        </w:tc>
        <w:tc>
          <w:tcPr>
            <w:tcW w:w="1422" w:type="dxa"/>
            <w:tcBorders>
              <w:top w:val="nil"/>
              <w:left w:val="nil"/>
              <w:bottom w:val="single" w:sz="4" w:space="0" w:color="000000"/>
              <w:right w:val="single" w:sz="4" w:space="0" w:color="000000"/>
            </w:tcBorders>
            <w:shd w:val="clear" w:color="auto" w:fill="auto"/>
          </w:tcPr>
          <w:p w14:paraId="71112893" w14:textId="2641E217"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3A4E73A8" w14:textId="21F9F618"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CB5C1EA"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1C9B3319"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1.2.4.4           VEHÍCULOS Y EQUIPO DE TRANSPORTE</w:t>
            </w:r>
          </w:p>
        </w:tc>
        <w:tc>
          <w:tcPr>
            <w:tcW w:w="1422" w:type="dxa"/>
            <w:tcBorders>
              <w:top w:val="nil"/>
              <w:left w:val="nil"/>
              <w:bottom w:val="single" w:sz="4" w:space="0" w:color="000000"/>
              <w:right w:val="single" w:sz="4" w:space="0" w:color="000000"/>
            </w:tcBorders>
            <w:shd w:val="clear" w:color="auto" w:fill="auto"/>
          </w:tcPr>
          <w:p w14:paraId="090419EE" w14:textId="21470260"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D637CC0" w14:textId="07AE98FF"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07DC9408"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13DD2B11"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1.2.4.5           EQUIPO DE DEFENSA Y SEGURIDAD</w:t>
            </w:r>
          </w:p>
        </w:tc>
        <w:tc>
          <w:tcPr>
            <w:tcW w:w="1422" w:type="dxa"/>
            <w:tcBorders>
              <w:top w:val="nil"/>
              <w:left w:val="nil"/>
              <w:bottom w:val="single" w:sz="4" w:space="0" w:color="000000"/>
              <w:right w:val="single" w:sz="4" w:space="0" w:color="000000"/>
            </w:tcBorders>
            <w:shd w:val="clear" w:color="auto" w:fill="auto"/>
          </w:tcPr>
          <w:p w14:paraId="26C9E4CC" w14:textId="614627F5"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2A5B33BD" w14:textId="1C06784A"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27DA0339"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3427BD7D"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1.2.4.6           MAQUINARIA, OTROS EQUIPOS Y HERRAMIENTAS</w:t>
            </w:r>
          </w:p>
        </w:tc>
        <w:tc>
          <w:tcPr>
            <w:tcW w:w="1422" w:type="dxa"/>
            <w:tcBorders>
              <w:top w:val="nil"/>
              <w:left w:val="nil"/>
              <w:bottom w:val="single" w:sz="4" w:space="0" w:color="000000"/>
              <w:right w:val="single" w:sz="4" w:space="0" w:color="000000"/>
            </w:tcBorders>
            <w:shd w:val="clear" w:color="auto" w:fill="auto"/>
          </w:tcPr>
          <w:p w14:paraId="739D424B" w14:textId="4C194191"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30527EF" w14:textId="7B235603"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09B4B4C9"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71BA5DDF"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1.2.4.7           COLECCIONES, OBRAS DE ARTE Y OBJETOS VALIOSOS</w:t>
            </w:r>
          </w:p>
        </w:tc>
        <w:tc>
          <w:tcPr>
            <w:tcW w:w="1422" w:type="dxa"/>
            <w:tcBorders>
              <w:top w:val="nil"/>
              <w:left w:val="nil"/>
              <w:bottom w:val="single" w:sz="4" w:space="0" w:color="000000"/>
              <w:right w:val="single" w:sz="4" w:space="0" w:color="000000"/>
            </w:tcBorders>
            <w:shd w:val="clear" w:color="auto" w:fill="auto"/>
          </w:tcPr>
          <w:p w14:paraId="15B02EBF" w14:textId="5BFBEAFE"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22FE1D3F" w14:textId="59795C6F"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0E98C27"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74882DA7"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1.2.4.8           ACTIVOS BIOLÓGICOS</w:t>
            </w:r>
          </w:p>
        </w:tc>
        <w:tc>
          <w:tcPr>
            <w:tcW w:w="1422" w:type="dxa"/>
            <w:tcBorders>
              <w:top w:val="nil"/>
              <w:left w:val="nil"/>
              <w:bottom w:val="single" w:sz="4" w:space="0" w:color="000000"/>
              <w:right w:val="single" w:sz="4" w:space="0" w:color="000000"/>
            </w:tcBorders>
            <w:shd w:val="clear" w:color="auto" w:fill="auto"/>
          </w:tcPr>
          <w:p w14:paraId="274C4712" w14:textId="5412B1A9"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344F4A7E" w14:textId="00E242A3"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F3421E5"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F2F2F2"/>
            <w:vAlign w:val="bottom"/>
          </w:tcPr>
          <w:p w14:paraId="7AB29FD6"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             ACTIVOS INTANGIBLES</w:t>
            </w:r>
          </w:p>
        </w:tc>
        <w:tc>
          <w:tcPr>
            <w:tcW w:w="1422" w:type="dxa"/>
            <w:tcBorders>
              <w:top w:val="nil"/>
              <w:left w:val="nil"/>
              <w:bottom w:val="single" w:sz="4" w:space="0" w:color="000000"/>
              <w:right w:val="single" w:sz="4" w:space="0" w:color="000000"/>
            </w:tcBorders>
            <w:shd w:val="clear" w:color="auto" w:fill="F2F2F2"/>
          </w:tcPr>
          <w:p w14:paraId="31AAD59F" w14:textId="74848CD1"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F2F2F2"/>
          </w:tcPr>
          <w:p w14:paraId="01D1F86D" w14:textId="57C449C7"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5E6C31DA"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3E054628"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1.2.5.1           SOFTWARE</w:t>
            </w:r>
          </w:p>
        </w:tc>
        <w:tc>
          <w:tcPr>
            <w:tcW w:w="1422" w:type="dxa"/>
            <w:tcBorders>
              <w:top w:val="nil"/>
              <w:left w:val="nil"/>
              <w:bottom w:val="single" w:sz="4" w:space="0" w:color="000000"/>
              <w:right w:val="single" w:sz="4" w:space="0" w:color="000000"/>
            </w:tcBorders>
            <w:shd w:val="clear" w:color="auto" w:fill="auto"/>
          </w:tcPr>
          <w:p w14:paraId="6B612F97" w14:textId="1BEE3691"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0A6BA381" w14:textId="28F46429"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597B772D"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77C1558E"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1.2.5.2           PATENTES, MARCAS Y DERECHOS</w:t>
            </w:r>
          </w:p>
        </w:tc>
        <w:tc>
          <w:tcPr>
            <w:tcW w:w="1422" w:type="dxa"/>
            <w:tcBorders>
              <w:top w:val="nil"/>
              <w:left w:val="nil"/>
              <w:bottom w:val="single" w:sz="4" w:space="0" w:color="000000"/>
              <w:right w:val="single" w:sz="4" w:space="0" w:color="000000"/>
            </w:tcBorders>
            <w:shd w:val="clear" w:color="auto" w:fill="auto"/>
          </w:tcPr>
          <w:p w14:paraId="4EFC0EDD" w14:textId="722102FF"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36D30BE1" w14:textId="0BF73EE6"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5AE9712D"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7097DB47"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1.2.5.3           CONCESIONES Y FRANQUICIAS</w:t>
            </w:r>
          </w:p>
        </w:tc>
        <w:tc>
          <w:tcPr>
            <w:tcW w:w="1422" w:type="dxa"/>
            <w:tcBorders>
              <w:top w:val="nil"/>
              <w:left w:val="nil"/>
              <w:bottom w:val="single" w:sz="4" w:space="0" w:color="000000"/>
              <w:right w:val="single" w:sz="4" w:space="0" w:color="000000"/>
            </w:tcBorders>
            <w:shd w:val="clear" w:color="auto" w:fill="auto"/>
          </w:tcPr>
          <w:p w14:paraId="0CC41C25" w14:textId="2A6FDD7A"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5A7879E7" w14:textId="5EAE1E1A"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73F9C9D9"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48A7B885"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1.2.5.4           LICENCIAS</w:t>
            </w:r>
          </w:p>
        </w:tc>
        <w:tc>
          <w:tcPr>
            <w:tcW w:w="1422" w:type="dxa"/>
            <w:tcBorders>
              <w:top w:val="nil"/>
              <w:left w:val="nil"/>
              <w:bottom w:val="single" w:sz="4" w:space="0" w:color="000000"/>
              <w:right w:val="single" w:sz="4" w:space="0" w:color="000000"/>
            </w:tcBorders>
            <w:shd w:val="clear" w:color="auto" w:fill="auto"/>
          </w:tcPr>
          <w:p w14:paraId="655E92BE" w14:textId="31D5AE05"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8306759" w14:textId="26420623"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6E55DACC"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50C1883C" w14:textId="77777777" w:rsidR="00A83ABC" w:rsidRDefault="00A83ABC" w:rsidP="00A83ABC">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1.2.5.9           OTROS ACTIVOS INTANGIBLES</w:t>
            </w:r>
          </w:p>
        </w:tc>
        <w:tc>
          <w:tcPr>
            <w:tcW w:w="1422" w:type="dxa"/>
            <w:tcBorders>
              <w:top w:val="nil"/>
              <w:left w:val="nil"/>
              <w:bottom w:val="single" w:sz="4" w:space="0" w:color="000000"/>
              <w:right w:val="single" w:sz="4" w:space="0" w:color="000000"/>
            </w:tcBorders>
            <w:shd w:val="clear" w:color="auto" w:fill="auto"/>
          </w:tcPr>
          <w:p w14:paraId="2B94501F" w14:textId="625009D8"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c>
          <w:tcPr>
            <w:tcW w:w="1418" w:type="dxa"/>
            <w:tcBorders>
              <w:top w:val="nil"/>
              <w:left w:val="nil"/>
              <w:bottom w:val="single" w:sz="4" w:space="0" w:color="000000"/>
              <w:right w:val="single" w:sz="4" w:space="0" w:color="000000"/>
            </w:tcBorders>
            <w:shd w:val="clear" w:color="auto" w:fill="auto"/>
          </w:tcPr>
          <w:p w14:paraId="73D2856F" w14:textId="301B4852" w:rsidR="00A83ABC" w:rsidRPr="00A83ABC" w:rsidRDefault="00A83ABC" w:rsidP="00A83ABC">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A83ABC" w14:paraId="0C1B6B1D" w14:textId="77777777" w:rsidTr="00266B5B">
        <w:trPr>
          <w:trHeight w:val="227"/>
          <w:jc w:val="center"/>
        </w:trPr>
        <w:tc>
          <w:tcPr>
            <w:tcW w:w="7792" w:type="dxa"/>
            <w:tcBorders>
              <w:top w:val="nil"/>
              <w:left w:val="single" w:sz="4" w:space="0" w:color="000000"/>
              <w:bottom w:val="single" w:sz="4" w:space="0" w:color="000000"/>
              <w:right w:val="single" w:sz="4" w:space="0" w:color="000000"/>
            </w:tcBorders>
            <w:shd w:val="clear" w:color="auto" w:fill="auto"/>
            <w:vAlign w:val="bottom"/>
          </w:tcPr>
          <w:p w14:paraId="6EB7BE77" w14:textId="77777777" w:rsidR="00A83ABC" w:rsidRDefault="00A83ABC" w:rsidP="00A83ABC">
            <w:pPr>
              <w:spacing w:after="0" w:line="240" w:lineRule="auto"/>
              <w:rPr>
                <w:rFonts w:ascii="Courier New" w:eastAsia="Courier New" w:hAnsi="Courier New" w:cs="Courier New"/>
                <w:b/>
                <w:bCs/>
                <w:color w:val="000000"/>
                <w:sz w:val="16"/>
                <w:szCs w:val="16"/>
              </w:rPr>
            </w:pPr>
            <w:proofErr w:type="gramStart"/>
            <w:r>
              <w:rPr>
                <w:rFonts w:ascii="Courier New" w:eastAsia="Courier New" w:hAnsi="Courier New" w:cs="Courier New"/>
                <w:b/>
                <w:bCs/>
                <w:color w:val="000000"/>
                <w:sz w:val="16"/>
                <w:szCs w:val="16"/>
              </w:rPr>
              <w:t>TOTAL</w:t>
            </w:r>
            <w:proofErr w:type="gramEnd"/>
            <w:r>
              <w:rPr>
                <w:rFonts w:ascii="Courier New" w:eastAsia="Courier New" w:hAnsi="Courier New" w:cs="Courier New"/>
                <w:b/>
                <w:bCs/>
                <w:color w:val="000000"/>
                <w:sz w:val="16"/>
                <w:szCs w:val="16"/>
              </w:rPr>
              <w:t xml:space="preserve"> DE APLICACIÓN DE EFECTIVO POR ACTIVIDADES DE INVERSIÓN</w:t>
            </w:r>
          </w:p>
        </w:tc>
        <w:tc>
          <w:tcPr>
            <w:tcW w:w="1422" w:type="dxa"/>
            <w:tcBorders>
              <w:top w:val="nil"/>
              <w:left w:val="nil"/>
              <w:bottom w:val="single" w:sz="4" w:space="0" w:color="000000"/>
              <w:right w:val="single" w:sz="4" w:space="0" w:color="000000"/>
            </w:tcBorders>
            <w:shd w:val="clear" w:color="auto" w:fill="auto"/>
          </w:tcPr>
          <w:p w14:paraId="1A12CCE6" w14:textId="4CFE5456" w:rsidR="00A83ABC" w:rsidRPr="00A83ABC" w:rsidRDefault="00A83ABC" w:rsidP="00A83ABC">
            <w:pPr>
              <w:spacing w:after="0" w:line="240" w:lineRule="auto"/>
              <w:jc w:val="right"/>
              <w:rPr>
                <w:rFonts w:ascii="Courier New" w:eastAsia="Courier New" w:hAnsi="Courier New" w:cs="Courier New"/>
                <w:b/>
                <w:bCs/>
                <w:color w:val="000000"/>
                <w:sz w:val="16"/>
                <w:szCs w:val="16"/>
              </w:rPr>
            </w:pPr>
            <w:r w:rsidRPr="00A83ABC">
              <w:rPr>
                <w:rFonts w:ascii="Courier New" w:hAnsi="Courier New" w:cs="Courier New"/>
                <w:b/>
                <w:bCs/>
                <w:sz w:val="16"/>
                <w:szCs w:val="16"/>
              </w:rPr>
              <w:t>0.00</w:t>
            </w:r>
          </w:p>
        </w:tc>
        <w:tc>
          <w:tcPr>
            <w:tcW w:w="1418" w:type="dxa"/>
            <w:tcBorders>
              <w:top w:val="nil"/>
              <w:left w:val="nil"/>
              <w:bottom w:val="single" w:sz="4" w:space="0" w:color="000000"/>
              <w:right w:val="single" w:sz="4" w:space="0" w:color="000000"/>
            </w:tcBorders>
            <w:shd w:val="clear" w:color="auto" w:fill="auto"/>
          </w:tcPr>
          <w:p w14:paraId="5E4B5C29" w14:textId="2A5C4698" w:rsidR="00A83ABC" w:rsidRPr="00A83ABC" w:rsidRDefault="00A83ABC" w:rsidP="00A83ABC">
            <w:pPr>
              <w:spacing w:after="0" w:line="240" w:lineRule="auto"/>
              <w:jc w:val="right"/>
              <w:rPr>
                <w:rFonts w:ascii="Courier New" w:eastAsia="Courier New" w:hAnsi="Courier New" w:cs="Courier New"/>
                <w:b/>
                <w:bCs/>
                <w:color w:val="000000"/>
                <w:sz w:val="16"/>
                <w:szCs w:val="16"/>
              </w:rPr>
            </w:pPr>
            <w:r w:rsidRPr="00A83ABC">
              <w:rPr>
                <w:rFonts w:ascii="Courier New" w:hAnsi="Courier New" w:cs="Courier New"/>
                <w:b/>
                <w:bCs/>
                <w:sz w:val="16"/>
                <w:szCs w:val="16"/>
              </w:rPr>
              <w:t>24,465,121.52</w:t>
            </w:r>
          </w:p>
        </w:tc>
      </w:tr>
    </w:tbl>
    <w:p w14:paraId="12E8DF53" w14:textId="77777777" w:rsidR="00A8240F" w:rsidRDefault="006A2EDE">
      <w:pPr>
        <w:spacing w:after="0" w:line="240" w:lineRule="auto"/>
        <w:rPr>
          <w:rFonts w:ascii="Courier New" w:eastAsia="Courier New" w:hAnsi="Courier New" w:cs="Courier New"/>
          <w:sz w:val="16"/>
          <w:szCs w:val="16"/>
        </w:rPr>
      </w:pPr>
      <w:r>
        <w:rPr>
          <w:rFonts w:ascii="Courier New" w:eastAsia="Courier New" w:hAnsi="Courier New" w:cs="Courier New"/>
          <w:sz w:val="16"/>
          <w:szCs w:val="16"/>
        </w:rPr>
        <w:t>Las celdas sombreadas corresponden a cuentas de control que acumulan al resto de cuentas mostradas.</w:t>
      </w:r>
    </w:p>
    <w:p w14:paraId="0ACC37F1" w14:textId="77777777" w:rsidR="00A8240F" w:rsidRDefault="00A8240F">
      <w:pPr>
        <w:spacing w:after="0" w:line="240" w:lineRule="auto"/>
        <w:ind w:left="142"/>
        <w:rPr>
          <w:rFonts w:ascii="Courier New" w:eastAsia="Courier New" w:hAnsi="Courier New" w:cs="Courier New"/>
          <w:sz w:val="16"/>
          <w:szCs w:val="16"/>
        </w:rPr>
      </w:pPr>
    </w:p>
    <w:p w14:paraId="578AC249" w14:textId="77777777" w:rsidR="00A8240F" w:rsidRDefault="006A2EDE">
      <w:pPr>
        <w:spacing w:after="0"/>
        <w:rPr>
          <w:rFonts w:ascii="Courier New" w:eastAsia="Courier New" w:hAnsi="Courier New" w:cs="Courier New"/>
          <w:sz w:val="16"/>
          <w:szCs w:val="16"/>
        </w:rPr>
      </w:pPr>
      <w:r>
        <w:rPr>
          <w:rFonts w:ascii="Courier New" w:eastAsia="Courier New" w:hAnsi="Courier New" w:cs="Courier New"/>
          <w:sz w:val="16"/>
          <w:szCs w:val="16"/>
        </w:rPr>
        <w:t>3. Se presenta la conciliación de los Flujos de Efectivo Netos de las Actividades de Operación y los saldos de Resultados del Ejercicio (Ahorro/Desahorro):</w:t>
      </w:r>
    </w:p>
    <w:tbl>
      <w:tblPr>
        <w:tblStyle w:val="afd"/>
        <w:tblW w:w="10620" w:type="dxa"/>
        <w:jc w:val="center"/>
        <w:tblInd w:w="0" w:type="dxa"/>
        <w:tblLayout w:type="fixed"/>
        <w:tblLook w:val="0400" w:firstRow="0" w:lastRow="0" w:firstColumn="0" w:lastColumn="0" w:noHBand="0" w:noVBand="1"/>
      </w:tblPr>
      <w:tblGrid>
        <w:gridCol w:w="7519"/>
        <w:gridCol w:w="1616"/>
        <w:gridCol w:w="1485"/>
      </w:tblGrid>
      <w:tr w:rsidR="00A8240F" w14:paraId="3F6E5EE8" w14:textId="77777777">
        <w:trPr>
          <w:trHeight w:val="227"/>
          <w:jc w:val="center"/>
        </w:trPr>
        <w:tc>
          <w:tcPr>
            <w:tcW w:w="75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4C4B08"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616" w:type="dxa"/>
            <w:tcBorders>
              <w:top w:val="single" w:sz="4" w:space="0" w:color="000000"/>
              <w:left w:val="nil"/>
              <w:bottom w:val="single" w:sz="4" w:space="0" w:color="000000"/>
              <w:right w:val="single" w:sz="4" w:space="0" w:color="000000"/>
            </w:tcBorders>
            <w:shd w:val="clear" w:color="auto" w:fill="D9D9D9"/>
            <w:vAlign w:val="center"/>
          </w:tcPr>
          <w:p w14:paraId="66E72395" w14:textId="7A12F597" w:rsidR="00A8240F" w:rsidRPr="00BE5F31" w:rsidRDefault="006A2EDE">
            <w:pPr>
              <w:spacing w:after="0" w:line="240" w:lineRule="auto"/>
              <w:jc w:val="center"/>
              <w:rPr>
                <w:rFonts w:ascii="Courier New" w:eastAsia="Courier New" w:hAnsi="Courier New" w:cs="Courier New"/>
                <w:b/>
                <w:bCs/>
                <w:color w:val="000000"/>
                <w:sz w:val="16"/>
                <w:szCs w:val="16"/>
              </w:rPr>
            </w:pPr>
            <w:r w:rsidRPr="00BE5F31">
              <w:rPr>
                <w:rFonts w:ascii="Courier New" w:eastAsia="Courier New" w:hAnsi="Courier New" w:cs="Courier New"/>
                <w:b/>
                <w:bCs/>
                <w:color w:val="000000"/>
                <w:sz w:val="16"/>
                <w:szCs w:val="16"/>
              </w:rPr>
              <w:t>202</w:t>
            </w:r>
            <w:r w:rsidR="00A83ABC" w:rsidRPr="00BE5F31">
              <w:rPr>
                <w:rFonts w:ascii="Courier New" w:eastAsia="Courier New" w:hAnsi="Courier New" w:cs="Courier New"/>
                <w:b/>
                <w:bCs/>
                <w:color w:val="000000"/>
                <w:sz w:val="16"/>
                <w:szCs w:val="16"/>
              </w:rPr>
              <w:t>6</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4C4CF561" w14:textId="7B7294F3" w:rsidR="00A8240F" w:rsidRPr="00A83ABC" w:rsidRDefault="006A2EDE">
            <w:pPr>
              <w:spacing w:after="0" w:line="240" w:lineRule="auto"/>
              <w:jc w:val="center"/>
              <w:rPr>
                <w:rFonts w:ascii="Courier New" w:eastAsia="Courier New" w:hAnsi="Courier New" w:cs="Courier New"/>
                <w:b/>
                <w:bCs/>
                <w:color w:val="000000"/>
                <w:sz w:val="16"/>
                <w:szCs w:val="16"/>
              </w:rPr>
            </w:pPr>
            <w:r w:rsidRPr="00A83ABC">
              <w:rPr>
                <w:rFonts w:ascii="Courier New" w:eastAsia="Courier New" w:hAnsi="Courier New" w:cs="Courier New"/>
                <w:b/>
                <w:bCs/>
                <w:color w:val="000000"/>
                <w:sz w:val="16"/>
                <w:szCs w:val="16"/>
              </w:rPr>
              <w:t>202</w:t>
            </w:r>
            <w:r w:rsidR="00A83ABC" w:rsidRPr="00A83ABC">
              <w:rPr>
                <w:rFonts w:ascii="Courier New" w:eastAsia="Courier New" w:hAnsi="Courier New" w:cs="Courier New"/>
                <w:b/>
                <w:bCs/>
                <w:color w:val="000000"/>
                <w:sz w:val="16"/>
                <w:szCs w:val="16"/>
              </w:rPr>
              <w:t>5</w:t>
            </w:r>
          </w:p>
        </w:tc>
      </w:tr>
      <w:tr w:rsidR="00BE5F31" w14:paraId="76DE02A3"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083BCDDD"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3.2.1          RESULTADOS DEL EJERCICIO (AHORRO / DESAHORRO)</w:t>
            </w:r>
          </w:p>
        </w:tc>
        <w:tc>
          <w:tcPr>
            <w:tcW w:w="1616" w:type="dxa"/>
            <w:tcBorders>
              <w:top w:val="nil"/>
              <w:left w:val="nil"/>
              <w:bottom w:val="single" w:sz="4" w:space="0" w:color="000000"/>
              <w:right w:val="single" w:sz="4" w:space="0" w:color="000000"/>
            </w:tcBorders>
            <w:shd w:val="clear" w:color="auto" w:fill="auto"/>
          </w:tcPr>
          <w:p w14:paraId="79555A1E" w14:textId="545C80F1"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94,166,493.11</w:t>
            </w:r>
          </w:p>
        </w:tc>
        <w:tc>
          <w:tcPr>
            <w:tcW w:w="1485" w:type="dxa"/>
            <w:tcBorders>
              <w:top w:val="nil"/>
              <w:left w:val="nil"/>
              <w:bottom w:val="single" w:sz="4" w:space="0" w:color="000000"/>
              <w:right w:val="single" w:sz="4" w:space="0" w:color="000000"/>
            </w:tcBorders>
            <w:shd w:val="clear" w:color="auto" w:fill="auto"/>
          </w:tcPr>
          <w:p w14:paraId="5A6F3200" w14:textId="0DA518BE"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30,038,842.21</w:t>
            </w:r>
          </w:p>
        </w:tc>
      </w:tr>
      <w:tr w:rsidR="00BE5F31" w14:paraId="0000501B"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F2F2F2"/>
            <w:vAlign w:val="bottom"/>
          </w:tcPr>
          <w:p w14:paraId="3E1822D9"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MOVIMIENTOS DE PARTIDAS QUE NO AFECTAN AL EFECTIVO</w:t>
            </w:r>
          </w:p>
        </w:tc>
        <w:tc>
          <w:tcPr>
            <w:tcW w:w="1616" w:type="dxa"/>
            <w:tcBorders>
              <w:top w:val="nil"/>
              <w:left w:val="nil"/>
              <w:bottom w:val="single" w:sz="4" w:space="0" w:color="000000"/>
              <w:right w:val="single" w:sz="4" w:space="0" w:color="000000"/>
            </w:tcBorders>
            <w:shd w:val="clear" w:color="auto" w:fill="F2F2F2"/>
          </w:tcPr>
          <w:p w14:paraId="3EFDAD95" w14:textId="47095080"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19,819,697.88</w:t>
            </w:r>
          </w:p>
        </w:tc>
        <w:tc>
          <w:tcPr>
            <w:tcW w:w="1485" w:type="dxa"/>
            <w:tcBorders>
              <w:top w:val="nil"/>
              <w:left w:val="nil"/>
              <w:bottom w:val="single" w:sz="4" w:space="0" w:color="000000"/>
              <w:right w:val="single" w:sz="4" w:space="0" w:color="000000"/>
            </w:tcBorders>
            <w:shd w:val="clear" w:color="auto" w:fill="F2F2F2"/>
          </w:tcPr>
          <w:p w14:paraId="24F9034C" w14:textId="29CC50D9"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69,630,770.27</w:t>
            </w:r>
          </w:p>
        </w:tc>
      </w:tr>
      <w:tr w:rsidR="00BE5F31" w14:paraId="5413A263"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270DD8F4"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5.4            INTERESES, COMISIONES Y OTROS GASTOS LA DEUDA PÚBLICA</w:t>
            </w:r>
          </w:p>
        </w:tc>
        <w:tc>
          <w:tcPr>
            <w:tcW w:w="1616" w:type="dxa"/>
            <w:tcBorders>
              <w:top w:val="nil"/>
              <w:left w:val="nil"/>
              <w:bottom w:val="single" w:sz="4" w:space="0" w:color="000000"/>
              <w:right w:val="single" w:sz="4" w:space="0" w:color="000000"/>
            </w:tcBorders>
            <w:shd w:val="clear" w:color="auto" w:fill="auto"/>
          </w:tcPr>
          <w:p w14:paraId="5948C482" w14:textId="0E8E84CC"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57A79BDF" w14:textId="2C15A485"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BE5F31" w14:paraId="02EFEF6A"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10498AC8"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5.5            OTROS GASTOS Y PÉRDIDAS EXTRAORDINAR</w:t>
            </w:r>
          </w:p>
        </w:tc>
        <w:tc>
          <w:tcPr>
            <w:tcW w:w="1616" w:type="dxa"/>
            <w:tcBorders>
              <w:top w:val="nil"/>
              <w:left w:val="nil"/>
              <w:bottom w:val="single" w:sz="4" w:space="0" w:color="000000"/>
              <w:right w:val="single" w:sz="4" w:space="0" w:color="000000"/>
            </w:tcBorders>
            <w:shd w:val="clear" w:color="auto" w:fill="auto"/>
          </w:tcPr>
          <w:p w14:paraId="705DD3D3" w14:textId="0733C403"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10,293,320.75</w:t>
            </w:r>
          </w:p>
        </w:tc>
        <w:tc>
          <w:tcPr>
            <w:tcW w:w="1485" w:type="dxa"/>
            <w:tcBorders>
              <w:top w:val="nil"/>
              <w:left w:val="nil"/>
              <w:bottom w:val="single" w:sz="4" w:space="0" w:color="000000"/>
              <w:right w:val="single" w:sz="4" w:space="0" w:color="000000"/>
            </w:tcBorders>
            <w:shd w:val="clear" w:color="auto" w:fill="auto"/>
          </w:tcPr>
          <w:p w14:paraId="5A943631" w14:textId="0A1241D3"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14,564,849.93</w:t>
            </w:r>
          </w:p>
        </w:tc>
      </w:tr>
      <w:tr w:rsidR="00BE5F31" w14:paraId="26FEFC6B"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49C0616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5.6            INVERSIÓN PÚBLICA</w:t>
            </w:r>
          </w:p>
        </w:tc>
        <w:tc>
          <w:tcPr>
            <w:tcW w:w="1616" w:type="dxa"/>
            <w:tcBorders>
              <w:top w:val="nil"/>
              <w:left w:val="nil"/>
              <w:bottom w:val="single" w:sz="4" w:space="0" w:color="000000"/>
              <w:right w:val="single" w:sz="4" w:space="0" w:color="000000"/>
            </w:tcBorders>
            <w:shd w:val="clear" w:color="auto" w:fill="auto"/>
          </w:tcPr>
          <w:p w14:paraId="74660A48" w14:textId="7FEBA711"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09A556C8" w14:textId="2417C344"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BE5F31" w14:paraId="5D32687D"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1F264C78"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          INCREMENTOS EN CUENTAS POR PAGAR DE ACTIVIDADES DE OPERACIÓN</w:t>
            </w:r>
          </w:p>
        </w:tc>
        <w:tc>
          <w:tcPr>
            <w:tcW w:w="1616" w:type="dxa"/>
            <w:tcBorders>
              <w:top w:val="nil"/>
              <w:left w:val="nil"/>
              <w:bottom w:val="single" w:sz="4" w:space="0" w:color="000000"/>
              <w:right w:val="single" w:sz="4" w:space="0" w:color="000000"/>
            </w:tcBorders>
            <w:shd w:val="clear" w:color="auto" w:fill="auto"/>
          </w:tcPr>
          <w:p w14:paraId="1B5068E5" w14:textId="3FDAAD01"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9,526,377.13</w:t>
            </w:r>
          </w:p>
        </w:tc>
        <w:tc>
          <w:tcPr>
            <w:tcW w:w="1485" w:type="dxa"/>
            <w:tcBorders>
              <w:top w:val="nil"/>
              <w:left w:val="nil"/>
              <w:bottom w:val="single" w:sz="4" w:space="0" w:color="000000"/>
              <w:right w:val="single" w:sz="4" w:space="0" w:color="000000"/>
            </w:tcBorders>
            <w:shd w:val="clear" w:color="auto" w:fill="auto"/>
          </w:tcPr>
          <w:p w14:paraId="76D4CFBC" w14:textId="32F16FE8"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55,065,920.34</w:t>
            </w:r>
          </w:p>
        </w:tc>
      </w:tr>
      <w:tr w:rsidR="00BE5F31" w14:paraId="4997CA6C"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F2F2F2"/>
            <w:vAlign w:val="bottom"/>
          </w:tcPr>
          <w:p w14:paraId="71DF73BA"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 MOVIMIENTOS DE PARTIDAS QUE NO AFECTAN AL EFECTIVO</w:t>
            </w:r>
          </w:p>
        </w:tc>
        <w:tc>
          <w:tcPr>
            <w:tcW w:w="1616" w:type="dxa"/>
            <w:tcBorders>
              <w:top w:val="nil"/>
              <w:left w:val="nil"/>
              <w:bottom w:val="single" w:sz="4" w:space="0" w:color="000000"/>
              <w:right w:val="single" w:sz="4" w:space="0" w:color="000000"/>
            </w:tcBorders>
            <w:shd w:val="clear" w:color="auto" w:fill="F2F2F2"/>
          </w:tcPr>
          <w:p w14:paraId="24678B20" w14:textId="05E4BE4C"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2.79</w:t>
            </w:r>
          </w:p>
        </w:tc>
        <w:tc>
          <w:tcPr>
            <w:tcW w:w="1485" w:type="dxa"/>
            <w:tcBorders>
              <w:top w:val="nil"/>
              <w:left w:val="nil"/>
              <w:bottom w:val="single" w:sz="4" w:space="0" w:color="000000"/>
              <w:right w:val="single" w:sz="4" w:space="0" w:color="000000"/>
            </w:tcBorders>
            <w:shd w:val="clear" w:color="auto" w:fill="F2F2F2"/>
          </w:tcPr>
          <w:p w14:paraId="33511B79" w14:textId="5C6FB848"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23,506,356.94</w:t>
            </w:r>
          </w:p>
        </w:tc>
      </w:tr>
      <w:tr w:rsidR="00BE5F31" w14:paraId="0634BE67"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5F3D666D"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4.x            INGRESOS DE OPERACIÓN NO PRESUPUESTA</w:t>
            </w:r>
          </w:p>
        </w:tc>
        <w:tc>
          <w:tcPr>
            <w:tcW w:w="1616" w:type="dxa"/>
            <w:tcBorders>
              <w:top w:val="nil"/>
              <w:left w:val="nil"/>
              <w:bottom w:val="single" w:sz="4" w:space="0" w:color="000000"/>
              <w:right w:val="single" w:sz="4" w:space="0" w:color="000000"/>
            </w:tcBorders>
            <w:shd w:val="clear" w:color="auto" w:fill="auto"/>
          </w:tcPr>
          <w:p w14:paraId="518F5197" w14:textId="48FFC7D4"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2.79</w:t>
            </w:r>
          </w:p>
        </w:tc>
        <w:tc>
          <w:tcPr>
            <w:tcW w:w="1485" w:type="dxa"/>
            <w:tcBorders>
              <w:top w:val="nil"/>
              <w:left w:val="nil"/>
              <w:bottom w:val="single" w:sz="4" w:space="0" w:color="000000"/>
              <w:right w:val="single" w:sz="4" w:space="0" w:color="000000"/>
            </w:tcBorders>
            <w:shd w:val="clear" w:color="auto" w:fill="auto"/>
          </w:tcPr>
          <w:p w14:paraId="023A0093" w14:textId="55BCEE37"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BE5F31" w14:paraId="35617CEA"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30793556"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1x,5x          GASTOS DE OPERACIÓN NO CONTABLES</w:t>
            </w:r>
          </w:p>
        </w:tc>
        <w:tc>
          <w:tcPr>
            <w:tcW w:w="1616" w:type="dxa"/>
            <w:tcBorders>
              <w:top w:val="nil"/>
              <w:left w:val="nil"/>
              <w:bottom w:val="single" w:sz="4" w:space="0" w:color="000000"/>
              <w:right w:val="single" w:sz="4" w:space="0" w:color="000000"/>
            </w:tcBorders>
            <w:shd w:val="clear" w:color="auto" w:fill="auto"/>
          </w:tcPr>
          <w:p w14:paraId="34FFEC64" w14:textId="39532B35"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591C7FD9" w14:textId="029466B7"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0.00</w:t>
            </w:r>
          </w:p>
        </w:tc>
      </w:tr>
      <w:tr w:rsidR="00BE5F31" w14:paraId="3512AC09"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7801ED54" w14:textId="77777777" w:rsidR="00BE5F31" w:rsidRDefault="00BE5F31" w:rsidP="00BE5F31">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1.1.2          INCREMENTOS EN CUENTAS POR COBRAR DE ACTIVIDADES DE OPERACIÓN</w:t>
            </w:r>
          </w:p>
        </w:tc>
        <w:tc>
          <w:tcPr>
            <w:tcW w:w="1616" w:type="dxa"/>
            <w:tcBorders>
              <w:top w:val="nil"/>
              <w:left w:val="nil"/>
              <w:bottom w:val="single" w:sz="4" w:space="0" w:color="000000"/>
              <w:right w:val="single" w:sz="4" w:space="0" w:color="000000"/>
            </w:tcBorders>
            <w:shd w:val="clear" w:color="auto" w:fill="auto"/>
          </w:tcPr>
          <w:p w14:paraId="7CFAA4ED" w14:textId="02AFB038" w:rsidR="00BE5F31" w:rsidRPr="00BE5F31" w:rsidRDefault="00BE5F31" w:rsidP="00BE5F31">
            <w:pPr>
              <w:spacing w:after="0" w:line="240" w:lineRule="auto"/>
              <w:jc w:val="right"/>
              <w:rPr>
                <w:rFonts w:ascii="Courier New" w:eastAsia="Courier New" w:hAnsi="Courier New" w:cs="Courier New"/>
                <w:color w:val="000000"/>
                <w:sz w:val="16"/>
                <w:szCs w:val="16"/>
              </w:rPr>
            </w:pPr>
            <w:r w:rsidRPr="00BE5F31">
              <w:rPr>
                <w:rFonts w:ascii="Courier New" w:hAnsi="Courier New" w:cs="Courier New"/>
                <w:sz w:val="16"/>
                <w:szCs w:val="16"/>
              </w:rPr>
              <w:t>0.00</w:t>
            </w:r>
          </w:p>
        </w:tc>
        <w:tc>
          <w:tcPr>
            <w:tcW w:w="1485" w:type="dxa"/>
            <w:tcBorders>
              <w:top w:val="nil"/>
              <w:left w:val="nil"/>
              <w:bottom w:val="single" w:sz="4" w:space="0" w:color="000000"/>
              <w:right w:val="single" w:sz="4" w:space="0" w:color="000000"/>
            </w:tcBorders>
            <w:shd w:val="clear" w:color="auto" w:fill="auto"/>
          </w:tcPr>
          <w:p w14:paraId="36960A37" w14:textId="3B039AD8" w:rsidR="00BE5F31" w:rsidRPr="00A83ABC" w:rsidRDefault="00BE5F31" w:rsidP="00BE5F31">
            <w:pPr>
              <w:spacing w:after="0" w:line="240" w:lineRule="auto"/>
              <w:jc w:val="right"/>
              <w:rPr>
                <w:rFonts w:ascii="Courier New" w:eastAsia="Courier New" w:hAnsi="Courier New" w:cs="Courier New"/>
                <w:color w:val="000000"/>
                <w:sz w:val="16"/>
                <w:szCs w:val="16"/>
              </w:rPr>
            </w:pPr>
            <w:r w:rsidRPr="00A83ABC">
              <w:rPr>
                <w:rFonts w:ascii="Courier New" w:hAnsi="Courier New" w:cs="Courier New"/>
                <w:sz w:val="16"/>
                <w:szCs w:val="16"/>
              </w:rPr>
              <w:t>23,506,356.94</w:t>
            </w:r>
          </w:p>
        </w:tc>
      </w:tr>
      <w:tr w:rsidR="00BE5F31" w14:paraId="0D06B540" w14:textId="77777777">
        <w:trPr>
          <w:trHeight w:val="227"/>
          <w:jc w:val="center"/>
        </w:trPr>
        <w:tc>
          <w:tcPr>
            <w:tcW w:w="7519" w:type="dxa"/>
            <w:tcBorders>
              <w:top w:val="nil"/>
              <w:left w:val="single" w:sz="4" w:space="0" w:color="000000"/>
              <w:bottom w:val="single" w:sz="4" w:space="0" w:color="000000"/>
              <w:right w:val="single" w:sz="4" w:space="0" w:color="000000"/>
            </w:tcBorders>
            <w:shd w:val="clear" w:color="auto" w:fill="auto"/>
            <w:vAlign w:val="bottom"/>
          </w:tcPr>
          <w:p w14:paraId="285E96C2" w14:textId="77777777" w:rsidR="00BE5F31" w:rsidRDefault="00BE5F31" w:rsidP="00BE5F31">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 FLUJOS DE EFECTIVO NETOS DE LAS ACTIVIDADES DE OPERACIÓN</w:t>
            </w:r>
          </w:p>
        </w:tc>
        <w:tc>
          <w:tcPr>
            <w:tcW w:w="1616" w:type="dxa"/>
            <w:tcBorders>
              <w:top w:val="nil"/>
              <w:left w:val="nil"/>
              <w:bottom w:val="single" w:sz="4" w:space="0" w:color="000000"/>
              <w:right w:val="single" w:sz="4" w:space="0" w:color="000000"/>
            </w:tcBorders>
            <w:shd w:val="clear" w:color="auto" w:fill="auto"/>
          </w:tcPr>
          <w:p w14:paraId="4FCA60E0" w14:textId="32A845E8" w:rsidR="00BE5F31" w:rsidRPr="00BE5F31" w:rsidRDefault="00BE5F31" w:rsidP="00BE5F31">
            <w:pPr>
              <w:spacing w:after="0" w:line="240" w:lineRule="auto"/>
              <w:jc w:val="right"/>
              <w:rPr>
                <w:rFonts w:ascii="Courier New" w:eastAsia="Courier New" w:hAnsi="Courier New" w:cs="Courier New"/>
                <w:b/>
                <w:bCs/>
                <w:color w:val="000000"/>
                <w:sz w:val="16"/>
                <w:szCs w:val="16"/>
              </w:rPr>
            </w:pPr>
            <w:r w:rsidRPr="00BE5F31">
              <w:rPr>
                <w:rFonts w:ascii="Courier New" w:hAnsi="Courier New" w:cs="Courier New"/>
                <w:b/>
                <w:bCs/>
                <w:sz w:val="16"/>
                <w:szCs w:val="16"/>
              </w:rPr>
              <w:t>113,986,188.20</w:t>
            </w:r>
          </w:p>
        </w:tc>
        <w:tc>
          <w:tcPr>
            <w:tcW w:w="1485" w:type="dxa"/>
            <w:tcBorders>
              <w:top w:val="nil"/>
              <w:left w:val="nil"/>
              <w:bottom w:val="single" w:sz="4" w:space="0" w:color="000000"/>
              <w:right w:val="single" w:sz="4" w:space="0" w:color="000000"/>
            </w:tcBorders>
            <w:shd w:val="clear" w:color="auto" w:fill="auto"/>
          </w:tcPr>
          <w:p w14:paraId="21F34765" w14:textId="510BE92C" w:rsidR="00BE5F31" w:rsidRPr="00A83ABC" w:rsidRDefault="00BE5F31" w:rsidP="00BE5F31">
            <w:pPr>
              <w:spacing w:after="0" w:line="240" w:lineRule="auto"/>
              <w:jc w:val="right"/>
              <w:rPr>
                <w:rFonts w:ascii="Courier New" w:eastAsia="Courier New" w:hAnsi="Courier New" w:cs="Courier New"/>
                <w:b/>
                <w:bCs/>
                <w:color w:val="000000"/>
                <w:sz w:val="16"/>
                <w:szCs w:val="16"/>
              </w:rPr>
            </w:pPr>
            <w:r w:rsidRPr="00A83ABC">
              <w:rPr>
                <w:rFonts w:ascii="Courier New" w:hAnsi="Courier New" w:cs="Courier New"/>
                <w:b/>
                <w:bCs/>
                <w:sz w:val="16"/>
                <w:szCs w:val="16"/>
              </w:rPr>
              <w:t>76,163,255.54</w:t>
            </w:r>
          </w:p>
        </w:tc>
      </w:tr>
    </w:tbl>
    <w:p w14:paraId="55641DA2" w14:textId="77777777" w:rsidR="00A8240F" w:rsidRDefault="00A8240F">
      <w:pPr>
        <w:spacing w:after="0"/>
        <w:jc w:val="both"/>
        <w:rPr>
          <w:rFonts w:ascii="Courier New" w:eastAsia="Courier New" w:hAnsi="Courier New" w:cs="Courier New"/>
          <w:sz w:val="16"/>
          <w:szCs w:val="16"/>
        </w:rPr>
      </w:pPr>
    </w:p>
    <w:p w14:paraId="7CD1B154"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138CEFC9" w14:textId="77777777" w:rsidR="00A8240F" w:rsidRDefault="00A8240F">
      <w:pPr>
        <w:rPr>
          <w:rFonts w:ascii="Courier New" w:eastAsia="Courier New" w:hAnsi="Courier New" w:cs="Courier New"/>
          <w:sz w:val="16"/>
          <w:szCs w:val="16"/>
        </w:rPr>
      </w:pPr>
    </w:p>
    <w:p w14:paraId="20D7A6B2" w14:textId="77777777" w:rsidR="00A8240F" w:rsidRDefault="00A8240F">
      <w:pPr>
        <w:rPr>
          <w:rFonts w:ascii="Courier New" w:eastAsia="Courier New" w:hAnsi="Courier New" w:cs="Courier New"/>
          <w:sz w:val="16"/>
          <w:szCs w:val="16"/>
        </w:rPr>
      </w:pPr>
    </w:p>
    <w:p w14:paraId="0C22C8BE" w14:textId="77777777" w:rsidR="00A8240F" w:rsidRDefault="00A8240F">
      <w:pPr>
        <w:rPr>
          <w:rFonts w:ascii="Courier New" w:eastAsia="Courier New" w:hAnsi="Courier New" w:cs="Courier New"/>
          <w:sz w:val="16"/>
          <w:szCs w:val="16"/>
        </w:rPr>
      </w:pPr>
    </w:p>
    <w:tbl>
      <w:tblPr>
        <w:tblStyle w:val="afe"/>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5F338055" w14:textId="77777777">
        <w:trPr>
          <w:jc w:val="center"/>
        </w:trPr>
        <w:tc>
          <w:tcPr>
            <w:tcW w:w="3261" w:type="dxa"/>
          </w:tcPr>
          <w:p w14:paraId="2D7BDED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0420B254" w14:textId="77777777" w:rsidR="00A8240F" w:rsidRDefault="00A8240F">
            <w:pPr>
              <w:ind w:left="142"/>
              <w:jc w:val="center"/>
              <w:rPr>
                <w:rFonts w:ascii="Courier New" w:eastAsia="Courier New" w:hAnsi="Courier New" w:cs="Courier New"/>
                <w:sz w:val="16"/>
                <w:szCs w:val="16"/>
              </w:rPr>
            </w:pPr>
          </w:p>
        </w:tc>
        <w:tc>
          <w:tcPr>
            <w:tcW w:w="3402" w:type="dxa"/>
          </w:tcPr>
          <w:p w14:paraId="7565FA48"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643F9E14" w14:textId="77777777" w:rsidR="00A8240F" w:rsidRDefault="00A8240F">
            <w:pPr>
              <w:ind w:left="142"/>
              <w:jc w:val="center"/>
              <w:rPr>
                <w:rFonts w:ascii="Courier New" w:eastAsia="Courier New" w:hAnsi="Courier New" w:cs="Courier New"/>
                <w:sz w:val="16"/>
                <w:szCs w:val="16"/>
              </w:rPr>
            </w:pPr>
          </w:p>
        </w:tc>
        <w:tc>
          <w:tcPr>
            <w:tcW w:w="3337" w:type="dxa"/>
          </w:tcPr>
          <w:p w14:paraId="77A06444"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7D3A3F4A" w14:textId="77777777">
        <w:trPr>
          <w:jc w:val="center"/>
        </w:trPr>
        <w:tc>
          <w:tcPr>
            <w:tcW w:w="3261" w:type="dxa"/>
          </w:tcPr>
          <w:p w14:paraId="55CF31FE"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08BDB372" w14:textId="77777777" w:rsidR="00A8240F" w:rsidRDefault="00A8240F">
            <w:pPr>
              <w:ind w:left="142"/>
              <w:jc w:val="center"/>
              <w:rPr>
                <w:rFonts w:ascii="Courier New" w:eastAsia="Courier New" w:hAnsi="Courier New" w:cs="Courier New"/>
                <w:sz w:val="16"/>
                <w:szCs w:val="16"/>
              </w:rPr>
            </w:pPr>
          </w:p>
        </w:tc>
        <w:tc>
          <w:tcPr>
            <w:tcW w:w="3402" w:type="dxa"/>
          </w:tcPr>
          <w:p w14:paraId="7099CB8B"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57227700" w14:textId="77777777" w:rsidR="00A8240F" w:rsidRDefault="00A8240F">
            <w:pPr>
              <w:ind w:left="142"/>
              <w:jc w:val="center"/>
              <w:rPr>
                <w:rFonts w:ascii="Courier New" w:eastAsia="Courier New" w:hAnsi="Courier New" w:cs="Courier New"/>
                <w:sz w:val="16"/>
                <w:szCs w:val="16"/>
              </w:rPr>
            </w:pPr>
          </w:p>
        </w:tc>
        <w:tc>
          <w:tcPr>
            <w:tcW w:w="3337" w:type="dxa"/>
          </w:tcPr>
          <w:p w14:paraId="603C1D3B"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3E9AF870" w14:textId="77777777" w:rsidR="00A8240F" w:rsidRDefault="00A8240F">
      <w:pPr>
        <w:jc w:val="both"/>
        <w:rPr>
          <w:rFonts w:ascii="Courier New" w:eastAsia="Courier New" w:hAnsi="Courier New" w:cs="Courier New"/>
          <w:b/>
          <w:bCs/>
          <w:sz w:val="16"/>
          <w:szCs w:val="16"/>
        </w:rPr>
        <w:sectPr w:rsidR="00A8240F">
          <w:pgSz w:w="12240" w:h="15840"/>
          <w:pgMar w:top="1135" w:right="1080" w:bottom="1440" w:left="1080" w:header="284" w:footer="708" w:gutter="0"/>
          <w:cols w:space="720"/>
        </w:sectPr>
      </w:pPr>
    </w:p>
    <w:p w14:paraId="5A39B295"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7284EC6C"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706ED375" w14:textId="347594DD"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66B322D1"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014B9AC0"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B) NOTAS DE DESGLOSE</w:t>
      </w:r>
    </w:p>
    <w:p w14:paraId="4C7C5DAA" w14:textId="77777777" w:rsidR="00A8240F" w:rsidRDefault="006A2EDE">
      <w:pPr>
        <w:jc w:val="both"/>
        <w:rPr>
          <w:rFonts w:ascii="Courier New" w:eastAsia="Courier New" w:hAnsi="Courier New" w:cs="Courier New"/>
          <w:b/>
          <w:bCs/>
          <w:sz w:val="16"/>
          <w:szCs w:val="16"/>
        </w:rPr>
      </w:pPr>
      <w:r>
        <w:rPr>
          <w:rFonts w:ascii="Courier New" w:eastAsia="Courier New" w:hAnsi="Courier New" w:cs="Courier New"/>
          <w:b/>
          <w:bCs/>
          <w:sz w:val="16"/>
          <w:szCs w:val="16"/>
        </w:rPr>
        <w:t>V) Conciliación entre los ingresos presupuestarios y contables, así como entre los egresos presupuestarios y los gastos contables.</w:t>
      </w:r>
    </w:p>
    <w:tbl>
      <w:tblPr>
        <w:tblStyle w:val="aff"/>
        <w:tblW w:w="10133" w:type="dxa"/>
        <w:jc w:val="center"/>
        <w:tblInd w:w="0" w:type="dxa"/>
        <w:tblLayout w:type="fixed"/>
        <w:tblLook w:val="0400" w:firstRow="0" w:lastRow="0" w:firstColumn="0" w:lastColumn="0" w:noHBand="0" w:noVBand="1"/>
      </w:tblPr>
      <w:tblGrid>
        <w:gridCol w:w="7797"/>
        <w:gridCol w:w="2336"/>
      </w:tblGrid>
      <w:tr w:rsidR="00A8240F" w14:paraId="692BBCAA" w14:textId="77777777">
        <w:trPr>
          <w:trHeight w:val="170"/>
          <w:jc w:val="center"/>
        </w:trPr>
        <w:tc>
          <w:tcPr>
            <w:tcW w:w="1013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5A22192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Conciliación entre los Ingresos Presupuestarios y Contables</w:t>
            </w:r>
          </w:p>
        </w:tc>
      </w:tr>
      <w:tr w:rsidR="00A8240F" w14:paraId="6F0472A8" w14:textId="77777777">
        <w:trPr>
          <w:trHeight w:val="170"/>
          <w:jc w:val="center"/>
        </w:trPr>
        <w:tc>
          <w:tcPr>
            <w:tcW w:w="7797"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DF1BB3F"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2336" w:type="dxa"/>
            <w:tcBorders>
              <w:top w:val="single" w:sz="4" w:space="0" w:color="000000"/>
              <w:left w:val="nil"/>
              <w:bottom w:val="single" w:sz="4" w:space="0" w:color="000000"/>
              <w:right w:val="single" w:sz="4" w:space="0" w:color="000000"/>
            </w:tcBorders>
            <w:shd w:val="clear" w:color="auto" w:fill="C0C0C0"/>
            <w:vAlign w:val="center"/>
          </w:tcPr>
          <w:p w14:paraId="4DA93288" w14:textId="16BDC135"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202</w:t>
            </w:r>
            <w:r w:rsidR="00A83ABC">
              <w:rPr>
                <w:rFonts w:ascii="Courier New" w:eastAsia="Courier New" w:hAnsi="Courier New" w:cs="Courier New"/>
                <w:b/>
                <w:bCs/>
                <w:color w:val="000000"/>
                <w:sz w:val="16"/>
                <w:szCs w:val="16"/>
              </w:rPr>
              <w:t>6</w:t>
            </w:r>
          </w:p>
        </w:tc>
      </w:tr>
      <w:tr w:rsidR="00A8240F" w14:paraId="25A86200"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C0C0C0"/>
            <w:vAlign w:val="center"/>
          </w:tcPr>
          <w:p w14:paraId="18AF7C69"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1. Total de Ingresos Presupuestarios</w:t>
            </w:r>
          </w:p>
        </w:tc>
        <w:tc>
          <w:tcPr>
            <w:tcW w:w="2336" w:type="dxa"/>
            <w:tcBorders>
              <w:top w:val="nil"/>
              <w:left w:val="nil"/>
              <w:bottom w:val="single" w:sz="4" w:space="0" w:color="000000"/>
              <w:right w:val="single" w:sz="4" w:space="0" w:color="000000"/>
            </w:tcBorders>
            <w:shd w:val="clear" w:color="auto" w:fill="C0C0C0"/>
            <w:vAlign w:val="center"/>
          </w:tcPr>
          <w:p w14:paraId="1F4498D8" w14:textId="42809643" w:rsidR="00A8240F" w:rsidRDefault="004E6D80">
            <w:pPr>
              <w:spacing w:after="0" w:line="240" w:lineRule="auto"/>
              <w:jc w:val="center"/>
              <w:rPr>
                <w:rFonts w:ascii="Courier New" w:eastAsia="Courier New" w:hAnsi="Courier New" w:cs="Courier New"/>
                <w:b/>
                <w:bCs/>
                <w:color w:val="000000"/>
                <w:sz w:val="16"/>
                <w:szCs w:val="16"/>
              </w:rPr>
            </w:pPr>
            <w:r w:rsidRPr="004E6D80">
              <w:rPr>
                <w:rFonts w:ascii="Courier New" w:eastAsia="Courier New" w:hAnsi="Courier New" w:cs="Courier New"/>
                <w:b/>
                <w:bCs/>
                <w:color w:val="000000"/>
                <w:sz w:val="16"/>
                <w:szCs w:val="16"/>
              </w:rPr>
              <w:t>$761,149,479.25</w:t>
            </w:r>
          </w:p>
        </w:tc>
      </w:tr>
      <w:tr w:rsidR="00A8240F" w14:paraId="79624E69" w14:textId="77777777">
        <w:trPr>
          <w:trHeight w:val="170"/>
          <w:jc w:val="center"/>
        </w:trPr>
        <w:tc>
          <w:tcPr>
            <w:tcW w:w="7797" w:type="dxa"/>
            <w:tcBorders>
              <w:top w:val="nil"/>
              <w:left w:val="nil"/>
              <w:bottom w:val="nil"/>
              <w:right w:val="nil"/>
            </w:tcBorders>
            <w:shd w:val="clear" w:color="auto" w:fill="auto"/>
            <w:vAlign w:val="center"/>
          </w:tcPr>
          <w:p w14:paraId="47C45112" w14:textId="77777777" w:rsidR="00A8240F" w:rsidRDefault="00A8240F">
            <w:pPr>
              <w:spacing w:after="0" w:line="240" w:lineRule="auto"/>
              <w:jc w:val="center"/>
              <w:rPr>
                <w:rFonts w:ascii="Courier New" w:eastAsia="Courier New" w:hAnsi="Courier New" w:cs="Courier New"/>
                <w:b/>
                <w:bCs/>
                <w:color w:val="000000"/>
                <w:sz w:val="16"/>
                <w:szCs w:val="16"/>
              </w:rPr>
            </w:pPr>
          </w:p>
        </w:tc>
        <w:tc>
          <w:tcPr>
            <w:tcW w:w="2336" w:type="dxa"/>
            <w:tcBorders>
              <w:top w:val="nil"/>
              <w:left w:val="nil"/>
              <w:bottom w:val="nil"/>
              <w:right w:val="nil"/>
            </w:tcBorders>
            <w:shd w:val="clear" w:color="auto" w:fill="auto"/>
            <w:vAlign w:val="center"/>
          </w:tcPr>
          <w:p w14:paraId="51670CC9" w14:textId="77777777" w:rsidR="00A8240F" w:rsidRDefault="00A8240F">
            <w:pPr>
              <w:spacing w:after="0" w:line="240" w:lineRule="auto"/>
              <w:jc w:val="both"/>
              <w:rPr>
                <w:rFonts w:ascii="Times New Roman" w:eastAsia="Times New Roman" w:hAnsi="Times New Roman" w:cs="Times New Roman"/>
                <w:sz w:val="20"/>
                <w:szCs w:val="20"/>
              </w:rPr>
            </w:pPr>
          </w:p>
        </w:tc>
      </w:tr>
      <w:tr w:rsidR="00A8240F" w14:paraId="2D15D276" w14:textId="77777777">
        <w:trPr>
          <w:trHeight w:val="170"/>
          <w:jc w:val="center"/>
        </w:trPr>
        <w:tc>
          <w:tcPr>
            <w:tcW w:w="77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6718B7"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 Más ingresos contables no presupuestarios</w:t>
            </w:r>
          </w:p>
        </w:tc>
        <w:tc>
          <w:tcPr>
            <w:tcW w:w="2336" w:type="dxa"/>
            <w:tcBorders>
              <w:top w:val="single" w:sz="4" w:space="0" w:color="000000"/>
              <w:left w:val="nil"/>
              <w:bottom w:val="single" w:sz="4" w:space="0" w:color="000000"/>
              <w:right w:val="single" w:sz="4" w:space="0" w:color="000000"/>
            </w:tcBorders>
            <w:shd w:val="clear" w:color="auto" w:fill="F2F2F2"/>
            <w:vAlign w:val="center"/>
          </w:tcPr>
          <w:p w14:paraId="4D2C0703" w14:textId="68212E2F" w:rsidR="00A8240F" w:rsidRDefault="002B6E79">
            <w:pPr>
              <w:spacing w:after="0" w:line="240" w:lineRule="auto"/>
              <w:jc w:val="center"/>
              <w:rPr>
                <w:rFonts w:ascii="Courier New" w:eastAsia="Courier New" w:hAnsi="Courier New" w:cs="Courier New"/>
                <w:color w:val="000000"/>
                <w:sz w:val="16"/>
                <w:szCs w:val="16"/>
              </w:rPr>
            </w:pPr>
            <w:r w:rsidRPr="002B6E79">
              <w:rPr>
                <w:rFonts w:ascii="Courier New" w:eastAsia="Courier New" w:hAnsi="Courier New" w:cs="Courier New"/>
                <w:color w:val="000000"/>
                <w:sz w:val="16"/>
                <w:szCs w:val="16"/>
              </w:rPr>
              <w:t>$2.</w:t>
            </w:r>
            <w:r w:rsidR="004E6D80">
              <w:rPr>
                <w:rFonts w:ascii="Courier New" w:eastAsia="Courier New" w:hAnsi="Courier New" w:cs="Courier New"/>
                <w:color w:val="000000"/>
                <w:sz w:val="16"/>
                <w:szCs w:val="16"/>
              </w:rPr>
              <w:t>7</w:t>
            </w:r>
            <w:r w:rsidRPr="002B6E79">
              <w:rPr>
                <w:rFonts w:ascii="Courier New" w:eastAsia="Courier New" w:hAnsi="Courier New" w:cs="Courier New"/>
                <w:color w:val="000000"/>
                <w:sz w:val="16"/>
                <w:szCs w:val="16"/>
              </w:rPr>
              <w:t>9</w:t>
            </w:r>
          </w:p>
        </w:tc>
      </w:tr>
      <w:tr w:rsidR="00A8240F" w14:paraId="78B38472"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3937C093"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2.1 Ingresos Financieros</w:t>
            </w:r>
          </w:p>
        </w:tc>
        <w:tc>
          <w:tcPr>
            <w:tcW w:w="2336" w:type="dxa"/>
            <w:tcBorders>
              <w:top w:val="nil"/>
              <w:left w:val="nil"/>
              <w:bottom w:val="single" w:sz="4" w:space="0" w:color="000000"/>
              <w:right w:val="single" w:sz="4" w:space="0" w:color="000000"/>
            </w:tcBorders>
            <w:shd w:val="clear" w:color="auto" w:fill="auto"/>
            <w:vAlign w:val="center"/>
          </w:tcPr>
          <w:p w14:paraId="2AE39AB9"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102772F5"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19ECF012"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2.2 Incremento por Variación de Inventarios</w:t>
            </w:r>
          </w:p>
        </w:tc>
        <w:tc>
          <w:tcPr>
            <w:tcW w:w="2336" w:type="dxa"/>
            <w:tcBorders>
              <w:top w:val="nil"/>
              <w:left w:val="nil"/>
              <w:bottom w:val="single" w:sz="4" w:space="0" w:color="000000"/>
              <w:right w:val="single" w:sz="4" w:space="0" w:color="000000"/>
            </w:tcBorders>
            <w:shd w:val="clear" w:color="auto" w:fill="auto"/>
            <w:vAlign w:val="center"/>
          </w:tcPr>
          <w:p w14:paraId="31C29052"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354C73EC"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5471DA53"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2.3 Disminución del Exceso de Estimaciones por Pérdida o Deterioro u Obsolescencia</w:t>
            </w:r>
          </w:p>
        </w:tc>
        <w:tc>
          <w:tcPr>
            <w:tcW w:w="2336" w:type="dxa"/>
            <w:tcBorders>
              <w:top w:val="nil"/>
              <w:left w:val="nil"/>
              <w:bottom w:val="single" w:sz="4" w:space="0" w:color="000000"/>
              <w:right w:val="single" w:sz="4" w:space="0" w:color="000000"/>
            </w:tcBorders>
            <w:shd w:val="clear" w:color="auto" w:fill="auto"/>
            <w:vAlign w:val="center"/>
          </w:tcPr>
          <w:p w14:paraId="2ED17A45"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588A6194"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5107E9D1"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2.4 Disminución del Exceso de Provisiones</w:t>
            </w:r>
          </w:p>
        </w:tc>
        <w:tc>
          <w:tcPr>
            <w:tcW w:w="2336" w:type="dxa"/>
            <w:tcBorders>
              <w:top w:val="nil"/>
              <w:left w:val="nil"/>
              <w:bottom w:val="single" w:sz="4" w:space="0" w:color="000000"/>
              <w:right w:val="single" w:sz="4" w:space="0" w:color="000000"/>
            </w:tcBorders>
            <w:shd w:val="clear" w:color="auto" w:fill="auto"/>
            <w:vAlign w:val="center"/>
          </w:tcPr>
          <w:p w14:paraId="37A1E2E6"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44FA3203"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4FCE444E"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2.5 Otros Ingresos y Beneficios Varios</w:t>
            </w:r>
          </w:p>
        </w:tc>
        <w:tc>
          <w:tcPr>
            <w:tcW w:w="2336" w:type="dxa"/>
            <w:tcBorders>
              <w:top w:val="nil"/>
              <w:left w:val="nil"/>
              <w:bottom w:val="single" w:sz="4" w:space="0" w:color="000000"/>
              <w:right w:val="single" w:sz="4" w:space="0" w:color="000000"/>
            </w:tcBorders>
            <w:shd w:val="clear" w:color="auto" w:fill="auto"/>
            <w:vAlign w:val="center"/>
          </w:tcPr>
          <w:p w14:paraId="371F4080" w14:textId="3B9C1300" w:rsidR="00A8240F" w:rsidRDefault="002B6E79">
            <w:pPr>
              <w:spacing w:after="0" w:line="240" w:lineRule="auto"/>
              <w:jc w:val="center"/>
              <w:rPr>
                <w:rFonts w:ascii="Courier New" w:eastAsia="Courier New" w:hAnsi="Courier New" w:cs="Courier New"/>
                <w:color w:val="000000"/>
                <w:sz w:val="16"/>
                <w:szCs w:val="16"/>
              </w:rPr>
            </w:pPr>
            <w:r w:rsidRPr="002B6E79">
              <w:rPr>
                <w:rFonts w:ascii="Courier New" w:eastAsia="Courier New" w:hAnsi="Courier New" w:cs="Courier New"/>
                <w:color w:val="000000"/>
                <w:sz w:val="16"/>
                <w:szCs w:val="16"/>
              </w:rPr>
              <w:t>$2.</w:t>
            </w:r>
            <w:r w:rsidR="004E6D80">
              <w:rPr>
                <w:rFonts w:ascii="Courier New" w:eastAsia="Courier New" w:hAnsi="Courier New" w:cs="Courier New"/>
                <w:color w:val="000000"/>
                <w:sz w:val="16"/>
                <w:szCs w:val="16"/>
              </w:rPr>
              <w:t>7</w:t>
            </w:r>
            <w:r w:rsidRPr="002B6E79">
              <w:rPr>
                <w:rFonts w:ascii="Courier New" w:eastAsia="Courier New" w:hAnsi="Courier New" w:cs="Courier New"/>
                <w:color w:val="000000"/>
                <w:sz w:val="16"/>
                <w:szCs w:val="16"/>
              </w:rPr>
              <w:t>9</w:t>
            </w:r>
          </w:p>
        </w:tc>
      </w:tr>
      <w:tr w:rsidR="00A8240F" w14:paraId="147440E1"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4D5D69D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2.6 Otros Ingresos Contables No Presupuestarios</w:t>
            </w:r>
          </w:p>
        </w:tc>
        <w:tc>
          <w:tcPr>
            <w:tcW w:w="2336" w:type="dxa"/>
            <w:tcBorders>
              <w:top w:val="nil"/>
              <w:left w:val="nil"/>
              <w:bottom w:val="single" w:sz="4" w:space="0" w:color="000000"/>
              <w:right w:val="single" w:sz="4" w:space="0" w:color="000000"/>
            </w:tcBorders>
            <w:shd w:val="clear" w:color="auto" w:fill="auto"/>
            <w:vAlign w:val="center"/>
          </w:tcPr>
          <w:p w14:paraId="13B150C5"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66161AB6" w14:textId="77777777">
        <w:trPr>
          <w:trHeight w:val="170"/>
          <w:jc w:val="center"/>
        </w:trPr>
        <w:tc>
          <w:tcPr>
            <w:tcW w:w="7797" w:type="dxa"/>
            <w:tcBorders>
              <w:top w:val="nil"/>
              <w:left w:val="nil"/>
              <w:bottom w:val="nil"/>
              <w:right w:val="nil"/>
            </w:tcBorders>
            <w:shd w:val="clear" w:color="auto" w:fill="auto"/>
            <w:vAlign w:val="center"/>
          </w:tcPr>
          <w:p w14:paraId="4AE9AAC4" w14:textId="77777777" w:rsidR="00A8240F" w:rsidRDefault="00A8240F">
            <w:pPr>
              <w:spacing w:after="0" w:line="240" w:lineRule="auto"/>
              <w:jc w:val="center"/>
              <w:rPr>
                <w:rFonts w:ascii="Courier New" w:eastAsia="Courier New" w:hAnsi="Courier New" w:cs="Courier New"/>
                <w:color w:val="000000"/>
                <w:sz w:val="16"/>
                <w:szCs w:val="16"/>
              </w:rPr>
            </w:pPr>
          </w:p>
        </w:tc>
        <w:tc>
          <w:tcPr>
            <w:tcW w:w="2336" w:type="dxa"/>
            <w:tcBorders>
              <w:top w:val="nil"/>
              <w:left w:val="nil"/>
              <w:bottom w:val="nil"/>
              <w:right w:val="nil"/>
            </w:tcBorders>
            <w:shd w:val="clear" w:color="auto" w:fill="auto"/>
            <w:vAlign w:val="center"/>
          </w:tcPr>
          <w:p w14:paraId="0148EF6F" w14:textId="77777777" w:rsidR="00A8240F" w:rsidRDefault="00A8240F">
            <w:pPr>
              <w:spacing w:after="0" w:line="240" w:lineRule="auto"/>
              <w:jc w:val="both"/>
              <w:rPr>
                <w:rFonts w:ascii="Times New Roman" w:eastAsia="Times New Roman" w:hAnsi="Times New Roman" w:cs="Times New Roman"/>
                <w:sz w:val="20"/>
                <w:szCs w:val="20"/>
              </w:rPr>
            </w:pPr>
          </w:p>
        </w:tc>
      </w:tr>
      <w:tr w:rsidR="00A8240F" w14:paraId="772015D8" w14:textId="77777777">
        <w:trPr>
          <w:trHeight w:val="170"/>
          <w:jc w:val="center"/>
        </w:trPr>
        <w:tc>
          <w:tcPr>
            <w:tcW w:w="77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0BAA75"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3. Menos ingresos presupuestarios no contables</w:t>
            </w:r>
          </w:p>
        </w:tc>
        <w:tc>
          <w:tcPr>
            <w:tcW w:w="2336" w:type="dxa"/>
            <w:tcBorders>
              <w:top w:val="single" w:sz="4" w:space="0" w:color="000000"/>
              <w:left w:val="nil"/>
              <w:bottom w:val="single" w:sz="4" w:space="0" w:color="000000"/>
              <w:right w:val="single" w:sz="4" w:space="0" w:color="000000"/>
            </w:tcBorders>
            <w:shd w:val="clear" w:color="auto" w:fill="F2F2F2"/>
            <w:vAlign w:val="center"/>
          </w:tcPr>
          <w:p w14:paraId="4F9736D9"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4D268ED4"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24F2F8B4"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3.1 Aprovechamientos Patrimoniales</w:t>
            </w:r>
          </w:p>
        </w:tc>
        <w:tc>
          <w:tcPr>
            <w:tcW w:w="2336" w:type="dxa"/>
            <w:tcBorders>
              <w:top w:val="nil"/>
              <w:left w:val="nil"/>
              <w:bottom w:val="single" w:sz="4" w:space="0" w:color="000000"/>
              <w:right w:val="single" w:sz="4" w:space="0" w:color="000000"/>
            </w:tcBorders>
            <w:shd w:val="clear" w:color="auto" w:fill="auto"/>
            <w:vAlign w:val="center"/>
          </w:tcPr>
          <w:p w14:paraId="183BE756"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391857AE"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5B424AE2"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3.2 Ingresos Derivados de Financiamientos</w:t>
            </w:r>
          </w:p>
        </w:tc>
        <w:tc>
          <w:tcPr>
            <w:tcW w:w="2336" w:type="dxa"/>
            <w:tcBorders>
              <w:top w:val="nil"/>
              <w:left w:val="nil"/>
              <w:bottom w:val="single" w:sz="4" w:space="0" w:color="000000"/>
              <w:right w:val="single" w:sz="4" w:space="0" w:color="000000"/>
            </w:tcBorders>
            <w:shd w:val="clear" w:color="auto" w:fill="auto"/>
            <w:vAlign w:val="center"/>
          </w:tcPr>
          <w:p w14:paraId="193FA136"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25C28E52" w14:textId="77777777">
        <w:trPr>
          <w:trHeight w:val="170"/>
          <w:jc w:val="center"/>
        </w:trPr>
        <w:tc>
          <w:tcPr>
            <w:tcW w:w="7797" w:type="dxa"/>
            <w:tcBorders>
              <w:top w:val="nil"/>
              <w:left w:val="single" w:sz="4" w:space="0" w:color="000000"/>
              <w:bottom w:val="single" w:sz="4" w:space="0" w:color="000000"/>
              <w:right w:val="single" w:sz="4" w:space="0" w:color="000000"/>
            </w:tcBorders>
            <w:shd w:val="clear" w:color="auto" w:fill="auto"/>
            <w:vAlign w:val="center"/>
          </w:tcPr>
          <w:p w14:paraId="75E8777D"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3.3 Otros Ingresos Presupuestarios No Contables</w:t>
            </w:r>
          </w:p>
        </w:tc>
        <w:tc>
          <w:tcPr>
            <w:tcW w:w="2336" w:type="dxa"/>
            <w:tcBorders>
              <w:top w:val="nil"/>
              <w:left w:val="nil"/>
              <w:bottom w:val="single" w:sz="4" w:space="0" w:color="000000"/>
              <w:right w:val="single" w:sz="4" w:space="0" w:color="000000"/>
            </w:tcBorders>
            <w:shd w:val="clear" w:color="auto" w:fill="auto"/>
            <w:vAlign w:val="center"/>
          </w:tcPr>
          <w:p w14:paraId="723CE8F9"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00AC6CD0" w14:textId="77777777">
        <w:trPr>
          <w:trHeight w:val="170"/>
          <w:jc w:val="center"/>
        </w:trPr>
        <w:tc>
          <w:tcPr>
            <w:tcW w:w="7797" w:type="dxa"/>
            <w:tcBorders>
              <w:top w:val="nil"/>
              <w:left w:val="nil"/>
              <w:bottom w:val="nil"/>
              <w:right w:val="nil"/>
            </w:tcBorders>
            <w:shd w:val="clear" w:color="auto" w:fill="auto"/>
            <w:vAlign w:val="center"/>
          </w:tcPr>
          <w:p w14:paraId="33DAAEFD" w14:textId="77777777" w:rsidR="00A8240F" w:rsidRDefault="00A8240F">
            <w:pPr>
              <w:spacing w:after="0" w:line="240" w:lineRule="auto"/>
              <w:jc w:val="center"/>
              <w:rPr>
                <w:rFonts w:ascii="Courier New" w:eastAsia="Courier New" w:hAnsi="Courier New" w:cs="Courier New"/>
                <w:color w:val="000000"/>
                <w:sz w:val="16"/>
                <w:szCs w:val="16"/>
              </w:rPr>
            </w:pPr>
          </w:p>
        </w:tc>
        <w:tc>
          <w:tcPr>
            <w:tcW w:w="2336" w:type="dxa"/>
            <w:tcBorders>
              <w:top w:val="nil"/>
              <w:left w:val="nil"/>
              <w:bottom w:val="nil"/>
              <w:right w:val="nil"/>
            </w:tcBorders>
            <w:shd w:val="clear" w:color="auto" w:fill="auto"/>
            <w:vAlign w:val="center"/>
          </w:tcPr>
          <w:p w14:paraId="6777F986" w14:textId="77777777" w:rsidR="00A8240F" w:rsidRDefault="00A8240F">
            <w:pPr>
              <w:spacing w:after="0" w:line="240" w:lineRule="auto"/>
              <w:jc w:val="both"/>
              <w:rPr>
                <w:rFonts w:ascii="Times New Roman" w:eastAsia="Times New Roman" w:hAnsi="Times New Roman" w:cs="Times New Roman"/>
                <w:sz w:val="20"/>
                <w:szCs w:val="20"/>
              </w:rPr>
            </w:pPr>
          </w:p>
        </w:tc>
      </w:tr>
      <w:tr w:rsidR="00A8240F" w14:paraId="62E0F9F4" w14:textId="77777777">
        <w:trPr>
          <w:trHeight w:val="170"/>
          <w:jc w:val="center"/>
        </w:trPr>
        <w:tc>
          <w:tcPr>
            <w:tcW w:w="7797"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1D726F3" w14:textId="77777777" w:rsidR="00A8240F" w:rsidRDefault="006A2EDE">
            <w:pPr>
              <w:spacing w:after="0" w:line="240" w:lineRule="auto"/>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4. Ingresos Contables</w:t>
            </w:r>
          </w:p>
        </w:tc>
        <w:tc>
          <w:tcPr>
            <w:tcW w:w="2336" w:type="dxa"/>
            <w:tcBorders>
              <w:top w:val="single" w:sz="4" w:space="0" w:color="000000"/>
              <w:left w:val="nil"/>
              <w:bottom w:val="single" w:sz="4" w:space="0" w:color="000000"/>
              <w:right w:val="single" w:sz="4" w:space="0" w:color="000000"/>
            </w:tcBorders>
            <w:shd w:val="clear" w:color="auto" w:fill="C0C0C0"/>
            <w:vAlign w:val="center"/>
          </w:tcPr>
          <w:p w14:paraId="65FE2BBE" w14:textId="01D7179E" w:rsidR="00A8240F" w:rsidRDefault="004E6D80">
            <w:pPr>
              <w:spacing w:after="0" w:line="240" w:lineRule="auto"/>
              <w:jc w:val="center"/>
              <w:rPr>
                <w:rFonts w:ascii="Courier New" w:eastAsia="Courier New" w:hAnsi="Courier New" w:cs="Courier New"/>
                <w:b/>
                <w:bCs/>
                <w:color w:val="000000"/>
                <w:sz w:val="16"/>
                <w:szCs w:val="16"/>
              </w:rPr>
            </w:pPr>
            <w:r w:rsidRPr="004E6D80">
              <w:rPr>
                <w:rFonts w:ascii="Courier New" w:eastAsia="Courier New" w:hAnsi="Courier New" w:cs="Courier New"/>
                <w:b/>
                <w:bCs/>
                <w:color w:val="000000"/>
                <w:sz w:val="16"/>
                <w:szCs w:val="16"/>
              </w:rPr>
              <w:t>$761,149,482.04</w:t>
            </w:r>
          </w:p>
        </w:tc>
      </w:tr>
    </w:tbl>
    <w:p w14:paraId="6BE1EEFD" w14:textId="77777777" w:rsidR="00A8240F" w:rsidRDefault="00A8240F">
      <w:pPr>
        <w:spacing w:after="0"/>
        <w:jc w:val="both"/>
        <w:rPr>
          <w:rFonts w:ascii="Courier New" w:eastAsia="Courier New" w:hAnsi="Courier New" w:cs="Courier New"/>
          <w:b/>
          <w:bCs/>
          <w:sz w:val="16"/>
          <w:szCs w:val="16"/>
        </w:rPr>
      </w:pPr>
    </w:p>
    <w:p w14:paraId="559A4896" w14:textId="77777777" w:rsidR="00A8240F" w:rsidRDefault="006A2EDE">
      <w:pPr>
        <w:rPr>
          <w:rFonts w:ascii="Courier New" w:eastAsia="Courier New" w:hAnsi="Courier New" w:cs="Courier New"/>
          <w:b/>
          <w:bCs/>
          <w:sz w:val="16"/>
          <w:szCs w:val="16"/>
        </w:rPr>
      </w:pPr>
      <w:r>
        <w:br w:type="page"/>
      </w:r>
    </w:p>
    <w:p w14:paraId="1ADF72E5" w14:textId="77777777" w:rsidR="00A8240F" w:rsidRDefault="00A8240F">
      <w:pPr>
        <w:spacing w:after="0"/>
        <w:jc w:val="both"/>
        <w:rPr>
          <w:rFonts w:ascii="Courier New" w:eastAsia="Courier New" w:hAnsi="Courier New" w:cs="Courier New"/>
          <w:b/>
          <w:bCs/>
          <w:sz w:val="16"/>
          <w:szCs w:val="16"/>
        </w:rPr>
      </w:pPr>
    </w:p>
    <w:tbl>
      <w:tblPr>
        <w:tblStyle w:val="aff0"/>
        <w:tblW w:w="10144" w:type="dxa"/>
        <w:jc w:val="center"/>
        <w:tblInd w:w="0" w:type="dxa"/>
        <w:tblLayout w:type="fixed"/>
        <w:tblLook w:val="0400" w:firstRow="0" w:lastRow="0" w:firstColumn="0" w:lastColumn="0" w:noHBand="0" w:noVBand="1"/>
      </w:tblPr>
      <w:tblGrid>
        <w:gridCol w:w="8244"/>
        <w:gridCol w:w="1900"/>
      </w:tblGrid>
      <w:tr w:rsidR="00A8240F" w14:paraId="13DACE64" w14:textId="77777777">
        <w:trPr>
          <w:trHeight w:val="170"/>
          <w:jc w:val="center"/>
        </w:trPr>
        <w:tc>
          <w:tcPr>
            <w:tcW w:w="1014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9476AD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Conciliación entre los Egresos Presupuestarios y los Gastos Contables</w:t>
            </w:r>
          </w:p>
        </w:tc>
      </w:tr>
      <w:tr w:rsidR="00A8240F" w14:paraId="52018D7C" w14:textId="77777777">
        <w:trPr>
          <w:trHeight w:val="170"/>
          <w:jc w:val="center"/>
        </w:trPr>
        <w:tc>
          <w:tcPr>
            <w:tcW w:w="824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C2C97B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900" w:type="dxa"/>
            <w:tcBorders>
              <w:top w:val="single" w:sz="4" w:space="0" w:color="000000"/>
              <w:left w:val="nil"/>
              <w:bottom w:val="single" w:sz="4" w:space="0" w:color="000000"/>
              <w:right w:val="single" w:sz="4" w:space="0" w:color="000000"/>
            </w:tcBorders>
            <w:shd w:val="clear" w:color="auto" w:fill="C0C0C0"/>
            <w:vAlign w:val="center"/>
          </w:tcPr>
          <w:p w14:paraId="65C50299" w14:textId="3039336F"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202</w:t>
            </w:r>
            <w:r w:rsidR="00A83ABC">
              <w:rPr>
                <w:rFonts w:ascii="Courier New" w:eastAsia="Courier New" w:hAnsi="Courier New" w:cs="Courier New"/>
                <w:b/>
                <w:bCs/>
                <w:color w:val="000000"/>
                <w:sz w:val="16"/>
                <w:szCs w:val="16"/>
              </w:rPr>
              <w:t>6</w:t>
            </w:r>
          </w:p>
        </w:tc>
      </w:tr>
      <w:tr w:rsidR="00A8240F" w14:paraId="6C53935A"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C0C0C0"/>
            <w:vAlign w:val="center"/>
          </w:tcPr>
          <w:p w14:paraId="209DA916"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1. Total de Egresos Presupuestarios</w:t>
            </w:r>
          </w:p>
        </w:tc>
        <w:tc>
          <w:tcPr>
            <w:tcW w:w="1900" w:type="dxa"/>
            <w:tcBorders>
              <w:top w:val="nil"/>
              <w:left w:val="nil"/>
              <w:bottom w:val="single" w:sz="4" w:space="0" w:color="000000"/>
              <w:right w:val="single" w:sz="4" w:space="0" w:color="000000"/>
            </w:tcBorders>
            <w:shd w:val="clear" w:color="auto" w:fill="C0C0C0"/>
            <w:vAlign w:val="center"/>
          </w:tcPr>
          <w:p w14:paraId="5B6C7F11" w14:textId="7C199C6D" w:rsidR="00A8240F" w:rsidRDefault="004E6D80">
            <w:pPr>
              <w:spacing w:after="0" w:line="240" w:lineRule="auto"/>
              <w:jc w:val="center"/>
              <w:rPr>
                <w:rFonts w:ascii="Courier New" w:eastAsia="Courier New" w:hAnsi="Courier New" w:cs="Courier New"/>
                <w:b/>
                <w:bCs/>
                <w:color w:val="000000"/>
                <w:sz w:val="16"/>
                <w:szCs w:val="16"/>
              </w:rPr>
            </w:pPr>
            <w:r w:rsidRPr="004E6D80">
              <w:rPr>
                <w:rFonts w:ascii="Courier New" w:eastAsia="Courier New" w:hAnsi="Courier New" w:cs="Courier New"/>
                <w:b/>
                <w:bCs/>
                <w:color w:val="000000"/>
                <w:sz w:val="16"/>
                <w:szCs w:val="16"/>
              </w:rPr>
              <w:t>$656,689,668.18</w:t>
            </w:r>
          </w:p>
        </w:tc>
      </w:tr>
      <w:tr w:rsidR="00A8240F" w14:paraId="1C4944AA" w14:textId="77777777">
        <w:trPr>
          <w:trHeight w:val="170"/>
          <w:jc w:val="center"/>
        </w:trPr>
        <w:tc>
          <w:tcPr>
            <w:tcW w:w="8244" w:type="dxa"/>
            <w:tcBorders>
              <w:top w:val="nil"/>
              <w:left w:val="nil"/>
              <w:bottom w:val="nil"/>
              <w:right w:val="nil"/>
            </w:tcBorders>
            <w:shd w:val="clear" w:color="auto" w:fill="auto"/>
            <w:vAlign w:val="center"/>
          </w:tcPr>
          <w:p w14:paraId="5D48DE47" w14:textId="77777777" w:rsidR="00A8240F" w:rsidRDefault="00A8240F">
            <w:pPr>
              <w:spacing w:after="0" w:line="240" w:lineRule="auto"/>
              <w:jc w:val="center"/>
              <w:rPr>
                <w:rFonts w:ascii="Courier New" w:eastAsia="Courier New" w:hAnsi="Courier New" w:cs="Courier New"/>
                <w:b/>
                <w:bCs/>
                <w:color w:val="000000"/>
                <w:sz w:val="16"/>
                <w:szCs w:val="16"/>
              </w:rPr>
            </w:pPr>
          </w:p>
        </w:tc>
        <w:tc>
          <w:tcPr>
            <w:tcW w:w="1900" w:type="dxa"/>
            <w:tcBorders>
              <w:top w:val="nil"/>
              <w:left w:val="nil"/>
              <w:bottom w:val="nil"/>
              <w:right w:val="nil"/>
            </w:tcBorders>
            <w:shd w:val="clear" w:color="auto" w:fill="auto"/>
            <w:vAlign w:val="center"/>
          </w:tcPr>
          <w:p w14:paraId="4F8429ED" w14:textId="77777777" w:rsidR="00A8240F" w:rsidRDefault="00A8240F">
            <w:pPr>
              <w:spacing w:after="0" w:line="240" w:lineRule="auto"/>
              <w:rPr>
                <w:rFonts w:ascii="Courier New" w:eastAsia="Courier New" w:hAnsi="Courier New" w:cs="Courier New"/>
                <w:sz w:val="16"/>
                <w:szCs w:val="16"/>
              </w:rPr>
            </w:pPr>
          </w:p>
        </w:tc>
      </w:tr>
      <w:tr w:rsidR="00A8240F" w14:paraId="57923EF3" w14:textId="77777777">
        <w:trPr>
          <w:trHeight w:val="170"/>
          <w:jc w:val="center"/>
        </w:trPr>
        <w:tc>
          <w:tcPr>
            <w:tcW w:w="8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DBDFE3"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2. Menos egresos presupuestarios no contables</w:t>
            </w:r>
          </w:p>
        </w:tc>
        <w:tc>
          <w:tcPr>
            <w:tcW w:w="1900" w:type="dxa"/>
            <w:tcBorders>
              <w:top w:val="single" w:sz="4" w:space="0" w:color="000000"/>
              <w:left w:val="nil"/>
              <w:bottom w:val="single" w:sz="4" w:space="0" w:color="000000"/>
              <w:right w:val="single" w:sz="4" w:space="0" w:color="000000"/>
            </w:tcBorders>
            <w:shd w:val="clear" w:color="auto" w:fill="F2F2F2"/>
          </w:tcPr>
          <w:p w14:paraId="2B28CECC" w14:textId="2D99C068" w:rsidR="00A8240F" w:rsidRDefault="00F602B2">
            <w:pPr>
              <w:spacing w:after="0" w:line="240" w:lineRule="auto"/>
              <w:jc w:val="center"/>
              <w:rPr>
                <w:rFonts w:ascii="Courier New" w:eastAsia="Courier New" w:hAnsi="Courier New" w:cs="Courier New"/>
                <w:color w:val="000000"/>
                <w:sz w:val="16"/>
                <w:szCs w:val="16"/>
              </w:rPr>
            </w:pPr>
            <w:r w:rsidRPr="00F602B2">
              <w:rPr>
                <w:rFonts w:ascii="Courier New" w:eastAsia="Courier New" w:hAnsi="Courier New" w:cs="Courier New"/>
                <w:sz w:val="16"/>
                <w:szCs w:val="16"/>
              </w:rPr>
              <w:t>$0.00</w:t>
            </w:r>
          </w:p>
        </w:tc>
      </w:tr>
      <w:tr w:rsidR="00A8240F" w14:paraId="0AEAD53D"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2085DE2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 Materias Primas y Materiales de Producción y Comercialización</w:t>
            </w:r>
          </w:p>
        </w:tc>
        <w:tc>
          <w:tcPr>
            <w:tcW w:w="1900" w:type="dxa"/>
            <w:tcBorders>
              <w:top w:val="nil"/>
              <w:left w:val="nil"/>
              <w:bottom w:val="single" w:sz="4" w:space="0" w:color="000000"/>
              <w:right w:val="single" w:sz="4" w:space="0" w:color="000000"/>
            </w:tcBorders>
            <w:shd w:val="clear" w:color="auto" w:fill="auto"/>
          </w:tcPr>
          <w:p w14:paraId="4AA7300A"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3AB1E2F3"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E034452"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 Materiales y Suministros</w:t>
            </w:r>
          </w:p>
        </w:tc>
        <w:tc>
          <w:tcPr>
            <w:tcW w:w="1900" w:type="dxa"/>
            <w:tcBorders>
              <w:top w:val="nil"/>
              <w:left w:val="nil"/>
              <w:bottom w:val="single" w:sz="4" w:space="0" w:color="000000"/>
              <w:right w:val="single" w:sz="4" w:space="0" w:color="000000"/>
            </w:tcBorders>
            <w:shd w:val="clear" w:color="auto" w:fill="auto"/>
          </w:tcPr>
          <w:p w14:paraId="0E6102B7"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F602B2" w14:paraId="1AA27DB8"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555C4E28"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2.3 Mobiliario y Equipo de Administración</w:t>
            </w:r>
          </w:p>
        </w:tc>
        <w:tc>
          <w:tcPr>
            <w:tcW w:w="1900" w:type="dxa"/>
            <w:tcBorders>
              <w:top w:val="nil"/>
              <w:left w:val="nil"/>
              <w:bottom w:val="single" w:sz="4" w:space="0" w:color="000000"/>
              <w:right w:val="single" w:sz="4" w:space="0" w:color="000000"/>
            </w:tcBorders>
            <w:shd w:val="clear" w:color="auto" w:fill="auto"/>
          </w:tcPr>
          <w:p w14:paraId="512F321E" w14:textId="07899B43"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124B73B6"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6BDC6FF"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2.4 Mobiliario y Equipo Educacional y Recreativo</w:t>
            </w:r>
          </w:p>
        </w:tc>
        <w:tc>
          <w:tcPr>
            <w:tcW w:w="1900" w:type="dxa"/>
            <w:tcBorders>
              <w:top w:val="nil"/>
              <w:left w:val="nil"/>
              <w:bottom w:val="single" w:sz="4" w:space="0" w:color="000000"/>
              <w:right w:val="single" w:sz="4" w:space="0" w:color="000000"/>
            </w:tcBorders>
            <w:shd w:val="clear" w:color="auto" w:fill="auto"/>
          </w:tcPr>
          <w:p w14:paraId="19880599" w14:textId="78EB2B9F"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21AE126E"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73A2B846"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2.5 Equipo e Instrumental Médico y de Laboratorio</w:t>
            </w:r>
          </w:p>
        </w:tc>
        <w:tc>
          <w:tcPr>
            <w:tcW w:w="1900" w:type="dxa"/>
            <w:tcBorders>
              <w:top w:val="nil"/>
              <w:left w:val="nil"/>
              <w:bottom w:val="single" w:sz="4" w:space="0" w:color="000000"/>
              <w:right w:val="single" w:sz="4" w:space="0" w:color="000000"/>
            </w:tcBorders>
            <w:shd w:val="clear" w:color="auto" w:fill="auto"/>
          </w:tcPr>
          <w:p w14:paraId="4484473F" w14:textId="1328A0D4"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0EBD2F51"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2E05D7EF"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2.6 Vehículos y Equipo de Transporte</w:t>
            </w:r>
          </w:p>
        </w:tc>
        <w:tc>
          <w:tcPr>
            <w:tcW w:w="1900" w:type="dxa"/>
            <w:tcBorders>
              <w:top w:val="nil"/>
              <w:left w:val="nil"/>
              <w:bottom w:val="single" w:sz="4" w:space="0" w:color="000000"/>
              <w:right w:val="single" w:sz="4" w:space="0" w:color="000000"/>
            </w:tcBorders>
            <w:shd w:val="clear" w:color="auto" w:fill="auto"/>
          </w:tcPr>
          <w:p w14:paraId="3139BABA" w14:textId="7E19E010"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418B409D"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0ACCDD51"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2.7 Equipo de Defensa y Seguridad</w:t>
            </w:r>
          </w:p>
        </w:tc>
        <w:tc>
          <w:tcPr>
            <w:tcW w:w="1900" w:type="dxa"/>
            <w:tcBorders>
              <w:top w:val="nil"/>
              <w:left w:val="nil"/>
              <w:bottom w:val="single" w:sz="4" w:space="0" w:color="000000"/>
              <w:right w:val="single" w:sz="4" w:space="0" w:color="000000"/>
            </w:tcBorders>
            <w:shd w:val="clear" w:color="auto" w:fill="auto"/>
          </w:tcPr>
          <w:p w14:paraId="70532A50" w14:textId="72CE37FA"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6602A577"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163AA320"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2.8 Maquinaria, Otros Equipos y Herramientas</w:t>
            </w:r>
          </w:p>
        </w:tc>
        <w:tc>
          <w:tcPr>
            <w:tcW w:w="1900" w:type="dxa"/>
            <w:tcBorders>
              <w:top w:val="nil"/>
              <w:left w:val="nil"/>
              <w:bottom w:val="single" w:sz="4" w:space="0" w:color="000000"/>
              <w:right w:val="single" w:sz="4" w:space="0" w:color="000000"/>
            </w:tcBorders>
            <w:shd w:val="clear" w:color="auto" w:fill="auto"/>
          </w:tcPr>
          <w:p w14:paraId="6290BF2A" w14:textId="640D134F"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34033B93"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0E92C610"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2.9 Activos Biológicos</w:t>
            </w:r>
          </w:p>
        </w:tc>
        <w:tc>
          <w:tcPr>
            <w:tcW w:w="1900" w:type="dxa"/>
            <w:tcBorders>
              <w:top w:val="nil"/>
              <w:left w:val="nil"/>
              <w:bottom w:val="single" w:sz="4" w:space="0" w:color="000000"/>
              <w:right w:val="single" w:sz="4" w:space="0" w:color="000000"/>
            </w:tcBorders>
            <w:shd w:val="clear" w:color="auto" w:fill="auto"/>
          </w:tcPr>
          <w:p w14:paraId="2FC502A5" w14:textId="0258BA38"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4969DF62"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7B1142C0"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2.10 Bienes Inmuebles</w:t>
            </w:r>
          </w:p>
        </w:tc>
        <w:tc>
          <w:tcPr>
            <w:tcW w:w="1900" w:type="dxa"/>
            <w:tcBorders>
              <w:top w:val="nil"/>
              <w:left w:val="nil"/>
              <w:bottom w:val="single" w:sz="4" w:space="0" w:color="000000"/>
              <w:right w:val="single" w:sz="4" w:space="0" w:color="000000"/>
            </w:tcBorders>
            <w:shd w:val="clear" w:color="auto" w:fill="auto"/>
          </w:tcPr>
          <w:p w14:paraId="603AC379" w14:textId="31C2F465"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F602B2" w14:paraId="6A265BB9"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7DAB980D" w14:textId="77777777" w:rsidR="00F602B2" w:rsidRDefault="00F602B2" w:rsidP="00F602B2">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2.11 Activos Intangibles</w:t>
            </w:r>
          </w:p>
        </w:tc>
        <w:tc>
          <w:tcPr>
            <w:tcW w:w="1900" w:type="dxa"/>
            <w:tcBorders>
              <w:top w:val="nil"/>
              <w:left w:val="nil"/>
              <w:bottom w:val="single" w:sz="4" w:space="0" w:color="000000"/>
              <w:right w:val="single" w:sz="4" w:space="0" w:color="000000"/>
            </w:tcBorders>
            <w:shd w:val="clear" w:color="auto" w:fill="auto"/>
          </w:tcPr>
          <w:p w14:paraId="3AF528AE" w14:textId="287BEC7C" w:rsidR="00F602B2" w:rsidRPr="00F602B2" w:rsidRDefault="00F602B2" w:rsidP="00F602B2">
            <w:pPr>
              <w:spacing w:after="0" w:line="240" w:lineRule="auto"/>
              <w:jc w:val="center"/>
              <w:rPr>
                <w:rFonts w:ascii="Courier New" w:eastAsia="Courier New" w:hAnsi="Courier New" w:cs="Courier New"/>
                <w:color w:val="000000"/>
                <w:sz w:val="16"/>
                <w:szCs w:val="16"/>
              </w:rPr>
            </w:pPr>
            <w:r w:rsidRPr="00F602B2">
              <w:rPr>
                <w:rFonts w:ascii="Courier New" w:hAnsi="Courier New" w:cs="Courier New"/>
                <w:sz w:val="16"/>
                <w:szCs w:val="16"/>
              </w:rPr>
              <w:t>$0.00</w:t>
            </w:r>
          </w:p>
        </w:tc>
      </w:tr>
      <w:tr w:rsidR="00A8240F" w14:paraId="2F54C852"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5C99B11B"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2.12 Obra Pública en Bienes de Dominio Público</w:t>
            </w:r>
          </w:p>
        </w:tc>
        <w:tc>
          <w:tcPr>
            <w:tcW w:w="1900" w:type="dxa"/>
            <w:tcBorders>
              <w:top w:val="nil"/>
              <w:left w:val="nil"/>
              <w:bottom w:val="single" w:sz="4" w:space="0" w:color="000000"/>
              <w:right w:val="single" w:sz="4" w:space="0" w:color="000000"/>
            </w:tcBorders>
            <w:shd w:val="clear" w:color="auto" w:fill="auto"/>
          </w:tcPr>
          <w:p w14:paraId="0F2C3E0A"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730A524E"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295BE97"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2.13 Obra Pública en Bienes Propios</w:t>
            </w:r>
          </w:p>
        </w:tc>
        <w:tc>
          <w:tcPr>
            <w:tcW w:w="1900" w:type="dxa"/>
            <w:tcBorders>
              <w:top w:val="nil"/>
              <w:left w:val="nil"/>
              <w:bottom w:val="single" w:sz="4" w:space="0" w:color="000000"/>
              <w:right w:val="single" w:sz="4" w:space="0" w:color="000000"/>
            </w:tcBorders>
            <w:shd w:val="clear" w:color="auto" w:fill="auto"/>
          </w:tcPr>
          <w:p w14:paraId="25BD87AA"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3685FB27"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E047A7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2.14 Acciones y Participaciones de Capital</w:t>
            </w:r>
          </w:p>
        </w:tc>
        <w:tc>
          <w:tcPr>
            <w:tcW w:w="1900" w:type="dxa"/>
            <w:tcBorders>
              <w:top w:val="nil"/>
              <w:left w:val="nil"/>
              <w:bottom w:val="single" w:sz="4" w:space="0" w:color="000000"/>
              <w:right w:val="single" w:sz="4" w:space="0" w:color="000000"/>
            </w:tcBorders>
            <w:shd w:val="clear" w:color="auto" w:fill="auto"/>
          </w:tcPr>
          <w:p w14:paraId="3CDAF216"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1D727ACD"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4D00D3BF"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2.15 Compra de Títulos y Valores</w:t>
            </w:r>
          </w:p>
        </w:tc>
        <w:tc>
          <w:tcPr>
            <w:tcW w:w="1900" w:type="dxa"/>
            <w:tcBorders>
              <w:top w:val="nil"/>
              <w:left w:val="nil"/>
              <w:bottom w:val="single" w:sz="4" w:space="0" w:color="000000"/>
              <w:right w:val="single" w:sz="4" w:space="0" w:color="000000"/>
            </w:tcBorders>
            <w:shd w:val="clear" w:color="auto" w:fill="auto"/>
          </w:tcPr>
          <w:p w14:paraId="33C8124A"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2F11796B"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4BDDBCC0"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2.16 Concesión de Préstamos</w:t>
            </w:r>
          </w:p>
        </w:tc>
        <w:tc>
          <w:tcPr>
            <w:tcW w:w="1900" w:type="dxa"/>
            <w:tcBorders>
              <w:top w:val="nil"/>
              <w:left w:val="nil"/>
              <w:bottom w:val="single" w:sz="4" w:space="0" w:color="000000"/>
              <w:right w:val="single" w:sz="4" w:space="0" w:color="000000"/>
            </w:tcBorders>
            <w:shd w:val="clear" w:color="auto" w:fill="auto"/>
          </w:tcPr>
          <w:p w14:paraId="149EE705"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38E91478"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4C6BC61A"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2.17 Inversiones en Fideicomisos, Mandatos y Otros Análogos</w:t>
            </w:r>
          </w:p>
        </w:tc>
        <w:tc>
          <w:tcPr>
            <w:tcW w:w="1900" w:type="dxa"/>
            <w:tcBorders>
              <w:top w:val="nil"/>
              <w:left w:val="nil"/>
              <w:bottom w:val="single" w:sz="4" w:space="0" w:color="000000"/>
              <w:right w:val="single" w:sz="4" w:space="0" w:color="000000"/>
            </w:tcBorders>
            <w:shd w:val="clear" w:color="auto" w:fill="auto"/>
          </w:tcPr>
          <w:p w14:paraId="5D9BB12E"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2D70E57C"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0C30281"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2.18 Provisiones para Contingencias y Otras Erogaciones Especiales</w:t>
            </w:r>
          </w:p>
        </w:tc>
        <w:tc>
          <w:tcPr>
            <w:tcW w:w="1900" w:type="dxa"/>
            <w:tcBorders>
              <w:top w:val="nil"/>
              <w:left w:val="nil"/>
              <w:bottom w:val="single" w:sz="4" w:space="0" w:color="000000"/>
              <w:right w:val="single" w:sz="4" w:space="0" w:color="000000"/>
            </w:tcBorders>
            <w:shd w:val="clear" w:color="auto" w:fill="auto"/>
          </w:tcPr>
          <w:p w14:paraId="3443F092"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26DE0B66"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5F2094B8"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2.19 Amortización de la Deuda Pública</w:t>
            </w:r>
          </w:p>
        </w:tc>
        <w:tc>
          <w:tcPr>
            <w:tcW w:w="1900" w:type="dxa"/>
            <w:tcBorders>
              <w:top w:val="nil"/>
              <w:left w:val="nil"/>
              <w:bottom w:val="single" w:sz="4" w:space="0" w:color="000000"/>
              <w:right w:val="single" w:sz="4" w:space="0" w:color="000000"/>
            </w:tcBorders>
            <w:shd w:val="clear" w:color="auto" w:fill="auto"/>
          </w:tcPr>
          <w:p w14:paraId="7FF64C67"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0FBFBD1A"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2F6804D3"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2.20 Adeudos de Ejercicios Fiscales Anteriores (ADEFAS)</w:t>
            </w:r>
          </w:p>
        </w:tc>
        <w:tc>
          <w:tcPr>
            <w:tcW w:w="1900" w:type="dxa"/>
            <w:tcBorders>
              <w:top w:val="nil"/>
              <w:left w:val="nil"/>
              <w:bottom w:val="single" w:sz="4" w:space="0" w:color="000000"/>
              <w:right w:val="single" w:sz="4" w:space="0" w:color="000000"/>
            </w:tcBorders>
            <w:shd w:val="clear" w:color="auto" w:fill="auto"/>
          </w:tcPr>
          <w:p w14:paraId="448DD20B"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2D501A50"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49C63E66"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2.21 Otros Egresos Presupuestarios No Contables</w:t>
            </w:r>
          </w:p>
        </w:tc>
        <w:tc>
          <w:tcPr>
            <w:tcW w:w="1900" w:type="dxa"/>
            <w:tcBorders>
              <w:top w:val="nil"/>
              <w:left w:val="nil"/>
              <w:bottom w:val="single" w:sz="4" w:space="0" w:color="000000"/>
              <w:right w:val="single" w:sz="4" w:space="0" w:color="000000"/>
            </w:tcBorders>
            <w:shd w:val="clear" w:color="auto" w:fill="auto"/>
          </w:tcPr>
          <w:p w14:paraId="5554B27C"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sz w:val="16"/>
                <w:szCs w:val="16"/>
              </w:rPr>
              <w:t>$0.00</w:t>
            </w:r>
          </w:p>
        </w:tc>
      </w:tr>
      <w:tr w:rsidR="00A8240F" w14:paraId="31F203E3" w14:textId="77777777">
        <w:trPr>
          <w:trHeight w:val="170"/>
          <w:jc w:val="center"/>
        </w:trPr>
        <w:tc>
          <w:tcPr>
            <w:tcW w:w="8244" w:type="dxa"/>
            <w:tcBorders>
              <w:top w:val="nil"/>
              <w:left w:val="nil"/>
              <w:bottom w:val="nil"/>
              <w:right w:val="nil"/>
            </w:tcBorders>
            <w:shd w:val="clear" w:color="auto" w:fill="auto"/>
            <w:vAlign w:val="center"/>
          </w:tcPr>
          <w:p w14:paraId="750E2BAD" w14:textId="77777777" w:rsidR="00A8240F" w:rsidRDefault="00A8240F">
            <w:pPr>
              <w:spacing w:after="0" w:line="240" w:lineRule="auto"/>
              <w:jc w:val="center"/>
              <w:rPr>
                <w:rFonts w:ascii="Courier New" w:eastAsia="Courier New" w:hAnsi="Courier New" w:cs="Courier New"/>
                <w:color w:val="000000"/>
                <w:sz w:val="16"/>
                <w:szCs w:val="16"/>
              </w:rPr>
            </w:pPr>
          </w:p>
        </w:tc>
        <w:tc>
          <w:tcPr>
            <w:tcW w:w="1900" w:type="dxa"/>
            <w:tcBorders>
              <w:top w:val="nil"/>
              <w:left w:val="nil"/>
              <w:bottom w:val="nil"/>
              <w:right w:val="nil"/>
            </w:tcBorders>
            <w:shd w:val="clear" w:color="auto" w:fill="auto"/>
            <w:vAlign w:val="center"/>
          </w:tcPr>
          <w:p w14:paraId="3BAE8A07" w14:textId="77777777" w:rsidR="00A8240F" w:rsidRDefault="00A8240F">
            <w:pPr>
              <w:spacing w:after="0" w:line="240" w:lineRule="auto"/>
              <w:jc w:val="both"/>
              <w:rPr>
                <w:rFonts w:ascii="Courier New" w:eastAsia="Courier New" w:hAnsi="Courier New" w:cs="Courier New"/>
                <w:sz w:val="16"/>
                <w:szCs w:val="16"/>
              </w:rPr>
            </w:pPr>
          </w:p>
        </w:tc>
      </w:tr>
      <w:tr w:rsidR="00A8240F" w14:paraId="2157295A" w14:textId="77777777">
        <w:trPr>
          <w:trHeight w:val="170"/>
          <w:jc w:val="center"/>
        </w:trPr>
        <w:tc>
          <w:tcPr>
            <w:tcW w:w="82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8BF10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3. Más gastos contables no presupuestales</w:t>
            </w:r>
          </w:p>
        </w:tc>
        <w:tc>
          <w:tcPr>
            <w:tcW w:w="1900" w:type="dxa"/>
            <w:tcBorders>
              <w:top w:val="single" w:sz="4" w:space="0" w:color="000000"/>
              <w:left w:val="nil"/>
              <w:bottom w:val="single" w:sz="4" w:space="0" w:color="000000"/>
              <w:right w:val="single" w:sz="4" w:space="0" w:color="000000"/>
            </w:tcBorders>
            <w:shd w:val="clear" w:color="auto" w:fill="F2F2F2"/>
            <w:vAlign w:val="center"/>
          </w:tcPr>
          <w:p w14:paraId="0FAAAA62" w14:textId="6685029F" w:rsidR="00A8240F" w:rsidRDefault="004E6D80">
            <w:pPr>
              <w:spacing w:after="0" w:line="240" w:lineRule="auto"/>
              <w:jc w:val="center"/>
              <w:rPr>
                <w:rFonts w:ascii="Courier New" w:eastAsia="Courier New" w:hAnsi="Courier New" w:cs="Courier New"/>
                <w:color w:val="000000"/>
                <w:sz w:val="16"/>
                <w:szCs w:val="16"/>
              </w:rPr>
            </w:pPr>
            <w:r w:rsidRPr="004E6D80">
              <w:rPr>
                <w:rFonts w:ascii="Courier New" w:eastAsia="Courier New" w:hAnsi="Courier New" w:cs="Courier New"/>
                <w:color w:val="000000"/>
                <w:sz w:val="16"/>
                <w:szCs w:val="16"/>
              </w:rPr>
              <w:t>$10,293,320.75</w:t>
            </w:r>
          </w:p>
        </w:tc>
      </w:tr>
      <w:tr w:rsidR="00A8240F" w14:paraId="4D52708C"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27DA1A91"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3.1 Estimaciones, depreciaciones, deterioros, obsolescencia y amortizaciones</w:t>
            </w:r>
          </w:p>
        </w:tc>
        <w:tc>
          <w:tcPr>
            <w:tcW w:w="1900" w:type="dxa"/>
            <w:tcBorders>
              <w:top w:val="nil"/>
              <w:left w:val="nil"/>
              <w:bottom w:val="single" w:sz="4" w:space="0" w:color="000000"/>
              <w:right w:val="single" w:sz="4" w:space="0" w:color="000000"/>
            </w:tcBorders>
            <w:shd w:val="clear" w:color="auto" w:fill="auto"/>
            <w:vAlign w:val="center"/>
          </w:tcPr>
          <w:p w14:paraId="753A0158" w14:textId="5837D099" w:rsidR="00A8240F" w:rsidRDefault="004E6D80">
            <w:pPr>
              <w:spacing w:after="0" w:line="240" w:lineRule="auto"/>
              <w:jc w:val="center"/>
              <w:rPr>
                <w:rFonts w:ascii="Courier New" w:eastAsia="Courier New" w:hAnsi="Courier New" w:cs="Courier New"/>
                <w:color w:val="000000"/>
                <w:sz w:val="16"/>
                <w:szCs w:val="16"/>
              </w:rPr>
            </w:pPr>
            <w:r w:rsidRPr="004E6D80">
              <w:rPr>
                <w:rFonts w:ascii="Courier New" w:eastAsia="Courier New" w:hAnsi="Courier New" w:cs="Courier New"/>
                <w:color w:val="000000"/>
                <w:sz w:val="16"/>
                <w:szCs w:val="16"/>
              </w:rPr>
              <w:t>$10,293,280.58</w:t>
            </w:r>
          </w:p>
        </w:tc>
      </w:tr>
      <w:tr w:rsidR="00A8240F" w14:paraId="44BF19E5"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EB49422"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3.2 Provisiones</w:t>
            </w:r>
          </w:p>
        </w:tc>
        <w:tc>
          <w:tcPr>
            <w:tcW w:w="1900" w:type="dxa"/>
            <w:tcBorders>
              <w:top w:val="nil"/>
              <w:left w:val="nil"/>
              <w:bottom w:val="single" w:sz="4" w:space="0" w:color="000000"/>
              <w:right w:val="single" w:sz="4" w:space="0" w:color="000000"/>
            </w:tcBorders>
            <w:shd w:val="clear" w:color="auto" w:fill="auto"/>
            <w:vAlign w:val="center"/>
          </w:tcPr>
          <w:p w14:paraId="20A3BE0F"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52E21985"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725134DD"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3.3 Disminución de inventarios</w:t>
            </w:r>
          </w:p>
        </w:tc>
        <w:tc>
          <w:tcPr>
            <w:tcW w:w="1900" w:type="dxa"/>
            <w:tcBorders>
              <w:top w:val="nil"/>
              <w:left w:val="nil"/>
              <w:bottom w:val="single" w:sz="4" w:space="0" w:color="000000"/>
              <w:right w:val="single" w:sz="4" w:space="0" w:color="000000"/>
            </w:tcBorders>
            <w:shd w:val="clear" w:color="auto" w:fill="auto"/>
            <w:vAlign w:val="center"/>
          </w:tcPr>
          <w:p w14:paraId="3065F7D9"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4AD17B8E"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46F9ED6A"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3.4 Otros Gastos</w:t>
            </w:r>
          </w:p>
        </w:tc>
        <w:tc>
          <w:tcPr>
            <w:tcW w:w="1900" w:type="dxa"/>
            <w:tcBorders>
              <w:top w:val="nil"/>
              <w:left w:val="nil"/>
              <w:bottom w:val="single" w:sz="4" w:space="0" w:color="000000"/>
              <w:right w:val="single" w:sz="4" w:space="0" w:color="000000"/>
            </w:tcBorders>
            <w:shd w:val="clear" w:color="auto" w:fill="auto"/>
            <w:vAlign w:val="center"/>
          </w:tcPr>
          <w:p w14:paraId="7D15DD23" w14:textId="49702853" w:rsidR="00A8240F" w:rsidRDefault="004E6D80">
            <w:pPr>
              <w:spacing w:after="0" w:line="240" w:lineRule="auto"/>
              <w:jc w:val="center"/>
              <w:rPr>
                <w:rFonts w:ascii="Courier New" w:eastAsia="Courier New" w:hAnsi="Courier New" w:cs="Courier New"/>
                <w:color w:val="000000"/>
                <w:sz w:val="16"/>
                <w:szCs w:val="16"/>
              </w:rPr>
            </w:pPr>
            <w:r w:rsidRPr="004E6D80">
              <w:rPr>
                <w:rFonts w:ascii="Courier New" w:eastAsia="Courier New" w:hAnsi="Courier New" w:cs="Courier New"/>
                <w:color w:val="000000"/>
                <w:sz w:val="16"/>
                <w:szCs w:val="16"/>
              </w:rPr>
              <w:t>$40.17</w:t>
            </w:r>
          </w:p>
        </w:tc>
      </w:tr>
      <w:tr w:rsidR="00A8240F" w14:paraId="45829D84"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617DC988"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3.5 Inversión Pública no Capitalizable</w:t>
            </w:r>
          </w:p>
        </w:tc>
        <w:tc>
          <w:tcPr>
            <w:tcW w:w="1900" w:type="dxa"/>
            <w:tcBorders>
              <w:top w:val="nil"/>
              <w:left w:val="nil"/>
              <w:bottom w:val="single" w:sz="4" w:space="0" w:color="000000"/>
              <w:right w:val="single" w:sz="4" w:space="0" w:color="000000"/>
            </w:tcBorders>
            <w:shd w:val="clear" w:color="auto" w:fill="auto"/>
            <w:vAlign w:val="center"/>
          </w:tcPr>
          <w:p w14:paraId="31A9432B"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563BEA85"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3EE1A313" w14:textId="77777777" w:rsidR="00A8240F" w:rsidRDefault="006A2EDE">
            <w:pPr>
              <w:spacing w:after="0" w:line="240" w:lineRule="auto"/>
              <w:jc w:val="both"/>
              <w:rPr>
                <w:rFonts w:ascii="Courier New" w:eastAsia="Courier New" w:hAnsi="Courier New" w:cs="Courier New"/>
                <w:color w:val="000000"/>
                <w:sz w:val="16"/>
                <w:szCs w:val="16"/>
              </w:rPr>
            </w:pPr>
            <w:r>
              <w:rPr>
                <w:rFonts w:ascii="Courier New" w:eastAsia="Courier New" w:hAnsi="Courier New" w:cs="Courier New"/>
                <w:color w:val="000000"/>
                <w:sz w:val="16"/>
                <w:szCs w:val="16"/>
              </w:rPr>
              <w:t>3.6 Materiales y Suministros (consumos)</w:t>
            </w:r>
          </w:p>
        </w:tc>
        <w:tc>
          <w:tcPr>
            <w:tcW w:w="1900" w:type="dxa"/>
            <w:tcBorders>
              <w:top w:val="nil"/>
              <w:left w:val="nil"/>
              <w:bottom w:val="single" w:sz="4" w:space="0" w:color="000000"/>
              <w:right w:val="single" w:sz="4" w:space="0" w:color="000000"/>
            </w:tcBorders>
            <w:shd w:val="clear" w:color="auto" w:fill="auto"/>
            <w:vAlign w:val="center"/>
          </w:tcPr>
          <w:p w14:paraId="7139ECBC"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2A160F5C" w14:textId="77777777">
        <w:trPr>
          <w:trHeight w:val="170"/>
          <w:jc w:val="center"/>
        </w:trPr>
        <w:tc>
          <w:tcPr>
            <w:tcW w:w="8244" w:type="dxa"/>
            <w:tcBorders>
              <w:top w:val="nil"/>
              <w:left w:val="single" w:sz="4" w:space="0" w:color="000000"/>
              <w:bottom w:val="single" w:sz="4" w:space="0" w:color="000000"/>
              <w:right w:val="single" w:sz="4" w:space="0" w:color="000000"/>
            </w:tcBorders>
            <w:shd w:val="clear" w:color="auto" w:fill="auto"/>
            <w:vAlign w:val="center"/>
          </w:tcPr>
          <w:p w14:paraId="53A0E4D4" w14:textId="77777777" w:rsidR="00A8240F" w:rsidRDefault="006A2EDE">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3.7 Otros Gastos Contables No Presupuestarios</w:t>
            </w:r>
          </w:p>
        </w:tc>
        <w:tc>
          <w:tcPr>
            <w:tcW w:w="1900" w:type="dxa"/>
            <w:tcBorders>
              <w:top w:val="nil"/>
              <w:left w:val="nil"/>
              <w:bottom w:val="single" w:sz="4" w:space="0" w:color="000000"/>
              <w:right w:val="single" w:sz="4" w:space="0" w:color="000000"/>
            </w:tcBorders>
            <w:shd w:val="clear" w:color="auto" w:fill="auto"/>
            <w:vAlign w:val="center"/>
          </w:tcPr>
          <w:p w14:paraId="5E778429" w14:textId="77777777" w:rsidR="00A8240F" w:rsidRDefault="006A2EDE">
            <w:pPr>
              <w:spacing w:after="0" w:line="240" w:lineRule="auto"/>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$0.00</w:t>
            </w:r>
          </w:p>
        </w:tc>
      </w:tr>
      <w:tr w:rsidR="00A8240F" w14:paraId="1B1186BB" w14:textId="77777777">
        <w:trPr>
          <w:trHeight w:val="170"/>
          <w:jc w:val="center"/>
        </w:trPr>
        <w:tc>
          <w:tcPr>
            <w:tcW w:w="8244" w:type="dxa"/>
            <w:tcBorders>
              <w:top w:val="nil"/>
              <w:left w:val="nil"/>
              <w:bottom w:val="nil"/>
              <w:right w:val="nil"/>
            </w:tcBorders>
            <w:shd w:val="clear" w:color="auto" w:fill="auto"/>
            <w:vAlign w:val="center"/>
          </w:tcPr>
          <w:p w14:paraId="2B57F691" w14:textId="77777777" w:rsidR="00A8240F" w:rsidRDefault="00A8240F">
            <w:pPr>
              <w:spacing w:after="0" w:line="240" w:lineRule="auto"/>
              <w:jc w:val="center"/>
              <w:rPr>
                <w:rFonts w:ascii="Courier New" w:eastAsia="Courier New" w:hAnsi="Courier New" w:cs="Courier New"/>
                <w:color w:val="000000"/>
                <w:sz w:val="16"/>
                <w:szCs w:val="16"/>
              </w:rPr>
            </w:pPr>
          </w:p>
        </w:tc>
        <w:tc>
          <w:tcPr>
            <w:tcW w:w="1900" w:type="dxa"/>
            <w:tcBorders>
              <w:top w:val="nil"/>
              <w:left w:val="nil"/>
              <w:bottom w:val="nil"/>
              <w:right w:val="nil"/>
            </w:tcBorders>
            <w:shd w:val="clear" w:color="auto" w:fill="auto"/>
            <w:vAlign w:val="center"/>
          </w:tcPr>
          <w:p w14:paraId="689AF0B7" w14:textId="77777777" w:rsidR="00A8240F" w:rsidRDefault="00A8240F">
            <w:pPr>
              <w:spacing w:after="0" w:line="240" w:lineRule="auto"/>
              <w:jc w:val="both"/>
              <w:rPr>
                <w:rFonts w:ascii="Courier New" w:eastAsia="Courier New" w:hAnsi="Courier New" w:cs="Courier New"/>
                <w:sz w:val="16"/>
                <w:szCs w:val="16"/>
              </w:rPr>
            </w:pPr>
          </w:p>
        </w:tc>
      </w:tr>
      <w:tr w:rsidR="00A8240F" w14:paraId="31D3379C" w14:textId="77777777">
        <w:trPr>
          <w:trHeight w:val="170"/>
          <w:jc w:val="center"/>
        </w:trPr>
        <w:tc>
          <w:tcPr>
            <w:tcW w:w="824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A6A7D24"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4. Total de Gastos Contables</w:t>
            </w:r>
          </w:p>
        </w:tc>
        <w:tc>
          <w:tcPr>
            <w:tcW w:w="1900" w:type="dxa"/>
            <w:tcBorders>
              <w:top w:val="single" w:sz="4" w:space="0" w:color="000000"/>
              <w:left w:val="nil"/>
              <w:bottom w:val="single" w:sz="4" w:space="0" w:color="000000"/>
              <w:right w:val="single" w:sz="4" w:space="0" w:color="000000"/>
            </w:tcBorders>
            <w:shd w:val="clear" w:color="auto" w:fill="C0C0C0"/>
            <w:vAlign w:val="center"/>
          </w:tcPr>
          <w:p w14:paraId="324F9350" w14:textId="2D19335F" w:rsidR="00A8240F" w:rsidRDefault="004E6D80">
            <w:pPr>
              <w:spacing w:after="0" w:line="240" w:lineRule="auto"/>
              <w:jc w:val="center"/>
              <w:rPr>
                <w:rFonts w:ascii="Courier New" w:eastAsia="Courier New" w:hAnsi="Courier New" w:cs="Courier New"/>
                <w:b/>
                <w:bCs/>
                <w:color w:val="000000"/>
                <w:sz w:val="16"/>
                <w:szCs w:val="16"/>
              </w:rPr>
            </w:pPr>
            <w:r w:rsidRPr="004E6D80">
              <w:rPr>
                <w:rFonts w:ascii="Courier New" w:eastAsia="Courier New" w:hAnsi="Courier New" w:cs="Courier New"/>
                <w:b/>
                <w:bCs/>
                <w:color w:val="000000"/>
                <w:sz w:val="16"/>
                <w:szCs w:val="16"/>
              </w:rPr>
              <w:t>$666,982,988.93</w:t>
            </w:r>
          </w:p>
        </w:tc>
      </w:tr>
    </w:tbl>
    <w:p w14:paraId="0F092375" w14:textId="77777777" w:rsidR="00A8240F" w:rsidRDefault="00A8240F">
      <w:pPr>
        <w:jc w:val="both"/>
        <w:rPr>
          <w:rFonts w:ascii="Courier New" w:eastAsia="Courier New" w:hAnsi="Courier New" w:cs="Courier New"/>
          <w:b/>
          <w:bCs/>
          <w:sz w:val="16"/>
          <w:szCs w:val="16"/>
        </w:rPr>
      </w:pPr>
    </w:p>
    <w:p w14:paraId="6CA1F36D"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1C049815" w14:textId="77777777" w:rsidR="00A8240F" w:rsidRDefault="00A8240F">
      <w:pPr>
        <w:jc w:val="both"/>
        <w:rPr>
          <w:rFonts w:ascii="Courier New" w:eastAsia="Courier New" w:hAnsi="Courier New" w:cs="Courier New"/>
          <w:sz w:val="16"/>
          <w:szCs w:val="16"/>
        </w:rPr>
      </w:pPr>
    </w:p>
    <w:p w14:paraId="774B1E4A" w14:textId="77777777" w:rsidR="00A8240F" w:rsidRDefault="00A8240F">
      <w:pPr>
        <w:jc w:val="both"/>
        <w:rPr>
          <w:rFonts w:ascii="Courier New" w:eastAsia="Courier New" w:hAnsi="Courier New" w:cs="Courier New"/>
          <w:sz w:val="16"/>
          <w:szCs w:val="16"/>
        </w:rPr>
      </w:pPr>
    </w:p>
    <w:p w14:paraId="17D5F3B9" w14:textId="77777777" w:rsidR="00A8240F" w:rsidRDefault="00A8240F">
      <w:pPr>
        <w:rPr>
          <w:rFonts w:ascii="Courier New" w:eastAsia="Courier New" w:hAnsi="Courier New" w:cs="Courier New"/>
          <w:sz w:val="16"/>
          <w:szCs w:val="16"/>
        </w:rPr>
      </w:pPr>
    </w:p>
    <w:p w14:paraId="05F3B6FC" w14:textId="77777777" w:rsidR="00A8240F" w:rsidRDefault="00A8240F">
      <w:pPr>
        <w:rPr>
          <w:rFonts w:ascii="Courier New" w:eastAsia="Courier New" w:hAnsi="Courier New" w:cs="Courier New"/>
          <w:sz w:val="16"/>
          <w:szCs w:val="16"/>
        </w:rPr>
      </w:pPr>
    </w:p>
    <w:p w14:paraId="71BF8C8E" w14:textId="77777777" w:rsidR="00A8240F" w:rsidRDefault="00A8240F">
      <w:pPr>
        <w:rPr>
          <w:rFonts w:ascii="Courier New" w:eastAsia="Courier New" w:hAnsi="Courier New" w:cs="Courier New"/>
          <w:sz w:val="16"/>
          <w:szCs w:val="16"/>
        </w:rPr>
      </w:pPr>
    </w:p>
    <w:tbl>
      <w:tblPr>
        <w:tblStyle w:val="aff1"/>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57337BBF" w14:textId="77777777">
        <w:trPr>
          <w:jc w:val="center"/>
        </w:trPr>
        <w:tc>
          <w:tcPr>
            <w:tcW w:w="3261" w:type="dxa"/>
          </w:tcPr>
          <w:p w14:paraId="5C80077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36AB3F04" w14:textId="77777777" w:rsidR="00A8240F" w:rsidRDefault="00A8240F">
            <w:pPr>
              <w:ind w:left="142"/>
              <w:jc w:val="center"/>
              <w:rPr>
                <w:rFonts w:ascii="Courier New" w:eastAsia="Courier New" w:hAnsi="Courier New" w:cs="Courier New"/>
                <w:sz w:val="16"/>
                <w:szCs w:val="16"/>
              </w:rPr>
            </w:pPr>
          </w:p>
        </w:tc>
        <w:tc>
          <w:tcPr>
            <w:tcW w:w="3402" w:type="dxa"/>
          </w:tcPr>
          <w:p w14:paraId="629D4DAC"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47B9BBCA" w14:textId="77777777" w:rsidR="00A8240F" w:rsidRDefault="00A8240F">
            <w:pPr>
              <w:ind w:left="142"/>
              <w:jc w:val="center"/>
              <w:rPr>
                <w:rFonts w:ascii="Courier New" w:eastAsia="Courier New" w:hAnsi="Courier New" w:cs="Courier New"/>
                <w:sz w:val="16"/>
                <w:szCs w:val="16"/>
              </w:rPr>
            </w:pPr>
          </w:p>
        </w:tc>
        <w:tc>
          <w:tcPr>
            <w:tcW w:w="3337" w:type="dxa"/>
          </w:tcPr>
          <w:p w14:paraId="3B661B56"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483C34A5" w14:textId="77777777">
        <w:trPr>
          <w:jc w:val="center"/>
        </w:trPr>
        <w:tc>
          <w:tcPr>
            <w:tcW w:w="3261" w:type="dxa"/>
          </w:tcPr>
          <w:p w14:paraId="6D1F2F7E"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606DDE32" w14:textId="77777777" w:rsidR="00A8240F" w:rsidRDefault="00A8240F">
            <w:pPr>
              <w:ind w:left="142"/>
              <w:jc w:val="center"/>
              <w:rPr>
                <w:rFonts w:ascii="Courier New" w:eastAsia="Courier New" w:hAnsi="Courier New" w:cs="Courier New"/>
                <w:sz w:val="16"/>
                <w:szCs w:val="16"/>
              </w:rPr>
            </w:pPr>
          </w:p>
        </w:tc>
        <w:tc>
          <w:tcPr>
            <w:tcW w:w="3402" w:type="dxa"/>
          </w:tcPr>
          <w:p w14:paraId="71F213E1"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6EF19845" w14:textId="77777777" w:rsidR="00A8240F" w:rsidRDefault="00A8240F">
            <w:pPr>
              <w:ind w:left="142"/>
              <w:jc w:val="center"/>
              <w:rPr>
                <w:rFonts w:ascii="Courier New" w:eastAsia="Courier New" w:hAnsi="Courier New" w:cs="Courier New"/>
                <w:sz w:val="16"/>
                <w:szCs w:val="16"/>
              </w:rPr>
            </w:pPr>
          </w:p>
        </w:tc>
        <w:tc>
          <w:tcPr>
            <w:tcW w:w="3337" w:type="dxa"/>
          </w:tcPr>
          <w:p w14:paraId="456B80E2"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48BC6FEA" w14:textId="77777777" w:rsidR="00A8240F" w:rsidRDefault="00A8240F">
      <w:pPr>
        <w:jc w:val="both"/>
        <w:rPr>
          <w:rFonts w:ascii="Courier New" w:eastAsia="Courier New" w:hAnsi="Courier New" w:cs="Courier New"/>
          <w:b/>
          <w:bCs/>
          <w:sz w:val="16"/>
          <w:szCs w:val="16"/>
        </w:rPr>
        <w:sectPr w:rsidR="00A8240F">
          <w:pgSz w:w="12240" w:h="15840"/>
          <w:pgMar w:top="1276" w:right="1080" w:bottom="1440" w:left="1080" w:header="284" w:footer="708" w:gutter="0"/>
          <w:cols w:space="720"/>
        </w:sectPr>
      </w:pPr>
    </w:p>
    <w:p w14:paraId="001E32E9"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lastRenderedPageBreak/>
        <w:t>COLEGIO DE BACHILLERES DEL ESTADO DE HIDALGO</w:t>
      </w:r>
    </w:p>
    <w:p w14:paraId="2193D263"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NOTAS A LOS ESTADOS FINANCIEROS</w:t>
      </w:r>
    </w:p>
    <w:p w14:paraId="3EFAED38" w14:textId="364CBEC4"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 xml:space="preserve">Del </w:t>
      </w:r>
      <w:r w:rsidR="006A2B7C">
        <w:rPr>
          <w:rFonts w:ascii="Courier New" w:eastAsia="Courier New" w:hAnsi="Courier New" w:cs="Courier New"/>
          <w:b/>
          <w:bCs/>
          <w:sz w:val="16"/>
          <w:szCs w:val="16"/>
        </w:rPr>
        <w:t xml:space="preserve">1 de enero al </w:t>
      </w:r>
      <w:r w:rsidR="000340F1">
        <w:rPr>
          <w:rFonts w:ascii="Courier New" w:eastAsia="Courier New" w:hAnsi="Courier New" w:cs="Courier New"/>
          <w:b/>
          <w:bCs/>
          <w:sz w:val="16"/>
          <w:szCs w:val="16"/>
        </w:rPr>
        <w:t>30 de junio de 2026</w:t>
      </w:r>
    </w:p>
    <w:p w14:paraId="3B6B499F"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(Cifras en pesos)</w:t>
      </w:r>
    </w:p>
    <w:p w14:paraId="1DF42F28" w14:textId="77777777" w:rsidR="00A8240F" w:rsidRDefault="006A2EDE">
      <w:pPr>
        <w:jc w:val="center"/>
        <w:rPr>
          <w:rFonts w:ascii="Courier New" w:eastAsia="Courier New" w:hAnsi="Courier New" w:cs="Courier New"/>
          <w:b/>
          <w:bCs/>
          <w:sz w:val="16"/>
          <w:szCs w:val="16"/>
        </w:rPr>
      </w:pPr>
      <w:r>
        <w:rPr>
          <w:rFonts w:ascii="Courier New" w:eastAsia="Courier New" w:hAnsi="Courier New" w:cs="Courier New"/>
          <w:b/>
          <w:bCs/>
          <w:sz w:val="16"/>
          <w:szCs w:val="16"/>
        </w:rPr>
        <w:t>C) NOTAS DE MEMORIA</w:t>
      </w:r>
    </w:p>
    <w:p w14:paraId="3BC1D591" w14:textId="77777777" w:rsidR="00A8240F" w:rsidRDefault="006A2EDE">
      <w:pPr>
        <w:widowControl w:val="0"/>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Los saldos de las cuentas de memoria se integran de la siguiente manera:</w:t>
      </w:r>
    </w:p>
    <w:p w14:paraId="162AF2D2" w14:textId="77777777" w:rsidR="00A8240F" w:rsidRDefault="00A8240F">
      <w:pPr>
        <w:widowControl w:val="0"/>
        <w:spacing w:after="0" w:line="240" w:lineRule="auto"/>
        <w:ind w:left="142"/>
        <w:rPr>
          <w:rFonts w:ascii="Courier New" w:eastAsia="Courier New" w:hAnsi="Courier New" w:cs="Courier New"/>
          <w:sz w:val="10"/>
          <w:szCs w:val="10"/>
        </w:rPr>
      </w:pPr>
    </w:p>
    <w:p w14:paraId="08B21F49" w14:textId="77777777" w:rsidR="00A8240F" w:rsidRDefault="006A2EDE">
      <w:pPr>
        <w:widowControl w:val="0"/>
        <w:spacing w:after="0" w:line="240" w:lineRule="auto"/>
        <w:ind w:left="142"/>
        <w:rPr>
          <w:rFonts w:ascii="Courier New" w:eastAsia="Courier New" w:hAnsi="Courier New" w:cs="Courier New"/>
          <w:sz w:val="10"/>
          <w:szCs w:val="10"/>
        </w:rPr>
      </w:pPr>
      <w:r>
        <w:rPr>
          <w:rFonts w:ascii="Courier New" w:eastAsia="Courier New" w:hAnsi="Courier New" w:cs="Courier New"/>
          <w:sz w:val="16"/>
          <w:szCs w:val="16"/>
        </w:rPr>
        <w:t>Contables</w:t>
      </w:r>
    </w:p>
    <w:tbl>
      <w:tblPr>
        <w:tblStyle w:val="aff2"/>
        <w:tblW w:w="10916" w:type="dxa"/>
        <w:jc w:val="center"/>
        <w:tblInd w:w="0" w:type="dxa"/>
        <w:tblLayout w:type="fixed"/>
        <w:tblLook w:val="0400" w:firstRow="0" w:lastRow="0" w:firstColumn="0" w:lastColumn="0" w:noHBand="0" w:noVBand="1"/>
      </w:tblPr>
      <w:tblGrid>
        <w:gridCol w:w="846"/>
        <w:gridCol w:w="3685"/>
        <w:gridCol w:w="1560"/>
        <w:gridCol w:w="1423"/>
        <w:gridCol w:w="1412"/>
        <w:gridCol w:w="1559"/>
        <w:gridCol w:w="431"/>
      </w:tblGrid>
      <w:tr w:rsidR="00A8240F" w14:paraId="0BA1D505" w14:textId="77777777">
        <w:trPr>
          <w:trHeight w:val="22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66E174"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Cuenta</w:t>
            </w:r>
          </w:p>
        </w:tc>
        <w:tc>
          <w:tcPr>
            <w:tcW w:w="3685" w:type="dxa"/>
            <w:tcBorders>
              <w:top w:val="single" w:sz="4" w:space="0" w:color="000000"/>
              <w:left w:val="nil"/>
              <w:bottom w:val="single" w:sz="4" w:space="0" w:color="000000"/>
              <w:right w:val="single" w:sz="4" w:space="0" w:color="000000"/>
            </w:tcBorders>
            <w:shd w:val="clear" w:color="auto" w:fill="D9D9D9"/>
            <w:vAlign w:val="center"/>
          </w:tcPr>
          <w:p w14:paraId="69E3DFE0"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Nombre de la Cuenta</w:t>
            </w:r>
          </w:p>
        </w:tc>
        <w:tc>
          <w:tcPr>
            <w:tcW w:w="1560" w:type="dxa"/>
            <w:tcBorders>
              <w:top w:val="single" w:sz="4" w:space="0" w:color="000000"/>
              <w:left w:val="nil"/>
              <w:bottom w:val="single" w:sz="4" w:space="0" w:color="000000"/>
              <w:right w:val="single" w:sz="4" w:space="0" w:color="000000"/>
            </w:tcBorders>
            <w:shd w:val="clear" w:color="auto" w:fill="D9D9D9"/>
            <w:vAlign w:val="center"/>
          </w:tcPr>
          <w:p w14:paraId="6610922D" w14:textId="77777777" w:rsidR="00A8240F" w:rsidRPr="008C3F09" w:rsidRDefault="006A2EDE">
            <w:pPr>
              <w:spacing w:after="0" w:line="240" w:lineRule="auto"/>
              <w:jc w:val="right"/>
              <w:rPr>
                <w:rFonts w:ascii="Courier New" w:eastAsia="Courier New" w:hAnsi="Courier New" w:cs="Courier New"/>
                <w:b/>
                <w:bCs/>
                <w:color w:val="000000"/>
                <w:sz w:val="16"/>
                <w:szCs w:val="16"/>
              </w:rPr>
            </w:pPr>
            <w:r w:rsidRPr="008C3F09">
              <w:rPr>
                <w:rFonts w:ascii="Courier New" w:eastAsia="Courier New" w:hAnsi="Courier New" w:cs="Courier New"/>
                <w:b/>
                <w:bCs/>
                <w:color w:val="000000"/>
                <w:sz w:val="16"/>
                <w:szCs w:val="16"/>
              </w:rPr>
              <w:t>Saldo Inicial</w:t>
            </w:r>
          </w:p>
        </w:tc>
        <w:tc>
          <w:tcPr>
            <w:tcW w:w="1423" w:type="dxa"/>
            <w:tcBorders>
              <w:top w:val="single" w:sz="4" w:space="0" w:color="000000"/>
              <w:left w:val="nil"/>
              <w:bottom w:val="single" w:sz="4" w:space="0" w:color="000000"/>
              <w:right w:val="single" w:sz="4" w:space="0" w:color="000000"/>
            </w:tcBorders>
            <w:shd w:val="clear" w:color="auto" w:fill="D9D9D9"/>
            <w:vAlign w:val="center"/>
          </w:tcPr>
          <w:p w14:paraId="24C4C794" w14:textId="77777777" w:rsidR="00A8240F" w:rsidRPr="008C3F09" w:rsidRDefault="006A2EDE">
            <w:pPr>
              <w:spacing w:after="0" w:line="240" w:lineRule="auto"/>
              <w:jc w:val="right"/>
              <w:rPr>
                <w:rFonts w:ascii="Courier New" w:eastAsia="Courier New" w:hAnsi="Courier New" w:cs="Courier New"/>
                <w:b/>
                <w:bCs/>
                <w:color w:val="000000"/>
                <w:sz w:val="16"/>
                <w:szCs w:val="16"/>
              </w:rPr>
            </w:pPr>
            <w:r w:rsidRPr="008C3F09">
              <w:rPr>
                <w:rFonts w:ascii="Courier New" w:eastAsia="Courier New" w:hAnsi="Courier New" w:cs="Courier New"/>
                <w:b/>
                <w:bCs/>
                <w:color w:val="000000"/>
                <w:sz w:val="16"/>
                <w:szCs w:val="16"/>
              </w:rPr>
              <w:t>Cargos</w:t>
            </w:r>
          </w:p>
        </w:tc>
        <w:tc>
          <w:tcPr>
            <w:tcW w:w="1412" w:type="dxa"/>
            <w:tcBorders>
              <w:top w:val="single" w:sz="4" w:space="0" w:color="000000"/>
              <w:left w:val="nil"/>
              <w:bottom w:val="single" w:sz="4" w:space="0" w:color="000000"/>
              <w:right w:val="single" w:sz="4" w:space="0" w:color="000000"/>
            </w:tcBorders>
            <w:shd w:val="clear" w:color="auto" w:fill="D9D9D9"/>
            <w:vAlign w:val="center"/>
          </w:tcPr>
          <w:p w14:paraId="2C293C94" w14:textId="77777777" w:rsidR="00A8240F" w:rsidRPr="008C3F09" w:rsidRDefault="006A2EDE">
            <w:pPr>
              <w:spacing w:after="0" w:line="240" w:lineRule="auto"/>
              <w:jc w:val="right"/>
              <w:rPr>
                <w:rFonts w:ascii="Courier New" w:eastAsia="Courier New" w:hAnsi="Courier New" w:cs="Courier New"/>
                <w:b/>
                <w:bCs/>
                <w:color w:val="000000"/>
                <w:sz w:val="16"/>
                <w:szCs w:val="16"/>
              </w:rPr>
            </w:pPr>
            <w:r w:rsidRPr="008C3F09">
              <w:rPr>
                <w:rFonts w:ascii="Courier New" w:eastAsia="Courier New" w:hAnsi="Courier New" w:cs="Courier New"/>
                <w:b/>
                <w:bCs/>
                <w:color w:val="000000"/>
                <w:sz w:val="16"/>
                <w:szCs w:val="16"/>
              </w:rPr>
              <w:t>Abonos</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4505BC01" w14:textId="77777777" w:rsidR="00A8240F" w:rsidRPr="008C3F09" w:rsidRDefault="006A2EDE">
            <w:pPr>
              <w:spacing w:after="0" w:line="240" w:lineRule="auto"/>
              <w:jc w:val="right"/>
              <w:rPr>
                <w:rFonts w:ascii="Courier New" w:eastAsia="Courier New" w:hAnsi="Courier New" w:cs="Courier New"/>
                <w:b/>
                <w:bCs/>
                <w:color w:val="000000"/>
                <w:sz w:val="16"/>
                <w:szCs w:val="16"/>
              </w:rPr>
            </w:pPr>
            <w:r w:rsidRPr="008C3F09">
              <w:rPr>
                <w:rFonts w:ascii="Courier New" w:eastAsia="Courier New" w:hAnsi="Courier New" w:cs="Courier New"/>
                <w:b/>
                <w:bCs/>
                <w:color w:val="000000"/>
                <w:sz w:val="16"/>
                <w:szCs w:val="16"/>
              </w:rPr>
              <w:t>Saldo Final</w:t>
            </w:r>
          </w:p>
        </w:tc>
        <w:tc>
          <w:tcPr>
            <w:tcW w:w="431" w:type="dxa"/>
            <w:tcBorders>
              <w:top w:val="single" w:sz="4" w:space="0" w:color="000000"/>
              <w:left w:val="nil"/>
              <w:bottom w:val="single" w:sz="4" w:space="0" w:color="000000"/>
              <w:right w:val="single" w:sz="4" w:space="0" w:color="000000"/>
            </w:tcBorders>
            <w:shd w:val="clear" w:color="auto" w:fill="D9D9D9"/>
            <w:vAlign w:val="center"/>
          </w:tcPr>
          <w:p w14:paraId="080A3BB9" w14:textId="77777777" w:rsidR="00A8240F" w:rsidRDefault="006A2EDE">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color w:val="000000"/>
                <w:sz w:val="16"/>
                <w:szCs w:val="16"/>
              </w:rPr>
              <w:t> </w:t>
            </w:r>
          </w:p>
        </w:tc>
      </w:tr>
      <w:tr w:rsidR="008C3F09" w14:paraId="6F5D88D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5A75C5C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w:t>
            </w:r>
          </w:p>
        </w:tc>
        <w:tc>
          <w:tcPr>
            <w:tcW w:w="3685" w:type="dxa"/>
            <w:tcBorders>
              <w:top w:val="nil"/>
              <w:left w:val="nil"/>
              <w:bottom w:val="single" w:sz="4" w:space="0" w:color="000000"/>
              <w:right w:val="single" w:sz="4" w:space="0" w:color="000000"/>
            </w:tcBorders>
            <w:shd w:val="clear" w:color="auto" w:fill="F2F2F2"/>
            <w:vAlign w:val="center"/>
          </w:tcPr>
          <w:p w14:paraId="73306C0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CUENTAS DE ORDEN CONTABLES</w:t>
            </w:r>
          </w:p>
        </w:tc>
        <w:tc>
          <w:tcPr>
            <w:tcW w:w="1560" w:type="dxa"/>
            <w:tcBorders>
              <w:top w:val="nil"/>
              <w:left w:val="nil"/>
              <w:bottom w:val="single" w:sz="4" w:space="0" w:color="000000"/>
              <w:right w:val="single" w:sz="4" w:space="0" w:color="000000"/>
            </w:tcBorders>
            <w:shd w:val="clear" w:color="auto" w:fill="F2F2F2"/>
          </w:tcPr>
          <w:p w14:paraId="23AC5BF9" w14:textId="363E6A2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265131CE" w14:textId="1930EA3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412" w:type="dxa"/>
            <w:tcBorders>
              <w:top w:val="nil"/>
              <w:left w:val="nil"/>
              <w:bottom w:val="single" w:sz="4" w:space="0" w:color="000000"/>
              <w:right w:val="single" w:sz="4" w:space="0" w:color="000000"/>
            </w:tcBorders>
            <w:shd w:val="clear" w:color="auto" w:fill="F2F2F2"/>
          </w:tcPr>
          <w:p w14:paraId="13F07738" w14:textId="68082D7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559" w:type="dxa"/>
            <w:tcBorders>
              <w:top w:val="nil"/>
              <w:left w:val="nil"/>
              <w:bottom w:val="single" w:sz="4" w:space="0" w:color="000000"/>
              <w:right w:val="single" w:sz="4" w:space="0" w:color="000000"/>
            </w:tcBorders>
            <w:shd w:val="clear" w:color="auto" w:fill="F2F2F2"/>
          </w:tcPr>
          <w:p w14:paraId="0B1A487C" w14:textId="6DFED9B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0A5B65D0"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4E9E6156"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7257ADB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w:t>
            </w:r>
          </w:p>
        </w:tc>
        <w:tc>
          <w:tcPr>
            <w:tcW w:w="3685" w:type="dxa"/>
            <w:tcBorders>
              <w:top w:val="nil"/>
              <w:left w:val="nil"/>
              <w:bottom w:val="single" w:sz="4" w:space="0" w:color="000000"/>
              <w:right w:val="single" w:sz="4" w:space="0" w:color="000000"/>
            </w:tcBorders>
            <w:shd w:val="clear" w:color="auto" w:fill="F2F2F2"/>
            <w:vAlign w:val="center"/>
          </w:tcPr>
          <w:p w14:paraId="28B05160"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VALORES</w:t>
            </w:r>
          </w:p>
        </w:tc>
        <w:tc>
          <w:tcPr>
            <w:tcW w:w="1560" w:type="dxa"/>
            <w:tcBorders>
              <w:top w:val="nil"/>
              <w:left w:val="nil"/>
              <w:bottom w:val="single" w:sz="4" w:space="0" w:color="000000"/>
              <w:right w:val="single" w:sz="4" w:space="0" w:color="000000"/>
            </w:tcBorders>
            <w:shd w:val="clear" w:color="auto" w:fill="F2F2F2"/>
          </w:tcPr>
          <w:p w14:paraId="0F2E8826" w14:textId="3C38090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0729DD18" w14:textId="5CED406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6C13998A" w14:textId="0647545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46F62956" w14:textId="6468D3D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6C9C98CA"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222AFF92"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2D09061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7.1.1</w:t>
            </w:r>
          </w:p>
        </w:tc>
        <w:tc>
          <w:tcPr>
            <w:tcW w:w="3685" w:type="dxa"/>
            <w:tcBorders>
              <w:top w:val="nil"/>
              <w:left w:val="nil"/>
              <w:bottom w:val="single" w:sz="4" w:space="0" w:color="000000"/>
              <w:right w:val="single" w:sz="4" w:space="0" w:color="000000"/>
            </w:tcBorders>
            <w:shd w:val="clear" w:color="auto" w:fill="auto"/>
            <w:vAlign w:val="center"/>
          </w:tcPr>
          <w:p w14:paraId="4E3AB49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VALORES EN CUSTODIA</w:t>
            </w:r>
          </w:p>
        </w:tc>
        <w:tc>
          <w:tcPr>
            <w:tcW w:w="1560" w:type="dxa"/>
            <w:tcBorders>
              <w:top w:val="nil"/>
              <w:left w:val="nil"/>
              <w:bottom w:val="single" w:sz="4" w:space="0" w:color="000000"/>
              <w:right w:val="single" w:sz="4" w:space="0" w:color="000000"/>
            </w:tcBorders>
            <w:shd w:val="clear" w:color="auto" w:fill="auto"/>
          </w:tcPr>
          <w:p w14:paraId="3D2F96DE" w14:textId="3BF52D6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133,323,987.43</w:t>
            </w:r>
          </w:p>
        </w:tc>
        <w:tc>
          <w:tcPr>
            <w:tcW w:w="1423" w:type="dxa"/>
            <w:tcBorders>
              <w:top w:val="nil"/>
              <w:left w:val="nil"/>
              <w:bottom w:val="single" w:sz="4" w:space="0" w:color="000000"/>
              <w:right w:val="single" w:sz="4" w:space="0" w:color="000000"/>
            </w:tcBorders>
            <w:shd w:val="clear" w:color="auto" w:fill="auto"/>
          </w:tcPr>
          <w:p w14:paraId="65BBA673" w14:textId="415F374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6AED87E1" w14:textId="764AF01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3582B77A" w14:textId="3402ED6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133,323,987.43</w:t>
            </w:r>
          </w:p>
        </w:tc>
        <w:tc>
          <w:tcPr>
            <w:tcW w:w="431" w:type="dxa"/>
            <w:tcBorders>
              <w:top w:val="nil"/>
              <w:left w:val="nil"/>
              <w:bottom w:val="single" w:sz="4" w:space="0" w:color="000000"/>
              <w:right w:val="single" w:sz="4" w:space="0" w:color="000000"/>
            </w:tcBorders>
            <w:shd w:val="clear" w:color="auto" w:fill="auto"/>
            <w:vAlign w:val="center"/>
          </w:tcPr>
          <w:p w14:paraId="72C59D28"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6B2F9AE9"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669B373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7.1.2</w:t>
            </w:r>
          </w:p>
        </w:tc>
        <w:tc>
          <w:tcPr>
            <w:tcW w:w="3685" w:type="dxa"/>
            <w:tcBorders>
              <w:top w:val="nil"/>
              <w:left w:val="nil"/>
              <w:bottom w:val="single" w:sz="4" w:space="0" w:color="000000"/>
              <w:right w:val="single" w:sz="4" w:space="0" w:color="000000"/>
            </w:tcBorders>
            <w:shd w:val="clear" w:color="auto" w:fill="auto"/>
            <w:vAlign w:val="center"/>
          </w:tcPr>
          <w:p w14:paraId="6BA2152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CUSTODIA DE VALORES</w:t>
            </w:r>
          </w:p>
        </w:tc>
        <w:tc>
          <w:tcPr>
            <w:tcW w:w="1560" w:type="dxa"/>
            <w:tcBorders>
              <w:top w:val="nil"/>
              <w:left w:val="nil"/>
              <w:bottom w:val="single" w:sz="4" w:space="0" w:color="000000"/>
              <w:right w:val="single" w:sz="4" w:space="0" w:color="000000"/>
            </w:tcBorders>
            <w:shd w:val="clear" w:color="auto" w:fill="auto"/>
          </w:tcPr>
          <w:p w14:paraId="4411EFF4" w14:textId="27F1D85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133,323,987.43</w:t>
            </w:r>
          </w:p>
        </w:tc>
        <w:tc>
          <w:tcPr>
            <w:tcW w:w="1423" w:type="dxa"/>
            <w:tcBorders>
              <w:top w:val="nil"/>
              <w:left w:val="nil"/>
              <w:bottom w:val="single" w:sz="4" w:space="0" w:color="000000"/>
              <w:right w:val="single" w:sz="4" w:space="0" w:color="000000"/>
            </w:tcBorders>
            <w:shd w:val="clear" w:color="auto" w:fill="auto"/>
          </w:tcPr>
          <w:p w14:paraId="7F2F3070" w14:textId="06F24E0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0623FDC" w14:textId="6FB5721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6438A879" w14:textId="7283AE8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133,323,987.43</w:t>
            </w:r>
          </w:p>
        </w:tc>
        <w:tc>
          <w:tcPr>
            <w:tcW w:w="431" w:type="dxa"/>
            <w:tcBorders>
              <w:top w:val="nil"/>
              <w:left w:val="nil"/>
              <w:bottom w:val="single" w:sz="4" w:space="0" w:color="000000"/>
              <w:right w:val="single" w:sz="4" w:space="0" w:color="000000"/>
            </w:tcBorders>
            <w:shd w:val="clear" w:color="auto" w:fill="auto"/>
            <w:vAlign w:val="center"/>
          </w:tcPr>
          <w:p w14:paraId="6CA403B8"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0A0EC3D2"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1C56BA3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7.1.3</w:t>
            </w:r>
          </w:p>
        </w:tc>
        <w:tc>
          <w:tcPr>
            <w:tcW w:w="3685" w:type="dxa"/>
            <w:tcBorders>
              <w:top w:val="nil"/>
              <w:left w:val="nil"/>
              <w:bottom w:val="single" w:sz="4" w:space="0" w:color="000000"/>
              <w:right w:val="single" w:sz="4" w:space="0" w:color="000000"/>
            </w:tcBorders>
            <w:shd w:val="clear" w:color="auto" w:fill="auto"/>
            <w:vAlign w:val="center"/>
          </w:tcPr>
          <w:p w14:paraId="46333E5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INSTRUMENTOS DE CRÉDITO PRESTADOS A FORMADORES DE MERCADO</w:t>
            </w:r>
          </w:p>
        </w:tc>
        <w:tc>
          <w:tcPr>
            <w:tcW w:w="1560" w:type="dxa"/>
            <w:tcBorders>
              <w:top w:val="nil"/>
              <w:left w:val="nil"/>
              <w:bottom w:val="single" w:sz="4" w:space="0" w:color="000000"/>
              <w:right w:val="single" w:sz="4" w:space="0" w:color="000000"/>
            </w:tcBorders>
            <w:shd w:val="clear" w:color="auto" w:fill="auto"/>
          </w:tcPr>
          <w:p w14:paraId="36EAEEA3" w14:textId="4FF6897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6DD1C00C" w14:textId="615EECE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22C18E96" w14:textId="2B106C5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687DEA4" w14:textId="6184730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557524BA"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791EE83E"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737B175E"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7.1.4</w:t>
            </w:r>
          </w:p>
        </w:tc>
        <w:tc>
          <w:tcPr>
            <w:tcW w:w="3685" w:type="dxa"/>
            <w:tcBorders>
              <w:top w:val="nil"/>
              <w:left w:val="nil"/>
              <w:bottom w:val="single" w:sz="4" w:space="0" w:color="000000"/>
              <w:right w:val="single" w:sz="4" w:space="0" w:color="000000"/>
            </w:tcBorders>
            <w:shd w:val="clear" w:color="auto" w:fill="auto"/>
            <w:vAlign w:val="center"/>
          </w:tcPr>
          <w:p w14:paraId="543C674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PRÉSTAMO DE INSTRUMENTOS DE CRÉDITO A FORMADORES DE MERCADO Y SU GARANTÍA</w:t>
            </w:r>
          </w:p>
        </w:tc>
        <w:tc>
          <w:tcPr>
            <w:tcW w:w="1560" w:type="dxa"/>
            <w:tcBorders>
              <w:top w:val="nil"/>
              <w:left w:val="nil"/>
              <w:bottom w:val="single" w:sz="4" w:space="0" w:color="000000"/>
              <w:right w:val="single" w:sz="4" w:space="0" w:color="000000"/>
            </w:tcBorders>
            <w:shd w:val="clear" w:color="auto" w:fill="auto"/>
          </w:tcPr>
          <w:p w14:paraId="2C542CC6" w14:textId="16EEEA0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34467110" w14:textId="797E6AF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D6C3115" w14:textId="228842E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AA3A3EF" w14:textId="5749C0F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42D4CF3B"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794C71FA"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1C07C40"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7.1.5</w:t>
            </w:r>
          </w:p>
        </w:tc>
        <w:tc>
          <w:tcPr>
            <w:tcW w:w="3685" w:type="dxa"/>
            <w:tcBorders>
              <w:top w:val="nil"/>
              <w:left w:val="nil"/>
              <w:bottom w:val="single" w:sz="4" w:space="0" w:color="000000"/>
              <w:right w:val="single" w:sz="4" w:space="0" w:color="000000"/>
            </w:tcBorders>
            <w:shd w:val="clear" w:color="auto" w:fill="auto"/>
            <w:vAlign w:val="center"/>
          </w:tcPr>
          <w:p w14:paraId="406B621D"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INSTRUMENTOS DE CRÉDITO RECIBIDOS EN GARANTÍA DE LOS FORMADORES DE MERCADO</w:t>
            </w:r>
          </w:p>
        </w:tc>
        <w:tc>
          <w:tcPr>
            <w:tcW w:w="1560" w:type="dxa"/>
            <w:tcBorders>
              <w:top w:val="nil"/>
              <w:left w:val="nil"/>
              <w:bottom w:val="single" w:sz="4" w:space="0" w:color="000000"/>
              <w:right w:val="single" w:sz="4" w:space="0" w:color="000000"/>
            </w:tcBorders>
            <w:shd w:val="clear" w:color="auto" w:fill="auto"/>
          </w:tcPr>
          <w:p w14:paraId="729FDB95" w14:textId="0982AFE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9B7D64A" w14:textId="673CE0A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1CA4DC22" w14:textId="147F9DD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B9DB294" w14:textId="6F2DD99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6BD8DAB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130DB22E"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04BD84A0"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7.1.6</w:t>
            </w:r>
          </w:p>
        </w:tc>
        <w:tc>
          <w:tcPr>
            <w:tcW w:w="3685" w:type="dxa"/>
            <w:tcBorders>
              <w:top w:val="nil"/>
              <w:left w:val="nil"/>
              <w:bottom w:val="single" w:sz="4" w:space="0" w:color="000000"/>
              <w:right w:val="single" w:sz="4" w:space="0" w:color="000000"/>
            </w:tcBorders>
            <w:shd w:val="clear" w:color="auto" w:fill="auto"/>
            <w:vAlign w:val="center"/>
          </w:tcPr>
          <w:p w14:paraId="7595AAE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GARANTÍA DE CRÉDITOS RECIBIDOS DE LOS FORMADORES DE MERCADO</w:t>
            </w:r>
          </w:p>
        </w:tc>
        <w:tc>
          <w:tcPr>
            <w:tcW w:w="1560" w:type="dxa"/>
            <w:tcBorders>
              <w:top w:val="nil"/>
              <w:left w:val="nil"/>
              <w:bottom w:val="single" w:sz="4" w:space="0" w:color="000000"/>
              <w:right w:val="single" w:sz="4" w:space="0" w:color="000000"/>
            </w:tcBorders>
            <w:shd w:val="clear" w:color="auto" w:fill="auto"/>
          </w:tcPr>
          <w:p w14:paraId="09C9D296" w14:textId="1F47F37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1EA06B62" w14:textId="7E11025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B444C7F" w14:textId="5398C9C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63758F6" w14:textId="0BA498A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245CB162"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43548357"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0F793D5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w:t>
            </w:r>
          </w:p>
        </w:tc>
        <w:tc>
          <w:tcPr>
            <w:tcW w:w="3685" w:type="dxa"/>
            <w:tcBorders>
              <w:top w:val="nil"/>
              <w:left w:val="nil"/>
              <w:bottom w:val="single" w:sz="4" w:space="0" w:color="000000"/>
              <w:right w:val="single" w:sz="4" w:space="0" w:color="000000"/>
            </w:tcBorders>
            <w:shd w:val="clear" w:color="auto" w:fill="F2F2F2"/>
            <w:vAlign w:val="center"/>
          </w:tcPr>
          <w:p w14:paraId="3932258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EMISIÓN DE OBLIGACIONES</w:t>
            </w:r>
          </w:p>
        </w:tc>
        <w:tc>
          <w:tcPr>
            <w:tcW w:w="1560" w:type="dxa"/>
            <w:tcBorders>
              <w:top w:val="nil"/>
              <w:left w:val="nil"/>
              <w:bottom w:val="single" w:sz="4" w:space="0" w:color="000000"/>
              <w:right w:val="single" w:sz="4" w:space="0" w:color="000000"/>
            </w:tcBorders>
            <w:shd w:val="clear" w:color="auto" w:fill="F2F2F2"/>
          </w:tcPr>
          <w:p w14:paraId="53D611AB" w14:textId="0AFF8E2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5670A95B" w14:textId="0608A1E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3B1DF8E7" w14:textId="3835B58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07E27E87" w14:textId="603187D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171CB4E5"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7B657FEF"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1C3F8BC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7.2.1</w:t>
            </w:r>
          </w:p>
        </w:tc>
        <w:tc>
          <w:tcPr>
            <w:tcW w:w="3685" w:type="dxa"/>
            <w:tcBorders>
              <w:top w:val="nil"/>
              <w:left w:val="nil"/>
              <w:bottom w:val="single" w:sz="4" w:space="0" w:color="000000"/>
              <w:right w:val="single" w:sz="4" w:space="0" w:color="000000"/>
            </w:tcBorders>
            <w:shd w:val="clear" w:color="auto" w:fill="auto"/>
            <w:vAlign w:val="center"/>
          </w:tcPr>
          <w:p w14:paraId="4CE13B3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AUTORIZACIÓN PARA LA EMISIÓN DE BONOS, TÍTULOS Y VALORES DE LA DEUDA PÚBLICA INTERNA</w:t>
            </w:r>
          </w:p>
        </w:tc>
        <w:tc>
          <w:tcPr>
            <w:tcW w:w="1560" w:type="dxa"/>
            <w:tcBorders>
              <w:top w:val="nil"/>
              <w:left w:val="nil"/>
              <w:bottom w:val="single" w:sz="4" w:space="0" w:color="000000"/>
              <w:right w:val="single" w:sz="4" w:space="0" w:color="000000"/>
            </w:tcBorders>
            <w:shd w:val="clear" w:color="auto" w:fill="auto"/>
          </w:tcPr>
          <w:p w14:paraId="77A9671F" w14:textId="08D8A98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38E60EAB" w14:textId="32DA4AC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6CCD7A14" w14:textId="1F08D30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21D147CE" w14:textId="4042589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74BC6B18"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61CB230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7FE9FCB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7.2.2</w:t>
            </w:r>
          </w:p>
        </w:tc>
        <w:tc>
          <w:tcPr>
            <w:tcW w:w="3685" w:type="dxa"/>
            <w:tcBorders>
              <w:top w:val="nil"/>
              <w:left w:val="nil"/>
              <w:bottom w:val="single" w:sz="4" w:space="0" w:color="000000"/>
              <w:right w:val="single" w:sz="4" w:space="0" w:color="000000"/>
            </w:tcBorders>
            <w:shd w:val="clear" w:color="auto" w:fill="auto"/>
            <w:vAlign w:val="center"/>
          </w:tcPr>
          <w:p w14:paraId="4E90F34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AUTORIZACIÓN PARA LA EMISIÓN DE BONOS, TÍTULOS Y VALORES DE LA DEUDA PÚBLICA EXTERNA</w:t>
            </w:r>
          </w:p>
        </w:tc>
        <w:tc>
          <w:tcPr>
            <w:tcW w:w="1560" w:type="dxa"/>
            <w:tcBorders>
              <w:top w:val="nil"/>
              <w:left w:val="nil"/>
              <w:bottom w:val="single" w:sz="4" w:space="0" w:color="000000"/>
              <w:right w:val="single" w:sz="4" w:space="0" w:color="000000"/>
            </w:tcBorders>
            <w:shd w:val="clear" w:color="auto" w:fill="auto"/>
          </w:tcPr>
          <w:p w14:paraId="29D22CA2" w14:textId="326F165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F071904" w14:textId="4062EB3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4E57AA4F" w14:textId="2DCE3A9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142D7C48" w14:textId="1665E7A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300598FE"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5703763C"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90B02A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7.2.3</w:t>
            </w:r>
          </w:p>
        </w:tc>
        <w:tc>
          <w:tcPr>
            <w:tcW w:w="3685" w:type="dxa"/>
            <w:tcBorders>
              <w:top w:val="nil"/>
              <w:left w:val="nil"/>
              <w:bottom w:val="single" w:sz="4" w:space="0" w:color="000000"/>
              <w:right w:val="single" w:sz="4" w:space="0" w:color="000000"/>
            </w:tcBorders>
            <w:shd w:val="clear" w:color="auto" w:fill="auto"/>
            <w:vAlign w:val="center"/>
          </w:tcPr>
          <w:p w14:paraId="4671B555"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EMISIONES AUTORIZADAS DE LA DEUDA PÚBLICA INTERNA Y EXTERNA</w:t>
            </w:r>
          </w:p>
        </w:tc>
        <w:tc>
          <w:tcPr>
            <w:tcW w:w="1560" w:type="dxa"/>
            <w:tcBorders>
              <w:top w:val="nil"/>
              <w:left w:val="nil"/>
              <w:bottom w:val="single" w:sz="4" w:space="0" w:color="000000"/>
              <w:right w:val="single" w:sz="4" w:space="0" w:color="000000"/>
            </w:tcBorders>
            <w:shd w:val="clear" w:color="auto" w:fill="auto"/>
          </w:tcPr>
          <w:p w14:paraId="1346509A" w14:textId="19609C2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B8EEBCE" w14:textId="016C0D3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4F8F8BC" w14:textId="1F3D923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E6AEEEE" w14:textId="1B383F4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475D07D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3598D65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ADBCA8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7.2.4</w:t>
            </w:r>
          </w:p>
        </w:tc>
        <w:tc>
          <w:tcPr>
            <w:tcW w:w="3685" w:type="dxa"/>
            <w:tcBorders>
              <w:top w:val="nil"/>
              <w:left w:val="nil"/>
              <w:bottom w:val="single" w:sz="4" w:space="0" w:color="000000"/>
              <w:right w:val="single" w:sz="4" w:space="0" w:color="000000"/>
            </w:tcBorders>
            <w:shd w:val="clear" w:color="auto" w:fill="auto"/>
            <w:vAlign w:val="center"/>
          </w:tcPr>
          <w:p w14:paraId="1CF5FBC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SUSCRIPCIÓN DE CONTRATOS DE PRÉSTAMOS Y OTRAS OBLIGACIONES DE LA DEUDA PÚBLICA INTERNA</w:t>
            </w:r>
          </w:p>
        </w:tc>
        <w:tc>
          <w:tcPr>
            <w:tcW w:w="1560" w:type="dxa"/>
            <w:tcBorders>
              <w:top w:val="nil"/>
              <w:left w:val="nil"/>
              <w:bottom w:val="single" w:sz="4" w:space="0" w:color="000000"/>
              <w:right w:val="single" w:sz="4" w:space="0" w:color="000000"/>
            </w:tcBorders>
            <w:shd w:val="clear" w:color="auto" w:fill="auto"/>
          </w:tcPr>
          <w:p w14:paraId="23C9E85A" w14:textId="55FD878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13E3885C" w14:textId="6F4E985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1AF2E5B9" w14:textId="2C8410A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363BBCD" w14:textId="507F424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5428A042"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06B5D916"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362F98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7.2.5</w:t>
            </w:r>
          </w:p>
        </w:tc>
        <w:tc>
          <w:tcPr>
            <w:tcW w:w="3685" w:type="dxa"/>
            <w:tcBorders>
              <w:top w:val="nil"/>
              <w:left w:val="nil"/>
              <w:bottom w:val="single" w:sz="4" w:space="0" w:color="000000"/>
              <w:right w:val="single" w:sz="4" w:space="0" w:color="000000"/>
            </w:tcBorders>
            <w:shd w:val="clear" w:color="auto" w:fill="auto"/>
            <w:vAlign w:val="center"/>
          </w:tcPr>
          <w:p w14:paraId="470BA5E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SUSCRIPCIÓN DE CONTRATOS DE PRÉSTAMOS Y OTRAS OBLIGACIONES DE LA DEUDA PÚBLICA EXTERNA</w:t>
            </w:r>
          </w:p>
        </w:tc>
        <w:tc>
          <w:tcPr>
            <w:tcW w:w="1560" w:type="dxa"/>
            <w:tcBorders>
              <w:top w:val="nil"/>
              <w:left w:val="nil"/>
              <w:bottom w:val="single" w:sz="4" w:space="0" w:color="000000"/>
              <w:right w:val="single" w:sz="4" w:space="0" w:color="000000"/>
            </w:tcBorders>
            <w:shd w:val="clear" w:color="auto" w:fill="auto"/>
          </w:tcPr>
          <w:p w14:paraId="24E88468" w14:textId="38F3752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72C5C6E" w14:textId="7D62F97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4BE2A8D9" w14:textId="6B16919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1747236" w14:textId="43A4CA0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7B4E523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0CE9E341"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0955DC4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7.2.6</w:t>
            </w:r>
          </w:p>
        </w:tc>
        <w:tc>
          <w:tcPr>
            <w:tcW w:w="3685" w:type="dxa"/>
            <w:tcBorders>
              <w:top w:val="nil"/>
              <w:left w:val="nil"/>
              <w:bottom w:val="single" w:sz="4" w:space="0" w:color="000000"/>
              <w:right w:val="single" w:sz="4" w:space="0" w:color="000000"/>
            </w:tcBorders>
            <w:shd w:val="clear" w:color="auto" w:fill="auto"/>
            <w:vAlign w:val="center"/>
          </w:tcPr>
          <w:p w14:paraId="3DEFC3D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CONTRATOS DE PRÉSTAMOS Y OTRAS OBLIGACIONES DE LA DEUDA PÚBLICA INTERNA Y EXTERNA</w:t>
            </w:r>
          </w:p>
        </w:tc>
        <w:tc>
          <w:tcPr>
            <w:tcW w:w="1560" w:type="dxa"/>
            <w:tcBorders>
              <w:top w:val="nil"/>
              <w:left w:val="nil"/>
              <w:bottom w:val="single" w:sz="4" w:space="0" w:color="000000"/>
              <w:right w:val="single" w:sz="4" w:space="0" w:color="000000"/>
            </w:tcBorders>
            <w:shd w:val="clear" w:color="auto" w:fill="auto"/>
          </w:tcPr>
          <w:p w14:paraId="3237FBB9" w14:textId="7F3496B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28C0B709" w14:textId="0492B4C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43A8B0C" w14:textId="1C6E202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4F4F65E" w14:textId="3330786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549C5807"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450E602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03BFFED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w:t>
            </w:r>
          </w:p>
        </w:tc>
        <w:tc>
          <w:tcPr>
            <w:tcW w:w="3685" w:type="dxa"/>
            <w:tcBorders>
              <w:top w:val="nil"/>
              <w:left w:val="nil"/>
              <w:bottom w:val="single" w:sz="4" w:space="0" w:color="000000"/>
              <w:right w:val="single" w:sz="4" w:space="0" w:color="000000"/>
            </w:tcBorders>
            <w:shd w:val="clear" w:color="auto" w:fill="F2F2F2"/>
            <w:vAlign w:val="center"/>
          </w:tcPr>
          <w:p w14:paraId="77A164B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AVALES Y GARANTÍAS</w:t>
            </w:r>
          </w:p>
        </w:tc>
        <w:tc>
          <w:tcPr>
            <w:tcW w:w="1560" w:type="dxa"/>
            <w:tcBorders>
              <w:top w:val="nil"/>
              <w:left w:val="nil"/>
              <w:bottom w:val="single" w:sz="4" w:space="0" w:color="000000"/>
              <w:right w:val="single" w:sz="4" w:space="0" w:color="000000"/>
            </w:tcBorders>
            <w:shd w:val="clear" w:color="auto" w:fill="F2F2F2"/>
          </w:tcPr>
          <w:p w14:paraId="05A180B3" w14:textId="05722A6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1FD2F9C4" w14:textId="1C4E629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7BC4AA84" w14:textId="4EF1EB1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42CE93BF" w14:textId="53883B4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0A06E1BA"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1C0CA466"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538BB23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7.3.1</w:t>
            </w:r>
          </w:p>
        </w:tc>
        <w:tc>
          <w:tcPr>
            <w:tcW w:w="3685" w:type="dxa"/>
            <w:tcBorders>
              <w:top w:val="nil"/>
              <w:left w:val="nil"/>
              <w:bottom w:val="single" w:sz="4" w:space="0" w:color="000000"/>
              <w:right w:val="single" w:sz="4" w:space="0" w:color="000000"/>
            </w:tcBorders>
            <w:shd w:val="clear" w:color="auto" w:fill="auto"/>
            <w:vAlign w:val="center"/>
          </w:tcPr>
          <w:p w14:paraId="314130C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AVALES AUTORIZADOS</w:t>
            </w:r>
          </w:p>
        </w:tc>
        <w:tc>
          <w:tcPr>
            <w:tcW w:w="1560" w:type="dxa"/>
            <w:tcBorders>
              <w:top w:val="nil"/>
              <w:left w:val="nil"/>
              <w:bottom w:val="single" w:sz="4" w:space="0" w:color="000000"/>
              <w:right w:val="single" w:sz="4" w:space="0" w:color="000000"/>
            </w:tcBorders>
            <w:shd w:val="clear" w:color="auto" w:fill="auto"/>
          </w:tcPr>
          <w:p w14:paraId="2CF9876E" w14:textId="1A6B1AF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BCD5CD3" w14:textId="6ABB5E8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106F1101" w14:textId="39145FC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FEBFAB4" w14:textId="7DE7F68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6AFD8CBA"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2DE1542A"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2C0B950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7.3.2</w:t>
            </w:r>
          </w:p>
        </w:tc>
        <w:tc>
          <w:tcPr>
            <w:tcW w:w="3685" w:type="dxa"/>
            <w:tcBorders>
              <w:top w:val="nil"/>
              <w:left w:val="nil"/>
              <w:bottom w:val="single" w:sz="4" w:space="0" w:color="000000"/>
              <w:right w:val="single" w:sz="4" w:space="0" w:color="000000"/>
            </w:tcBorders>
            <w:shd w:val="clear" w:color="auto" w:fill="auto"/>
            <w:vAlign w:val="center"/>
          </w:tcPr>
          <w:p w14:paraId="5360FB5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AVALES FIRMADOS</w:t>
            </w:r>
          </w:p>
        </w:tc>
        <w:tc>
          <w:tcPr>
            <w:tcW w:w="1560" w:type="dxa"/>
            <w:tcBorders>
              <w:top w:val="nil"/>
              <w:left w:val="nil"/>
              <w:bottom w:val="single" w:sz="4" w:space="0" w:color="000000"/>
              <w:right w:val="single" w:sz="4" w:space="0" w:color="000000"/>
            </w:tcBorders>
            <w:shd w:val="clear" w:color="auto" w:fill="auto"/>
          </w:tcPr>
          <w:p w14:paraId="4A964118" w14:textId="0D85D6B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14C1A6D" w14:textId="20F4295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F9E7FDE" w14:textId="63196C3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E9C514C" w14:textId="32AAF04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2DE7BA42"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77CB5F2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8668F19"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7.3.3</w:t>
            </w:r>
          </w:p>
        </w:tc>
        <w:tc>
          <w:tcPr>
            <w:tcW w:w="3685" w:type="dxa"/>
            <w:tcBorders>
              <w:top w:val="nil"/>
              <w:left w:val="nil"/>
              <w:bottom w:val="single" w:sz="4" w:space="0" w:color="000000"/>
              <w:right w:val="single" w:sz="4" w:space="0" w:color="000000"/>
            </w:tcBorders>
            <w:shd w:val="clear" w:color="auto" w:fill="auto"/>
            <w:vAlign w:val="center"/>
          </w:tcPr>
          <w:p w14:paraId="518C82A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FIANZAS Y GARANTÍAS RECIBIDAS POR DEUDAS A COBRAR</w:t>
            </w:r>
          </w:p>
        </w:tc>
        <w:tc>
          <w:tcPr>
            <w:tcW w:w="1560" w:type="dxa"/>
            <w:tcBorders>
              <w:top w:val="nil"/>
              <w:left w:val="nil"/>
              <w:bottom w:val="single" w:sz="4" w:space="0" w:color="000000"/>
              <w:right w:val="single" w:sz="4" w:space="0" w:color="000000"/>
            </w:tcBorders>
            <w:shd w:val="clear" w:color="auto" w:fill="auto"/>
          </w:tcPr>
          <w:p w14:paraId="167C3E72" w14:textId="75CB094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37745ABB" w14:textId="72F2288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5C97E12" w14:textId="368DDB3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1DF62C9E" w14:textId="280DCA5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081A6618"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0A5DEC8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500DB94D"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7.3.4</w:t>
            </w:r>
          </w:p>
        </w:tc>
        <w:tc>
          <w:tcPr>
            <w:tcW w:w="3685" w:type="dxa"/>
            <w:tcBorders>
              <w:top w:val="nil"/>
              <w:left w:val="nil"/>
              <w:bottom w:val="single" w:sz="4" w:space="0" w:color="000000"/>
              <w:right w:val="single" w:sz="4" w:space="0" w:color="000000"/>
            </w:tcBorders>
            <w:shd w:val="clear" w:color="auto" w:fill="auto"/>
            <w:vAlign w:val="center"/>
          </w:tcPr>
          <w:p w14:paraId="398A94E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FIANZAS Y GARANTÍAS RECIBIDAS</w:t>
            </w:r>
          </w:p>
        </w:tc>
        <w:tc>
          <w:tcPr>
            <w:tcW w:w="1560" w:type="dxa"/>
            <w:tcBorders>
              <w:top w:val="nil"/>
              <w:left w:val="nil"/>
              <w:bottom w:val="single" w:sz="4" w:space="0" w:color="000000"/>
              <w:right w:val="single" w:sz="4" w:space="0" w:color="000000"/>
            </w:tcBorders>
            <w:shd w:val="clear" w:color="auto" w:fill="auto"/>
          </w:tcPr>
          <w:p w14:paraId="147FBBF6" w14:textId="3AF21AC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35A95E0" w14:textId="5178C62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45346D1E" w14:textId="718A42E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74B0154" w14:textId="7008CA9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637E966E"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6495AC27"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5047C67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7.3.5</w:t>
            </w:r>
          </w:p>
        </w:tc>
        <w:tc>
          <w:tcPr>
            <w:tcW w:w="3685" w:type="dxa"/>
            <w:tcBorders>
              <w:top w:val="nil"/>
              <w:left w:val="nil"/>
              <w:bottom w:val="single" w:sz="4" w:space="0" w:color="000000"/>
              <w:right w:val="single" w:sz="4" w:space="0" w:color="000000"/>
            </w:tcBorders>
            <w:shd w:val="clear" w:color="auto" w:fill="auto"/>
            <w:vAlign w:val="center"/>
          </w:tcPr>
          <w:p w14:paraId="6C95B1B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FIANZAS OTORGADAS PARA RESPALDAR OBLIGACIONES NO FISCALES DEL GOBIERNO</w:t>
            </w:r>
          </w:p>
        </w:tc>
        <w:tc>
          <w:tcPr>
            <w:tcW w:w="1560" w:type="dxa"/>
            <w:tcBorders>
              <w:top w:val="nil"/>
              <w:left w:val="nil"/>
              <w:bottom w:val="single" w:sz="4" w:space="0" w:color="000000"/>
              <w:right w:val="single" w:sz="4" w:space="0" w:color="000000"/>
            </w:tcBorders>
            <w:shd w:val="clear" w:color="auto" w:fill="auto"/>
          </w:tcPr>
          <w:p w14:paraId="45D0E984" w14:textId="79B8DDC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A9B53FA" w14:textId="5F1B9E1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33F194A8" w14:textId="486FD57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5E0CE2B" w14:textId="4FED591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2C5218FF"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10A3799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5CFA32E0"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7.3.6</w:t>
            </w:r>
          </w:p>
        </w:tc>
        <w:tc>
          <w:tcPr>
            <w:tcW w:w="3685" w:type="dxa"/>
            <w:tcBorders>
              <w:top w:val="nil"/>
              <w:left w:val="nil"/>
              <w:bottom w:val="single" w:sz="4" w:space="0" w:color="000000"/>
              <w:right w:val="single" w:sz="4" w:space="0" w:color="000000"/>
            </w:tcBorders>
            <w:shd w:val="clear" w:color="auto" w:fill="auto"/>
            <w:vAlign w:val="center"/>
          </w:tcPr>
          <w:p w14:paraId="057EABF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FIANZAS OTORGADAS DEL GOBIERNO PARA RESPALDAR OBLIGACIONES NO FISCALES</w:t>
            </w:r>
          </w:p>
        </w:tc>
        <w:tc>
          <w:tcPr>
            <w:tcW w:w="1560" w:type="dxa"/>
            <w:tcBorders>
              <w:top w:val="nil"/>
              <w:left w:val="nil"/>
              <w:bottom w:val="single" w:sz="4" w:space="0" w:color="000000"/>
              <w:right w:val="single" w:sz="4" w:space="0" w:color="000000"/>
            </w:tcBorders>
            <w:shd w:val="clear" w:color="auto" w:fill="auto"/>
          </w:tcPr>
          <w:p w14:paraId="67990956" w14:textId="4F4F296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5080ED1" w14:textId="153DD3F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12D5B51" w14:textId="1675CFE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41501C6" w14:textId="36AF5B3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44F1F07B"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483531DE"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6A7BBC8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7.4</w:t>
            </w:r>
          </w:p>
        </w:tc>
        <w:tc>
          <w:tcPr>
            <w:tcW w:w="3685" w:type="dxa"/>
            <w:tcBorders>
              <w:top w:val="nil"/>
              <w:left w:val="nil"/>
              <w:bottom w:val="single" w:sz="4" w:space="0" w:color="000000"/>
              <w:right w:val="single" w:sz="4" w:space="0" w:color="000000"/>
            </w:tcBorders>
            <w:shd w:val="clear" w:color="auto" w:fill="F2F2F2"/>
            <w:vAlign w:val="center"/>
          </w:tcPr>
          <w:p w14:paraId="27FCE68E"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JUICIOS</w:t>
            </w:r>
          </w:p>
        </w:tc>
        <w:tc>
          <w:tcPr>
            <w:tcW w:w="1560" w:type="dxa"/>
            <w:tcBorders>
              <w:top w:val="nil"/>
              <w:left w:val="nil"/>
              <w:bottom w:val="single" w:sz="4" w:space="0" w:color="000000"/>
              <w:right w:val="single" w:sz="4" w:space="0" w:color="000000"/>
            </w:tcBorders>
            <w:shd w:val="clear" w:color="auto" w:fill="F2F2F2"/>
          </w:tcPr>
          <w:p w14:paraId="2C25A90F" w14:textId="356BECA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3BD36543" w14:textId="34BFBD4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37E099C0" w14:textId="5559637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3E772F7F" w14:textId="7ECEC02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7D65DF51"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2E873A47"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BC6ECD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7.4.1</w:t>
            </w:r>
          </w:p>
        </w:tc>
        <w:tc>
          <w:tcPr>
            <w:tcW w:w="3685" w:type="dxa"/>
            <w:tcBorders>
              <w:top w:val="nil"/>
              <w:left w:val="nil"/>
              <w:bottom w:val="single" w:sz="4" w:space="0" w:color="000000"/>
              <w:right w:val="single" w:sz="4" w:space="0" w:color="000000"/>
            </w:tcBorders>
            <w:shd w:val="clear" w:color="auto" w:fill="auto"/>
            <w:vAlign w:val="center"/>
          </w:tcPr>
          <w:p w14:paraId="5978A9C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DEMANDAS JUDICIALES EN PROCESO DE RESOLUCIÓN</w:t>
            </w:r>
          </w:p>
        </w:tc>
        <w:tc>
          <w:tcPr>
            <w:tcW w:w="1560" w:type="dxa"/>
            <w:tcBorders>
              <w:top w:val="nil"/>
              <w:left w:val="nil"/>
              <w:bottom w:val="single" w:sz="4" w:space="0" w:color="000000"/>
              <w:right w:val="single" w:sz="4" w:space="0" w:color="000000"/>
            </w:tcBorders>
            <w:shd w:val="clear" w:color="auto" w:fill="auto"/>
          </w:tcPr>
          <w:p w14:paraId="05152D0E" w14:textId="2C6C7C0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186E20B2" w14:textId="293182F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3E8FF64" w14:textId="72EAE73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2C9A780B" w14:textId="3D669E4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3CFC1A3C"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2B889762"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14D37E6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7.4.2</w:t>
            </w:r>
          </w:p>
        </w:tc>
        <w:tc>
          <w:tcPr>
            <w:tcW w:w="3685" w:type="dxa"/>
            <w:tcBorders>
              <w:top w:val="nil"/>
              <w:left w:val="nil"/>
              <w:bottom w:val="single" w:sz="4" w:space="0" w:color="000000"/>
              <w:right w:val="single" w:sz="4" w:space="0" w:color="000000"/>
            </w:tcBorders>
            <w:shd w:val="clear" w:color="auto" w:fill="auto"/>
            <w:vAlign w:val="center"/>
          </w:tcPr>
          <w:p w14:paraId="10A4E94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RESOLUCIÓN DE DEMANDAS EN PROCESO JUDICIAL</w:t>
            </w:r>
          </w:p>
        </w:tc>
        <w:tc>
          <w:tcPr>
            <w:tcW w:w="1560" w:type="dxa"/>
            <w:tcBorders>
              <w:top w:val="nil"/>
              <w:left w:val="nil"/>
              <w:bottom w:val="single" w:sz="4" w:space="0" w:color="000000"/>
              <w:right w:val="single" w:sz="4" w:space="0" w:color="000000"/>
            </w:tcBorders>
            <w:shd w:val="clear" w:color="auto" w:fill="auto"/>
          </w:tcPr>
          <w:p w14:paraId="2195CA38" w14:textId="58EF7D2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A7B8B22" w14:textId="4ABC456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40954116" w14:textId="2CBCF1D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38EEC980" w14:textId="0F38A4D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3BB50B8B"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5A19BEA3"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322453C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7.5</w:t>
            </w:r>
          </w:p>
        </w:tc>
        <w:tc>
          <w:tcPr>
            <w:tcW w:w="3685" w:type="dxa"/>
            <w:tcBorders>
              <w:top w:val="nil"/>
              <w:left w:val="nil"/>
              <w:bottom w:val="single" w:sz="4" w:space="0" w:color="000000"/>
              <w:right w:val="single" w:sz="4" w:space="0" w:color="000000"/>
            </w:tcBorders>
            <w:shd w:val="clear" w:color="auto" w:fill="F2F2F2"/>
            <w:vAlign w:val="center"/>
          </w:tcPr>
          <w:p w14:paraId="36AFF16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INVERSIÓN MEDIANTE PROYECTOS PARA PRESTACIÓN DE SERVICIOS (PPS) Y SIMILARES</w:t>
            </w:r>
          </w:p>
        </w:tc>
        <w:tc>
          <w:tcPr>
            <w:tcW w:w="1560" w:type="dxa"/>
            <w:tcBorders>
              <w:top w:val="nil"/>
              <w:left w:val="nil"/>
              <w:bottom w:val="single" w:sz="4" w:space="0" w:color="000000"/>
              <w:right w:val="single" w:sz="4" w:space="0" w:color="000000"/>
            </w:tcBorders>
            <w:shd w:val="clear" w:color="auto" w:fill="F2F2F2"/>
          </w:tcPr>
          <w:p w14:paraId="16CE02DF" w14:textId="651A614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7850ECCA" w14:textId="25DA153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53990209" w14:textId="63800DD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2FEFE877" w14:textId="180B75D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21B5E4D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75182914"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28B3509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7.5.1</w:t>
            </w:r>
          </w:p>
        </w:tc>
        <w:tc>
          <w:tcPr>
            <w:tcW w:w="3685" w:type="dxa"/>
            <w:tcBorders>
              <w:top w:val="nil"/>
              <w:left w:val="nil"/>
              <w:bottom w:val="single" w:sz="4" w:space="0" w:color="000000"/>
              <w:right w:val="single" w:sz="4" w:space="0" w:color="000000"/>
            </w:tcBorders>
            <w:shd w:val="clear" w:color="auto" w:fill="auto"/>
            <w:vAlign w:val="center"/>
          </w:tcPr>
          <w:p w14:paraId="0226FDA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CONTRATOS PARA INVERSIÓN MEDIANTE PROYECTOS PARA PRESTACIÓN DE SERVICIOS (PPS) Y SIMILARES</w:t>
            </w:r>
          </w:p>
        </w:tc>
        <w:tc>
          <w:tcPr>
            <w:tcW w:w="1560" w:type="dxa"/>
            <w:tcBorders>
              <w:top w:val="nil"/>
              <w:left w:val="nil"/>
              <w:bottom w:val="single" w:sz="4" w:space="0" w:color="000000"/>
              <w:right w:val="single" w:sz="4" w:space="0" w:color="000000"/>
            </w:tcBorders>
            <w:shd w:val="clear" w:color="auto" w:fill="auto"/>
          </w:tcPr>
          <w:p w14:paraId="2CDED3BB" w14:textId="63DC921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7B6D6667" w14:textId="6D3410E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2EFE7A7A" w14:textId="1566602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3AD53F0" w14:textId="28FB126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5B7A122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594FBA31"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AECD13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lastRenderedPageBreak/>
              <w:t>7.5.2</w:t>
            </w:r>
          </w:p>
        </w:tc>
        <w:tc>
          <w:tcPr>
            <w:tcW w:w="3685" w:type="dxa"/>
            <w:tcBorders>
              <w:top w:val="nil"/>
              <w:left w:val="nil"/>
              <w:bottom w:val="single" w:sz="4" w:space="0" w:color="000000"/>
              <w:right w:val="single" w:sz="4" w:space="0" w:color="000000"/>
            </w:tcBorders>
            <w:shd w:val="clear" w:color="auto" w:fill="auto"/>
            <w:vAlign w:val="center"/>
          </w:tcPr>
          <w:p w14:paraId="2A22E2A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INVERSIÓN PÚBLICA CONTRATADA MEDIANTE PROYECTOS PARA PRESTACIÓN DE SERVICIOS (PPS) Y SIMILARES</w:t>
            </w:r>
          </w:p>
        </w:tc>
        <w:tc>
          <w:tcPr>
            <w:tcW w:w="1560" w:type="dxa"/>
            <w:tcBorders>
              <w:top w:val="nil"/>
              <w:left w:val="nil"/>
              <w:bottom w:val="single" w:sz="4" w:space="0" w:color="000000"/>
              <w:right w:val="single" w:sz="4" w:space="0" w:color="000000"/>
            </w:tcBorders>
            <w:shd w:val="clear" w:color="auto" w:fill="auto"/>
          </w:tcPr>
          <w:p w14:paraId="175DF8F0" w14:textId="1695A92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B23C19E" w14:textId="31CB32B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75C7873D" w14:textId="0A2F29A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29C1BE3" w14:textId="79D732C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39E67628"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2161C56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62A6DC9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7.6</w:t>
            </w:r>
          </w:p>
        </w:tc>
        <w:tc>
          <w:tcPr>
            <w:tcW w:w="3685" w:type="dxa"/>
            <w:tcBorders>
              <w:top w:val="nil"/>
              <w:left w:val="nil"/>
              <w:bottom w:val="single" w:sz="4" w:space="0" w:color="000000"/>
              <w:right w:val="single" w:sz="4" w:space="0" w:color="000000"/>
            </w:tcBorders>
            <w:shd w:val="clear" w:color="auto" w:fill="F2F2F2"/>
            <w:vAlign w:val="center"/>
          </w:tcPr>
          <w:p w14:paraId="3669712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CONCESIONADOS O EN COMODATO</w:t>
            </w:r>
          </w:p>
        </w:tc>
        <w:tc>
          <w:tcPr>
            <w:tcW w:w="1560" w:type="dxa"/>
            <w:tcBorders>
              <w:top w:val="nil"/>
              <w:left w:val="nil"/>
              <w:bottom w:val="single" w:sz="4" w:space="0" w:color="000000"/>
              <w:right w:val="single" w:sz="4" w:space="0" w:color="000000"/>
            </w:tcBorders>
            <w:shd w:val="clear" w:color="auto" w:fill="F2F2F2"/>
          </w:tcPr>
          <w:p w14:paraId="0627FA3C" w14:textId="3D89843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46B78153" w14:textId="5C32619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08E92978" w14:textId="5E89398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73E88BAD" w14:textId="651946B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3B4356B2"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5B14CAE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3EDED8F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7.6.1</w:t>
            </w:r>
          </w:p>
        </w:tc>
        <w:tc>
          <w:tcPr>
            <w:tcW w:w="3685" w:type="dxa"/>
            <w:tcBorders>
              <w:top w:val="nil"/>
              <w:left w:val="nil"/>
              <w:bottom w:val="single" w:sz="4" w:space="0" w:color="000000"/>
              <w:right w:val="single" w:sz="4" w:space="0" w:color="000000"/>
            </w:tcBorders>
            <w:shd w:val="clear" w:color="auto" w:fill="auto"/>
            <w:vAlign w:val="center"/>
          </w:tcPr>
          <w:p w14:paraId="063709D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BAJO CONTRATO EN CONCESIÓN</w:t>
            </w:r>
          </w:p>
        </w:tc>
        <w:tc>
          <w:tcPr>
            <w:tcW w:w="1560" w:type="dxa"/>
            <w:tcBorders>
              <w:top w:val="nil"/>
              <w:left w:val="nil"/>
              <w:bottom w:val="single" w:sz="4" w:space="0" w:color="000000"/>
              <w:right w:val="single" w:sz="4" w:space="0" w:color="000000"/>
            </w:tcBorders>
            <w:shd w:val="clear" w:color="auto" w:fill="auto"/>
          </w:tcPr>
          <w:p w14:paraId="08819C8E" w14:textId="2EBFBA6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3.00</w:t>
            </w:r>
          </w:p>
        </w:tc>
        <w:tc>
          <w:tcPr>
            <w:tcW w:w="1423" w:type="dxa"/>
            <w:tcBorders>
              <w:top w:val="nil"/>
              <w:left w:val="nil"/>
              <w:bottom w:val="single" w:sz="4" w:space="0" w:color="000000"/>
              <w:right w:val="single" w:sz="4" w:space="0" w:color="000000"/>
            </w:tcBorders>
            <w:shd w:val="clear" w:color="auto" w:fill="auto"/>
          </w:tcPr>
          <w:p w14:paraId="6F5FBB71" w14:textId="08B892A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46A6BF4F" w14:textId="288B61B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06060ADA" w14:textId="6ADA693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3.00</w:t>
            </w:r>
          </w:p>
        </w:tc>
        <w:tc>
          <w:tcPr>
            <w:tcW w:w="431" w:type="dxa"/>
            <w:tcBorders>
              <w:top w:val="nil"/>
              <w:left w:val="nil"/>
              <w:bottom w:val="single" w:sz="4" w:space="0" w:color="000000"/>
              <w:right w:val="single" w:sz="4" w:space="0" w:color="000000"/>
            </w:tcBorders>
            <w:shd w:val="clear" w:color="auto" w:fill="auto"/>
            <w:vAlign w:val="center"/>
          </w:tcPr>
          <w:p w14:paraId="30DAF5CF"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19A547EE"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7B915C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7.6.2</w:t>
            </w:r>
          </w:p>
        </w:tc>
        <w:tc>
          <w:tcPr>
            <w:tcW w:w="3685" w:type="dxa"/>
            <w:tcBorders>
              <w:top w:val="nil"/>
              <w:left w:val="nil"/>
              <w:bottom w:val="single" w:sz="4" w:space="0" w:color="000000"/>
              <w:right w:val="single" w:sz="4" w:space="0" w:color="000000"/>
            </w:tcBorders>
            <w:shd w:val="clear" w:color="auto" w:fill="auto"/>
            <w:vAlign w:val="center"/>
          </w:tcPr>
          <w:p w14:paraId="2285318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CONTRATO DE CONCESIÓN POR BIENES</w:t>
            </w:r>
          </w:p>
        </w:tc>
        <w:tc>
          <w:tcPr>
            <w:tcW w:w="1560" w:type="dxa"/>
            <w:tcBorders>
              <w:top w:val="nil"/>
              <w:left w:val="nil"/>
              <w:bottom w:val="single" w:sz="4" w:space="0" w:color="000000"/>
              <w:right w:val="single" w:sz="4" w:space="0" w:color="000000"/>
            </w:tcBorders>
            <w:shd w:val="clear" w:color="auto" w:fill="auto"/>
          </w:tcPr>
          <w:p w14:paraId="6ACB129D" w14:textId="6BC88E8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3.00</w:t>
            </w:r>
          </w:p>
        </w:tc>
        <w:tc>
          <w:tcPr>
            <w:tcW w:w="1423" w:type="dxa"/>
            <w:tcBorders>
              <w:top w:val="nil"/>
              <w:left w:val="nil"/>
              <w:bottom w:val="single" w:sz="4" w:space="0" w:color="000000"/>
              <w:right w:val="single" w:sz="4" w:space="0" w:color="000000"/>
            </w:tcBorders>
            <w:shd w:val="clear" w:color="auto" w:fill="auto"/>
          </w:tcPr>
          <w:p w14:paraId="0B95FECF" w14:textId="5C25CB5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145D02B9" w14:textId="586AB1C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4F3E3D89" w14:textId="6BCBCF4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3.00</w:t>
            </w:r>
          </w:p>
        </w:tc>
        <w:tc>
          <w:tcPr>
            <w:tcW w:w="431" w:type="dxa"/>
            <w:tcBorders>
              <w:top w:val="nil"/>
              <w:left w:val="nil"/>
              <w:bottom w:val="single" w:sz="4" w:space="0" w:color="000000"/>
              <w:right w:val="single" w:sz="4" w:space="0" w:color="000000"/>
            </w:tcBorders>
            <w:shd w:val="clear" w:color="auto" w:fill="auto"/>
            <w:vAlign w:val="center"/>
          </w:tcPr>
          <w:p w14:paraId="21CB91CE"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20EE507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74C542D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7.6.3</w:t>
            </w:r>
          </w:p>
        </w:tc>
        <w:tc>
          <w:tcPr>
            <w:tcW w:w="3685" w:type="dxa"/>
            <w:tcBorders>
              <w:top w:val="nil"/>
              <w:left w:val="nil"/>
              <w:bottom w:val="single" w:sz="4" w:space="0" w:color="000000"/>
              <w:right w:val="single" w:sz="4" w:space="0" w:color="000000"/>
            </w:tcBorders>
            <w:shd w:val="clear" w:color="auto" w:fill="auto"/>
            <w:vAlign w:val="center"/>
          </w:tcPr>
          <w:p w14:paraId="4EA2E41D"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BAJO CONTRATO EN COMODATO</w:t>
            </w:r>
          </w:p>
        </w:tc>
        <w:tc>
          <w:tcPr>
            <w:tcW w:w="1560" w:type="dxa"/>
            <w:tcBorders>
              <w:top w:val="nil"/>
              <w:left w:val="nil"/>
              <w:bottom w:val="single" w:sz="4" w:space="0" w:color="000000"/>
              <w:right w:val="single" w:sz="4" w:space="0" w:color="000000"/>
            </w:tcBorders>
            <w:shd w:val="clear" w:color="auto" w:fill="auto"/>
          </w:tcPr>
          <w:p w14:paraId="5A15FF7B" w14:textId="093705D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26.00</w:t>
            </w:r>
          </w:p>
        </w:tc>
        <w:tc>
          <w:tcPr>
            <w:tcW w:w="1423" w:type="dxa"/>
            <w:tcBorders>
              <w:top w:val="nil"/>
              <w:left w:val="nil"/>
              <w:bottom w:val="single" w:sz="4" w:space="0" w:color="000000"/>
              <w:right w:val="single" w:sz="4" w:space="0" w:color="000000"/>
            </w:tcBorders>
            <w:shd w:val="clear" w:color="auto" w:fill="auto"/>
          </w:tcPr>
          <w:p w14:paraId="18F6EE73" w14:textId="52D781D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426604F" w14:textId="7EBE2CE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F4988D2" w14:textId="6AB8975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26.00</w:t>
            </w:r>
          </w:p>
        </w:tc>
        <w:tc>
          <w:tcPr>
            <w:tcW w:w="431" w:type="dxa"/>
            <w:tcBorders>
              <w:top w:val="nil"/>
              <w:left w:val="nil"/>
              <w:bottom w:val="single" w:sz="4" w:space="0" w:color="000000"/>
              <w:right w:val="single" w:sz="4" w:space="0" w:color="000000"/>
            </w:tcBorders>
            <w:shd w:val="clear" w:color="auto" w:fill="auto"/>
            <w:vAlign w:val="center"/>
          </w:tcPr>
          <w:p w14:paraId="2312BD21"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7849C1C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7192996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7.6.4</w:t>
            </w:r>
          </w:p>
        </w:tc>
        <w:tc>
          <w:tcPr>
            <w:tcW w:w="3685" w:type="dxa"/>
            <w:tcBorders>
              <w:top w:val="nil"/>
              <w:left w:val="nil"/>
              <w:bottom w:val="single" w:sz="4" w:space="0" w:color="000000"/>
              <w:right w:val="single" w:sz="4" w:space="0" w:color="000000"/>
            </w:tcBorders>
            <w:shd w:val="clear" w:color="auto" w:fill="auto"/>
            <w:vAlign w:val="center"/>
          </w:tcPr>
          <w:p w14:paraId="20142E5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CONTRATO DE COMODATO POR BIENES</w:t>
            </w:r>
          </w:p>
        </w:tc>
        <w:tc>
          <w:tcPr>
            <w:tcW w:w="1560" w:type="dxa"/>
            <w:tcBorders>
              <w:top w:val="nil"/>
              <w:left w:val="nil"/>
              <w:bottom w:val="single" w:sz="4" w:space="0" w:color="000000"/>
              <w:right w:val="single" w:sz="4" w:space="0" w:color="000000"/>
            </w:tcBorders>
            <w:shd w:val="clear" w:color="auto" w:fill="auto"/>
          </w:tcPr>
          <w:p w14:paraId="41433166" w14:textId="07F6FDB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26.00</w:t>
            </w:r>
          </w:p>
        </w:tc>
        <w:tc>
          <w:tcPr>
            <w:tcW w:w="1423" w:type="dxa"/>
            <w:tcBorders>
              <w:top w:val="nil"/>
              <w:left w:val="nil"/>
              <w:bottom w:val="single" w:sz="4" w:space="0" w:color="000000"/>
              <w:right w:val="single" w:sz="4" w:space="0" w:color="000000"/>
            </w:tcBorders>
            <w:shd w:val="clear" w:color="auto" w:fill="auto"/>
          </w:tcPr>
          <w:p w14:paraId="49CAF5D0" w14:textId="34434BF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A450BA6" w14:textId="0217166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15DCA60A" w14:textId="4C085C9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26.00</w:t>
            </w:r>
          </w:p>
        </w:tc>
        <w:tc>
          <w:tcPr>
            <w:tcW w:w="431" w:type="dxa"/>
            <w:tcBorders>
              <w:top w:val="nil"/>
              <w:left w:val="nil"/>
              <w:bottom w:val="single" w:sz="4" w:space="0" w:color="000000"/>
              <w:right w:val="single" w:sz="4" w:space="0" w:color="000000"/>
            </w:tcBorders>
            <w:shd w:val="clear" w:color="auto" w:fill="auto"/>
            <w:vAlign w:val="center"/>
          </w:tcPr>
          <w:p w14:paraId="4CDA9317"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27D07FFA"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409CDD9E"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w:t>
            </w:r>
          </w:p>
        </w:tc>
        <w:tc>
          <w:tcPr>
            <w:tcW w:w="3685" w:type="dxa"/>
            <w:tcBorders>
              <w:top w:val="nil"/>
              <w:left w:val="nil"/>
              <w:bottom w:val="single" w:sz="4" w:space="0" w:color="000000"/>
              <w:right w:val="single" w:sz="4" w:space="0" w:color="000000"/>
            </w:tcBorders>
            <w:shd w:val="clear" w:color="auto" w:fill="F2F2F2"/>
            <w:vAlign w:val="center"/>
          </w:tcPr>
          <w:p w14:paraId="5CEED1E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ARQUEOLÓGICOS, ARTÍSTICOS E HISTÓRICOS</w:t>
            </w:r>
          </w:p>
        </w:tc>
        <w:tc>
          <w:tcPr>
            <w:tcW w:w="1560" w:type="dxa"/>
            <w:tcBorders>
              <w:top w:val="nil"/>
              <w:left w:val="nil"/>
              <w:bottom w:val="single" w:sz="4" w:space="0" w:color="000000"/>
              <w:right w:val="single" w:sz="4" w:space="0" w:color="000000"/>
            </w:tcBorders>
            <w:shd w:val="clear" w:color="auto" w:fill="F2F2F2"/>
          </w:tcPr>
          <w:p w14:paraId="50F6C2FC" w14:textId="59DD873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25A32F5D" w14:textId="61B26AD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F2F2F2"/>
          </w:tcPr>
          <w:p w14:paraId="005CD942" w14:textId="22194A9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F2F2F2"/>
          </w:tcPr>
          <w:p w14:paraId="05075D9F" w14:textId="5C8830B0"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069F496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43494902"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04CA4EE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7.7.1</w:t>
            </w:r>
          </w:p>
        </w:tc>
        <w:tc>
          <w:tcPr>
            <w:tcW w:w="3685" w:type="dxa"/>
            <w:tcBorders>
              <w:top w:val="nil"/>
              <w:left w:val="nil"/>
              <w:bottom w:val="single" w:sz="4" w:space="0" w:color="000000"/>
              <w:right w:val="single" w:sz="4" w:space="0" w:color="000000"/>
            </w:tcBorders>
            <w:shd w:val="clear" w:color="auto" w:fill="auto"/>
            <w:vAlign w:val="center"/>
          </w:tcPr>
          <w:p w14:paraId="6042298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ARQUEOLÓGICOS EN CUSTODIA</w:t>
            </w:r>
          </w:p>
        </w:tc>
        <w:tc>
          <w:tcPr>
            <w:tcW w:w="1560" w:type="dxa"/>
            <w:tcBorders>
              <w:top w:val="nil"/>
              <w:left w:val="nil"/>
              <w:bottom w:val="single" w:sz="4" w:space="0" w:color="000000"/>
              <w:right w:val="single" w:sz="4" w:space="0" w:color="000000"/>
            </w:tcBorders>
            <w:shd w:val="clear" w:color="auto" w:fill="auto"/>
          </w:tcPr>
          <w:p w14:paraId="653F2EC9" w14:textId="4FB0ACC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43F2D359" w14:textId="1B9550B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5A2E09C" w14:textId="62BE3FD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648FB45C" w14:textId="26FBC4F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780718A4"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491AD658"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6D82AE43"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7.7.2</w:t>
            </w:r>
          </w:p>
        </w:tc>
        <w:tc>
          <w:tcPr>
            <w:tcW w:w="3685" w:type="dxa"/>
            <w:tcBorders>
              <w:top w:val="nil"/>
              <w:left w:val="nil"/>
              <w:bottom w:val="single" w:sz="4" w:space="0" w:color="000000"/>
              <w:right w:val="single" w:sz="4" w:space="0" w:color="000000"/>
            </w:tcBorders>
            <w:shd w:val="clear" w:color="auto" w:fill="auto"/>
            <w:vAlign w:val="center"/>
          </w:tcPr>
          <w:p w14:paraId="496426B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CUSTODIA DE BIENES ARQUEOLÓGICOS</w:t>
            </w:r>
          </w:p>
        </w:tc>
        <w:tc>
          <w:tcPr>
            <w:tcW w:w="1560" w:type="dxa"/>
            <w:tcBorders>
              <w:top w:val="nil"/>
              <w:left w:val="nil"/>
              <w:bottom w:val="single" w:sz="4" w:space="0" w:color="000000"/>
              <w:right w:val="single" w:sz="4" w:space="0" w:color="000000"/>
            </w:tcBorders>
            <w:shd w:val="clear" w:color="auto" w:fill="auto"/>
          </w:tcPr>
          <w:p w14:paraId="222D32F0" w14:textId="1CF8827C"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3B07E479" w14:textId="535C714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38D4D425" w14:textId="7096820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57DB4F47" w14:textId="7CF4551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137D4DB5"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02B72C3E"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259DD3A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7.7.3</w:t>
            </w:r>
          </w:p>
        </w:tc>
        <w:tc>
          <w:tcPr>
            <w:tcW w:w="3685" w:type="dxa"/>
            <w:tcBorders>
              <w:top w:val="nil"/>
              <w:left w:val="nil"/>
              <w:bottom w:val="single" w:sz="4" w:space="0" w:color="000000"/>
              <w:right w:val="single" w:sz="4" w:space="0" w:color="000000"/>
            </w:tcBorders>
            <w:shd w:val="clear" w:color="auto" w:fill="auto"/>
            <w:vAlign w:val="center"/>
          </w:tcPr>
          <w:p w14:paraId="32CD4D70"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ARTÍSTICOS EN CUSTODIA</w:t>
            </w:r>
          </w:p>
        </w:tc>
        <w:tc>
          <w:tcPr>
            <w:tcW w:w="1560" w:type="dxa"/>
            <w:tcBorders>
              <w:top w:val="nil"/>
              <w:left w:val="nil"/>
              <w:bottom w:val="single" w:sz="4" w:space="0" w:color="000000"/>
              <w:right w:val="single" w:sz="4" w:space="0" w:color="000000"/>
            </w:tcBorders>
            <w:shd w:val="clear" w:color="auto" w:fill="auto"/>
          </w:tcPr>
          <w:p w14:paraId="09209C21" w14:textId="346C867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43125AAE" w14:textId="2CBE084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322DA3FF" w14:textId="7D5C511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1BF93EDD" w14:textId="68A03C9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43ED53DD"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51BBAA99"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828E9AA"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7.7.4</w:t>
            </w:r>
          </w:p>
        </w:tc>
        <w:tc>
          <w:tcPr>
            <w:tcW w:w="3685" w:type="dxa"/>
            <w:tcBorders>
              <w:top w:val="nil"/>
              <w:left w:val="nil"/>
              <w:bottom w:val="single" w:sz="4" w:space="0" w:color="000000"/>
              <w:right w:val="single" w:sz="4" w:space="0" w:color="000000"/>
            </w:tcBorders>
            <w:shd w:val="clear" w:color="auto" w:fill="auto"/>
            <w:vAlign w:val="center"/>
          </w:tcPr>
          <w:p w14:paraId="6498FFDE"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CUSTODIA DE BIENES ARTÍSTICOS</w:t>
            </w:r>
          </w:p>
        </w:tc>
        <w:tc>
          <w:tcPr>
            <w:tcW w:w="1560" w:type="dxa"/>
            <w:tcBorders>
              <w:top w:val="nil"/>
              <w:left w:val="nil"/>
              <w:bottom w:val="single" w:sz="4" w:space="0" w:color="000000"/>
              <w:right w:val="single" w:sz="4" w:space="0" w:color="000000"/>
            </w:tcBorders>
            <w:shd w:val="clear" w:color="auto" w:fill="auto"/>
          </w:tcPr>
          <w:p w14:paraId="5C9CC1B6" w14:textId="1D4E90F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04C049B3" w14:textId="7BD5B88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5FD7FEB0" w14:textId="2DC469E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C529BA6" w14:textId="5ADFA51F"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082A16DC"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7042BA56"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278C7DA9"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7.7.5</w:t>
            </w:r>
          </w:p>
        </w:tc>
        <w:tc>
          <w:tcPr>
            <w:tcW w:w="3685" w:type="dxa"/>
            <w:tcBorders>
              <w:top w:val="nil"/>
              <w:left w:val="nil"/>
              <w:bottom w:val="single" w:sz="4" w:space="0" w:color="000000"/>
              <w:right w:val="single" w:sz="4" w:space="0" w:color="000000"/>
            </w:tcBorders>
            <w:shd w:val="clear" w:color="auto" w:fill="auto"/>
            <w:vAlign w:val="center"/>
          </w:tcPr>
          <w:p w14:paraId="53BD7A3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BIENES HISTÓRICOS EN CUSTODIA</w:t>
            </w:r>
          </w:p>
        </w:tc>
        <w:tc>
          <w:tcPr>
            <w:tcW w:w="1560" w:type="dxa"/>
            <w:tcBorders>
              <w:top w:val="nil"/>
              <w:left w:val="nil"/>
              <w:bottom w:val="single" w:sz="4" w:space="0" w:color="000000"/>
              <w:right w:val="single" w:sz="4" w:space="0" w:color="000000"/>
            </w:tcBorders>
            <w:shd w:val="clear" w:color="auto" w:fill="auto"/>
          </w:tcPr>
          <w:p w14:paraId="27063DD7" w14:textId="1D9DA55E"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357F1AE0" w14:textId="2C058108"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6836DEEF" w14:textId="62BB0BA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1C1375AE" w14:textId="6D72B27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31965B8B"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8C3F09" w14:paraId="4991AEA5"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AF3631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7.7.6</w:t>
            </w:r>
          </w:p>
        </w:tc>
        <w:tc>
          <w:tcPr>
            <w:tcW w:w="3685" w:type="dxa"/>
            <w:tcBorders>
              <w:top w:val="nil"/>
              <w:left w:val="nil"/>
              <w:bottom w:val="single" w:sz="4" w:space="0" w:color="000000"/>
              <w:right w:val="single" w:sz="4" w:space="0" w:color="000000"/>
            </w:tcBorders>
            <w:shd w:val="clear" w:color="auto" w:fill="auto"/>
            <w:vAlign w:val="center"/>
          </w:tcPr>
          <w:p w14:paraId="762D27E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CUSTODIA DE BIENES HISTÓRICOS</w:t>
            </w:r>
          </w:p>
        </w:tc>
        <w:tc>
          <w:tcPr>
            <w:tcW w:w="1560" w:type="dxa"/>
            <w:tcBorders>
              <w:top w:val="nil"/>
              <w:left w:val="nil"/>
              <w:bottom w:val="single" w:sz="4" w:space="0" w:color="000000"/>
              <w:right w:val="single" w:sz="4" w:space="0" w:color="000000"/>
            </w:tcBorders>
            <w:shd w:val="clear" w:color="auto" w:fill="auto"/>
          </w:tcPr>
          <w:p w14:paraId="3D6155E9" w14:textId="732FF97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5A29A914" w14:textId="149A7D1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12" w:type="dxa"/>
            <w:tcBorders>
              <w:top w:val="nil"/>
              <w:left w:val="nil"/>
              <w:bottom w:val="single" w:sz="4" w:space="0" w:color="000000"/>
              <w:right w:val="single" w:sz="4" w:space="0" w:color="000000"/>
            </w:tcBorders>
            <w:shd w:val="clear" w:color="auto" w:fill="auto"/>
          </w:tcPr>
          <w:p w14:paraId="0B485184" w14:textId="35E04F54"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559" w:type="dxa"/>
            <w:tcBorders>
              <w:top w:val="nil"/>
              <w:left w:val="nil"/>
              <w:bottom w:val="single" w:sz="4" w:space="0" w:color="000000"/>
              <w:right w:val="single" w:sz="4" w:space="0" w:color="000000"/>
            </w:tcBorders>
            <w:shd w:val="clear" w:color="auto" w:fill="auto"/>
          </w:tcPr>
          <w:p w14:paraId="706BE1FB" w14:textId="0E3EBBB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75C960C0"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(a)</w:t>
            </w:r>
          </w:p>
        </w:tc>
      </w:tr>
      <w:tr w:rsidR="008C3F09" w14:paraId="3A72563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F2F2F2"/>
            <w:vAlign w:val="center"/>
          </w:tcPr>
          <w:p w14:paraId="74E5C46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7.8</w:t>
            </w:r>
          </w:p>
        </w:tc>
        <w:tc>
          <w:tcPr>
            <w:tcW w:w="3685" w:type="dxa"/>
            <w:tcBorders>
              <w:top w:val="nil"/>
              <w:left w:val="nil"/>
              <w:bottom w:val="single" w:sz="4" w:space="0" w:color="000000"/>
              <w:right w:val="single" w:sz="4" w:space="0" w:color="000000"/>
            </w:tcBorders>
            <w:shd w:val="clear" w:color="auto" w:fill="F2F2F2"/>
            <w:vAlign w:val="center"/>
          </w:tcPr>
          <w:p w14:paraId="2DABD8A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CUENTAS DE ORDEN</w:t>
            </w:r>
          </w:p>
        </w:tc>
        <w:tc>
          <w:tcPr>
            <w:tcW w:w="1560" w:type="dxa"/>
            <w:tcBorders>
              <w:top w:val="nil"/>
              <w:left w:val="nil"/>
              <w:bottom w:val="single" w:sz="4" w:space="0" w:color="000000"/>
              <w:right w:val="single" w:sz="4" w:space="0" w:color="000000"/>
            </w:tcBorders>
            <w:shd w:val="clear" w:color="auto" w:fill="F2F2F2"/>
          </w:tcPr>
          <w:p w14:paraId="34A2DAEE" w14:textId="70C8A905"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F2F2F2"/>
          </w:tcPr>
          <w:p w14:paraId="66B59DA6" w14:textId="4076DE3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412" w:type="dxa"/>
            <w:tcBorders>
              <w:top w:val="nil"/>
              <w:left w:val="nil"/>
              <w:bottom w:val="single" w:sz="4" w:space="0" w:color="000000"/>
              <w:right w:val="single" w:sz="4" w:space="0" w:color="000000"/>
            </w:tcBorders>
            <w:shd w:val="clear" w:color="auto" w:fill="F2F2F2"/>
          </w:tcPr>
          <w:p w14:paraId="606DC431" w14:textId="37E13B3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559" w:type="dxa"/>
            <w:tcBorders>
              <w:top w:val="nil"/>
              <w:left w:val="nil"/>
              <w:bottom w:val="single" w:sz="4" w:space="0" w:color="000000"/>
              <w:right w:val="single" w:sz="4" w:space="0" w:color="000000"/>
            </w:tcBorders>
            <w:shd w:val="clear" w:color="auto" w:fill="F2F2F2"/>
          </w:tcPr>
          <w:p w14:paraId="6E0C724D" w14:textId="258DD00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F2F2F2"/>
            <w:vAlign w:val="center"/>
          </w:tcPr>
          <w:p w14:paraId="6E89E064" w14:textId="77777777" w:rsidR="008C3F09" w:rsidRDefault="008C3F09" w:rsidP="008C3F09">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r w:rsidR="00A11493" w14:paraId="1DE5FBDD" w14:textId="77777777">
        <w:trPr>
          <w:trHeight w:val="227"/>
          <w:jc w:val="center"/>
        </w:trPr>
        <w:tc>
          <w:tcPr>
            <w:tcW w:w="846" w:type="dxa"/>
            <w:tcBorders>
              <w:top w:val="nil"/>
              <w:left w:val="single" w:sz="4" w:space="0" w:color="000000"/>
              <w:bottom w:val="single" w:sz="4" w:space="0" w:color="000000"/>
              <w:right w:val="single" w:sz="4" w:space="0" w:color="000000"/>
            </w:tcBorders>
            <w:shd w:val="clear" w:color="auto" w:fill="auto"/>
            <w:vAlign w:val="center"/>
          </w:tcPr>
          <w:p w14:paraId="4F632A04" w14:textId="77777777" w:rsidR="00A11493" w:rsidRDefault="00A11493" w:rsidP="00A11493">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7.8.1</w:t>
            </w:r>
          </w:p>
        </w:tc>
        <w:tc>
          <w:tcPr>
            <w:tcW w:w="3685" w:type="dxa"/>
            <w:tcBorders>
              <w:top w:val="nil"/>
              <w:left w:val="nil"/>
              <w:bottom w:val="single" w:sz="4" w:space="0" w:color="000000"/>
              <w:right w:val="single" w:sz="4" w:space="0" w:color="000000"/>
            </w:tcBorders>
            <w:shd w:val="clear" w:color="auto" w:fill="auto"/>
            <w:vAlign w:val="center"/>
          </w:tcPr>
          <w:p w14:paraId="2A4FBCB6" w14:textId="77777777" w:rsidR="00A11493" w:rsidRDefault="00A11493" w:rsidP="00A11493">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OTRAS CUENTAS DE ORDEN</w:t>
            </w:r>
          </w:p>
        </w:tc>
        <w:tc>
          <w:tcPr>
            <w:tcW w:w="1560" w:type="dxa"/>
            <w:tcBorders>
              <w:top w:val="nil"/>
              <w:left w:val="nil"/>
              <w:bottom w:val="single" w:sz="4" w:space="0" w:color="000000"/>
              <w:right w:val="single" w:sz="4" w:space="0" w:color="000000"/>
            </w:tcBorders>
            <w:shd w:val="clear" w:color="auto" w:fill="auto"/>
          </w:tcPr>
          <w:p w14:paraId="5007631D" w14:textId="412959D1" w:rsidR="00A11493" w:rsidRPr="008C3F09" w:rsidRDefault="00A11493" w:rsidP="00A11493">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1423" w:type="dxa"/>
            <w:tcBorders>
              <w:top w:val="nil"/>
              <w:left w:val="nil"/>
              <w:bottom w:val="single" w:sz="4" w:space="0" w:color="000000"/>
              <w:right w:val="single" w:sz="4" w:space="0" w:color="000000"/>
            </w:tcBorders>
            <w:shd w:val="clear" w:color="auto" w:fill="auto"/>
          </w:tcPr>
          <w:p w14:paraId="467236F0" w14:textId="1F9E528F" w:rsidR="00A11493" w:rsidRPr="008C3F09" w:rsidRDefault="00A11493" w:rsidP="00A11493">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412" w:type="dxa"/>
            <w:tcBorders>
              <w:top w:val="nil"/>
              <w:left w:val="nil"/>
              <w:bottom w:val="single" w:sz="4" w:space="0" w:color="000000"/>
              <w:right w:val="single" w:sz="4" w:space="0" w:color="000000"/>
            </w:tcBorders>
            <w:shd w:val="clear" w:color="auto" w:fill="auto"/>
          </w:tcPr>
          <w:p w14:paraId="26B26224" w14:textId="6D77CCCA" w:rsidR="00A11493" w:rsidRPr="008C3F09" w:rsidRDefault="00A11493" w:rsidP="00A11493">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2,407,040.71</w:t>
            </w:r>
          </w:p>
        </w:tc>
        <w:tc>
          <w:tcPr>
            <w:tcW w:w="1559" w:type="dxa"/>
            <w:tcBorders>
              <w:top w:val="nil"/>
              <w:left w:val="nil"/>
              <w:bottom w:val="single" w:sz="4" w:space="0" w:color="000000"/>
              <w:right w:val="single" w:sz="4" w:space="0" w:color="000000"/>
            </w:tcBorders>
            <w:shd w:val="clear" w:color="auto" w:fill="auto"/>
          </w:tcPr>
          <w:p w14:paraId="246BC776" w14:textId="7DC4B4D2" w:rsidR="00A11493" w:rsidRPr="008C3F09" w:rsidRDefault="00A11493" w:rsidP="00A11493">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0.00</w:t>
            </w:r>
          </w:p>
        </w:tc>
        <w:tc>
          <w:tcPr>
            <w:tcW w:w="431" w:type="dxa"/>
            <w:tcBorders>
              <w:top w:val="nil"/>
              <w:left w:val="nil"/>
              <w:bottom w:val="single" w:sz="4" w:space="0" w:color="000000"/>
              <w:right w:val="single" w:sz="4" w:space="0" w:color="000000"/>
            </w:tcBorders>
            <w:shd w:val="clear" w:color="auto" w:fill="auto"/>
            <w:vAlign w:val="center"/>
          </w:tcPr>
          <w:p w14:paraId="55CFBF2D" w14:textId="77777777" w:rsidR="00A11493" w:rsidRDefault="00A11493" w:rsidP="00A11493">
            <w:pPr>
              <w:spacing w:after="0" w:line="240" w:lineRule="auto"/>
              <w:jc w:val="right"/>
              <w:rPr>
                <w:rFonts w:ascii="Courier New" w:eastAsia="Courier New" w:hAnsi="Courier New" w:cs="Courier New"/>
                <w:color w:val="000000"/>
                <w:sz w:val="16"/>
                <w:szCs w:val="16"/>
              </w:rPr>
            </w:pPr>
            <w:r>
              <w:rPr>
                <w:rFonts w:ascii="Courier New" w:eastAsia="Courier New" w:hAnsi="Courier New" w:cs="Courier New"/>
                <w:sz w:val="16"/>
                <w:szCs w:val="16"/>
              </w:rPr>
              <w:t>(d)</w:t>
            </w:r>
          </w:p>
        </w:tc>
      </w:tr>
    </w:tbl>
    <w:p w14:paraId="1AFC10F3" w14:textId="77777777" w:rsidR="00A8240F" w:rsidRDefault="00A8240F">
      <w:pPr>
        <w:spacing w:after="0" w:line="240" w:lineRule="auto"/>
        <w:ind w:left="142"/>
        <w:rPr>
          <w:rFonts w:ascii="Courier New" w:eastAsia="Courier New" w:hAnsi="Courier New" w:cs="Courier New"/>
          <w:sz w:val="10"/>
          <w:szCs w:val="10"/>
        </w:rPr>
      </w:pPr>
    </w:p>
    <w:p w14:paraId="5322EE94" w14:textId="77777777" w:rsidR="00A8240F" w:rsidRDefault="00A8240F">
      <w:pPr>
        <w:spacing w:after="0" w:line="240" w:lineRule="auto"/>
        <w:ind w:left="142"/>
        <w:rPr>
          <w:rFonts w:ascii="Courier New" w:eastAsia="Courier New" w:hAnsi="Courier New" w:cs="Courier New"/>
          <w:sz w:val="10"/>
          <w:szCs w:val="10"/>
        </w:rPr>
      </w:pPr>
    </w:p>
    <w:p w14:paraId="7E27755C" w14:textId="77777777" w:rsidR="00A8240F" w:rsidRDefault="00A8240F">
      <w:pPr>
        <w:spacing w:after="0" w:line="240" w:lineRule="auto"/>
        <w:ind w:left="142"/>
        <w:rPr>
          <w:rFonts w:ascii="Courier New" w:eastAsia="Courier New" w:hAnsi="Courier New" w:cs="Courier New"/>
          <w:sz w:val="10"/>
          <w:szCs w:val="10"/>
        </w:rPr>
      </w:pPr>
    </w:p>
    <w:p w14:paraId="4ACE4335" w14:textId="77777777" w:rsidR="00A8240F" w:rsidRDefault="006A2EDE">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Presupuestarias de ingresos</w:t>
      </w:r>
    </w:p>
    <w:tbl>
      <w:tblPr>
        <w:tblStyle w:val="aff3"/>
        <w:tblW w:w="8464" w:type="dxa"/>
        <w:jc w:val="center"/>
        <w:tblInd w:w="0" w:type="dxa"/>
        <w:tblLayout w:type="fixed"/>
        <w:tblLook w:val="0400" w:firstRow="0" w:lastRow="0" w:firstColumn="0" w:lastColumn="0" w:noHBand="0" w:noVBand="1"/>
      </w:tblPr>
      <w:tblGrid>
        <w:gridCol w:w="621"/>
        <w:gridCol w:w="4681"/>
        <w:gridCol w:w="1677"/>
        <w:gridCol w:w="1485"/>
      </w:tblGrid>
      <w:tr w:rsidR="00A8240F" w14:paraId="469251CB" w14:textId="77777777">
        <w:trPr>
          <w:trHeight w:val="227"/>
          <w:jc w:val="center"/>
        </w:trPr>
        <w:tc>
          <w:tcPr>
            <w:tcW w:w="53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5F51A99"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677" w:type="dxa"/>
            <w:tcBorders>
              <w:top w:val="single" w:sz="4" w:space="0" w:color="000000"/>
              <w:left w:val="nil"/>
              <w:bottom w:val="single" w:sz="4" w:space="0" w:color="000000"/>
              <w:right w:val="single" w:sz="4" w:space="0" w:color="000000"/>
            </w:tcBorders>
            <w:shd w:val="clear" w:color="auto" w:fill="D9D9D9"/>
            <w:vAlign w:val="center"/>
          </w:tcPr>
          <w:p w14:paraId="070A5154" w14:textId="421BC5E6" w:rsidR="00A8240F" w:rsidRPr="008C3F09" w:rsidRDefault="006A2EDE">
            <w:pPr>
              <w:spacing w:after="0" w:line="240" w:lineRule="auto"/>
              <w:jc w:val="center"/>
              <w:rPr>
                <w:rFonts w:ascii="Courier New" w:eastAsia="Courier New" w:hAnsi="Courier New" w:cs="Courier New"/>
                <w:b/>
                <w:bCs/>
                <w:color w:val="000000"/>
                <w:sz w:val="16"/>
                <w:szCs w:val="16"/>
              </w:rPr>
            </w:pPr>
            <w:r w:rsidRPr="008C3F09">
              <w:rPr>
                <w:rFonts w:ascii="Courier New" w:eastAsia="Courier New" w:hAnsi="Courier New" w:cs="Courier New"/>
                <w:b/>
                <w:bCs/>
                <w:color w:val="000000"/>
                <w:sz w:val="16"/>
                <w:szCs w:val="16"/>
              </w:rPr>
              <w:t>202</w:t>
            </w:r>
            <w:r w:rsidR="000B04E8" w:rsidRPr="008C3F09">
              <w:rPr>
                <w:rFonts w:ascii="Courier New" w:eastAsia="Courier New" w:hAnsi="Courier New" w:cs="Courier New"/>
                <w:b/>
                <w:bCs/>
                <w:color w:val="000000"/>
                <w:sz w:val="16"/>
                <w:szCs w:val="16"/>
              </w:rPr>
              <w:t>6</w:t>
            </w:r>
          </w:p>
        </w:tc>
        <w:tc>
          <w:tcPr>
            <w:tcW w:w="1485" w:type="dxa"/>
            <w:tcBorders>
              <w:top w:val="single" w:sz="4" w:space="0" w:color="000000"/>
              <w:left w:val="nil"/>
              <w:bottom w:val="single" w:sz="4" w:space="0" w:color="000000"/>
              <w:right w:val="single" w:sz="4" w:space="0" w:color="000000"/>
            </w:tcBorders>
            <w:shd w:val="clear" w:color="auto" w:fill="D9D9D9"/>
            <w:vAlign w:val="center"/>
          </w:tcPr>
          <w:p w14:paraId="31DEACA7"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8C3F09" w14:paraId="7C948583"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7658AB6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8.1.1</w:t>
            </w:r>
          </w:p>
        </w:tc>
        <w:tc>
          <w:tcPr>
            <w:tcW w:w="4681" w:type="dxa"/>
            <w:tcBorders>
              <w:top w:val="nil"/>
              <w:left w:val="nil"/>
              <w:bottom w:val="single" w:sz="4" w:space="0" w:color="000000"/>
              <w:right w:val="single" w:sz="4" w:space="0" w:color="000000"/>
            </w:tcBorders>
            <w:shd w:val="clear" w:color="auto" w:fill="auto"/>
            <w:vAlign w:val="bottom"/>
          </w:tcPr>
          <w:p w14:paraId="42B4029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LEY DE INGRESOS ESTIMADA</w:t>
            </w:r>
          </w:p>
        </w:tc>
        <w:tc>
          <w:tcPr>
            <w:tcW w:w="1677" w:type="dxa"/>
            <w:tcBorders>
              <w:top w:val="nil"/>
              <w:left w:val="nil"/>
              <w:bottom w:val="single" w:sz="4" w:space="0" w:color="000000"/>
              <w:right w:val="single" w:sz="4" w:space="0" w:color="000000"/>
            </w:tcBorders>
            <w:shd w:val="clear" w:color="auto" w:fill="auto"/>
          </w:tcPr>
          <w:p w14:paraId="0ED3CD4C" w14:textId="2DBE71C3"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1,278,996,656.00</w:t>
            </w:r>
          </w:p>
        </w:tc>
        <w:tc>
          <w:tcPr>
            <w:tcW w:w="1485" w:type="dxa"/>
            <w:tcBorders>
              <w:top w:val="nil"/>
              <w:left w:val="nil"/>
              <w:bottom w:val="single" w:sz="4" w:space="0" w:color="000000"/>
              <w:right w:val="single" w:sz="4" w:space="0" w:color="000000"/>
            </w:tcBorders>
            <w:shd w:val="clear" w:color="auto" w:fill="auto"/>
            <w:vAlign w:val="bottom"/>
          </w:tcPr>
          <w:p w14:paraId="6E7794CE"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52087733"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68D2FB55"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8.1.2</w:t>
            </w:r>
          </w:p>
        </w:tc>
        <w:tc>
          <w:tcPr>
            <w:tcW w:w="4681" w:type="dxa"/>
            <w:tcBorders>
              <w:top w:val="nil"/>
              <w:left w:val="nil"/>
              <w:bottom w:val="single" w:sz="4" w:space="0" w:color="000000"/>
              <w:right w:val="single" w:sz="4" w:space="0" w:color="000000"/>
            </w:tcBorders>
            <w:shd w:val="clear" w:color="auto" w:fill="auto"/>
            <w:vAlign w:val="bottom"/>
          </w:tcPr>
          <w:p w14:paraId="0100D8C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LEY DE INGRESOS POR EJECUTAR</w:t>
            </w:r>
          </w:p>
        </w:tc>
        <w:tc>
          <w:tcPr>
            <w:tcW w:w="1677" w:type="dxa"/>
            <w:tcBorders>
              <w:top w:val="nil"/>
              <w:left w:val="nil"/>
              <w:bottom w:val="single" w:sz="4" w:space="0" w:color="000000"/>
              <w:right w:val="single" w:sz="4" w:space="0" w:color="000000"/>
            </w:tcBorders>
            <w:shd w:val="clear" w:color="auto" w:fill="auto"/>
          </w:tcPr>
          <w:p w14:paraId="188814AB" w14:textId="0A7C8E7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812,583,480.01</w:t>
            </w:r>
          </w:p>
        </w:tc>
        <w:tc>
          <w:tcPr>
            <w:tcW w:w="1485" w:type="dxa"/>
            <w:tcBorders>
              <w:top w:val="nil"/>
              <w:left w:val="nil"/>
              <w:bottom w:val="single" w:sz="4" w:space="0" w:color="000000"/>
              <w:right w:val="single" w:sz="4" w:space="0" w:color="000000"/>
            </w:tcBorders>
            <w:shd w:val="clear" w:color="auto" w:fill="auto"/>
            <w:vAlign w:val="bottom"/>
          </w:tcPr>
          <w:p w14:paraId="378DB293"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4D84CFFD"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29D1ADC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8.1.3</w:t>
            </w:r>
          </w:p>
        </w:tc>
        <w:tc>
          <w:tcPr>
            <w:tcW w:w="4681" w:type="dxa"/>
            <w:tcBorders>
              <w:top w:val="nil"/>
              <w:left w:val="nil"/>
              <w:bottom w:val="single" w:sz="4" w:space="0" w:color="000000"/>
              <w:right w:val="single" w:sz="4" w:space="0" w:color="000000"/>
            </w:tcBorders>
            <w:shd w:val="clear" w:color="auto" w:fill="auto"/>
            <w:vAlign w:val="bottom"/>
          </w:tcPr>
          <w:p w14:paraId="6C0390DD"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MODIFICACIONES A LA LEY DE INGRESOS ESTIMADA</w:t>
            </w:r>
          </w:p>
        </w:tc>
        <w:tc>
          <w:tcPr>
            <w:tcW w:w="1677" w:type="dxa"/>
            <w:tcBorders>
              <w:top w:val="nil"/>
              <w:left w:val="nil"/>
              <w:bottom w:val="single" w:sz="4" w:space="0" w:color="000000"/>
              <w:right w:val="single" w:sz="4" w:space="0" w:color="000000"/>
            </w:tcBorders>
            <w:shd w:val="clear" w:color="auto" w:fill="auto"/>
          </w:tcPr>
          <w:p w14:paraId="5FD960A0" w14:textId="39C1AF8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294,736,303.26</w:t>
            </w:r>
          </w:p>
        </w:tc>
        <w:tc>
          <w:tcPr>
            <w:tcW w:w="1485" w:type="dxa"/>
            <w:tcBorders>
              <w:top w:val="nil"/>
              <w:left w:val="nil"/>
              <w:bottom w:val="single" w:sz="4" w:space="0" w:color="000000"/>
              <w:right w:val="single" w:sz="4" w:space="0" w:color="000000"/>
            </w:tcBorders>
            <w:shd w:val="clear" w:color="auto" w:fill="auto"/>
            <w:vAlign w:val="bottom"/>
          </w:tcPr>
          <w:p w14:paraId="315CBB29"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4B345A32"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7B2BEA4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8.1.4</w:t>
            </w:r>
          </w:p>
        </w:tc>
        <w:tc>
          <w:tcPr>
            <w:tcW w:w="4681" w:type="dxa"/>
            <w:tcBorders>
              <w:top w:val="nil"/>
              <w:left w:val="nil"/>
              <w:bottom w:val="single" w:sz="4" w:space="0" w:color="000000"/>
              <w:right w:val="single" w:sz="4" w:space="0" w:color="000000"/>
            </w:tcBorders>
            <w:shd w:val="clear" w:color="auto" w:fill="auto"/>
            <w:vAlign w:val="bottom"/>
          </w:tcPr>
          <w:p w14:paraId="5EC8CAE3"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LEY DE INGRESOS DEVENGADA</w:t>
            </w:r>
          </w:p>
        </w:tc>
        <w:tc>
          <w:tcPr>
            <w:tcW w:w="1677" w:type="dxa"/>
            <w:tcBorders>
              <w:top w:val="nil"/>
              <w:left w:val="nil"/>
              <w:bottom w:val="single" w:sz="4" w:space="0" w:color="000000"/>
              <w:right w:val="single" w:sz="4" w:space="0" w:color="000000"/>
            </w:tcBorders>
            <w:shd w:val="clear" w:color="auto" w:fill="auto"/>
          </w:tcPr>
          <w:p w14:paraId="581C5FC6" w14:textId="48A10D11"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761,149,479.25</w:t>
            </w:r>
          </w:p>
        </w:tc>
        <w:tc>
          <w:tcPr>
            <w:tcW w:w="1485" w:type="dxa"/>
            <w:tcBorders>
              <w:top w:val="nil"/>
              <w:left w:val="nil"/>
              <w:bottom w:val="single" w:sz="4" w:space="0" w:color="000000"/>
              <w:right w:val="single" w:sz="4" w:space="0" w:color="000000"/>
            </w:tcBorders>
            <w:shd w:val="clear" w:color="auto" w:fill="auto"/>
            <w:vAlign w:val="bottom"/>
          </w:tcPr>
          <w:p w14:paraId="53930BB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Abonos</w:t>
            </w:r>
          </w:p>
        </w:tc>
      </w:tr>
      <w:tr w:rsidR="008C3F09" w14:paraId="16D13996"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32750249"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8.1.5</w:t>
            </w:r>
          </w:p>
        </w:tc>
        <w:tc>
          <w:tcPr>
            <w:tcW w:w="4681" w:type="dxa"/>
            <w:tcBorders>
              <w:top w:val="nil"/>
              <w:left w:val="nil"/>
              <w:bottom w:val="single" w:sz="4" w:space="0" w:color="000000"/>
              <w:right w:val="single" w:sz="4" w:space="0" w:color="000000"/>
            </w:tcBorders>
            <w:shd w:val="clear" w:color="auto" w:fill="auto"/>
            <w:vAlign w:val="bottom"/>
          </w:tcPr>
          <w:p w14:paraId="4DE5875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LEY DE INGRESOS RECAUDADA</w:t>
            </w:r>
          </w:p>
        </w:tc>
        <w:tc>
          <w:tcPr>
            <w:tcW w:w="1677" w:type="dxa"/>
            <w:tcBorders>
              <w:top w:val="nil"/>
              <w:left w:val="nil"/>
              <w:bottom w:val="single" w:sz="4" w:space="0" w:color="000000"/>
              <w:right w:val="single" w:sz="4" w:space="0" w:color="000000"/>
            </w:tcBorders>
            <w:shd w:val="clear" w:color="auto" w:fill="auto"/>
          </w:tcPr>
          <w:p w14:paraId="798689EB" w14:textId="568B488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761,149,479.25</w:t>
            </w:r>
          </w:p>
        </w:tc>
        <w:tc>
          <w:tcPr>
            <w:tcW w:w="1485" w:type="dxa"/>
            <w:tcBorders>
              <w:top w:val="nil"/>
              <w:left w:val="nil"/>
              <w:bottom w:val="single" w:sz="4" w:space="0" w:color="000000"/>
              <w:right w:val="single" w:sz="4" w:space="0" w:color="000000"/>
            </w:tcBorders>
            <w:shd w:val="clear" w:color="auto" w:fill="auto"/>
            <w:vAlign w:val="bottom"/>
          </w:tcPr>
          <w:p w14:paraId="3965F0B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Abonos</w:t>
            </w:r>
          </w:p>
        </w:tc>
      </w:tr>
    </w:tbl>
    <w:p w14:paraId="739AE86F" w14:textId="77777777" w:rsidR="00A8240F" w:rsidRDefault="00A8240F">
      <w:pPr>
        <w:spacing w:after="0" w:line="240" w:lineRule="auto"/>
        <w:ind w:left="142"/>
        <w:rPr>
          <w:rFonts w:ascii="Courier New" w:eastAsia="Courier New" w:hAnsi="Courier New" w:cs="Courier New"/>
          <w:sz w:val="16"/>
          <w:szCs w:val="16"/>
        </w:rPr>
      </w:pPr>
    </w:p>
    <w:p w14:paraId="18D3EC54" w14:textId="77777777" w:rsidR="00A8240F" w:rsidRDefault="00A8240F">
      <w:pPr>
        <w:spacing w:after="0" w:line="240" w:lineRule="auto"/>
        <w:ind w:left="142"/>
        <w:rPr>
          <w:rFonts w:ascii="Courier New" w:eastAsia="Courier New" w:hAnsi="Courier New" w:cs="Courier New"/>
          <w:sz w:val="16"/>
          <w:szCs w:val="16"/>
        </w:rPr>
      </w:pPr>
    </w:p>
    <w:p w14:paraId="151E0BB0" w14:textId="77777777" w:rsidR="00A8240F" w:rsidRDefault="006A2EDE">
      <w:pPr>
        <w:spacing w:after="0" w:line="240" w:lineRule="auto"/>
        <w:ind w:left="142"/>
        <w:rPr>
          <w:rFonts w:ascii="Courier New" w:eastAsia="Courier New" w:hAnsi="Courier New" w:cs="Courier New"/>
          <w:sz w:val="16"/>
          <w:szCs w:val="16"/>
        </w:rPr>
      </w:pPr>
      <w:r>
        <w:rPr>
          <w:rFonts w:ascii="Courier New" w:eastAsia="Courier New" w:hAnsi="Courier New" w:cs="Courier New"/>
          <w:sz w:val="16"/>
          <w:szCs w:val="16"/>
        </w:rPr>
        <w:t>Presupuestarias de egresos</w:t>
      </w:r>
    </w:p>
    <w:tbl>
      <w:tblPr>
        <w:tblStyle w:val="aff4"/>
        <w:tblW w:w="9267" w:type="dxa"/>
        <w:jc w:val="center"/>
        <w:tblInd w:w="0" w:type="dxa"/>
        <w:tblLayout w:type="fixed"/>
        <w:tblLook w:val="0400" w:firstRow="0" w:lastRow="0" w:firstColumn="0" w:lastColumn="0" w:noHBand="0" w:noVBand="1"/>
      </w:tblPr>
      <w:tblGrid>
        <w:gridCol w:w="621"/>
        <w:gridCol w:w="5044"/>
        <w:gridCol w:w="1843"/>
        <w:gridCol w:w="1759"/>
      </w:tblGrid>
      <w:tr w:rsidR="00A8240F" w14:paraId="78C0551B" w14:textId="77777777">
        <w:trPr>
          <w:trHeight w:val="227"/>
          <w:jc w:val="center"/>
        </w:trPr>
        <w:tc>
          <w:tcPr>
            <w:tcW w:w="566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CB3291E"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Concepto</w:t>
            </w:r>
          </w:p>
        </w:tc>
        <w:tc>
          <w:tcPr>
            <w:tcW w:w="1843" w:type="dxa"/>
            <w:tcBorders>
              <w:top w:val="single" w:sz="4" w:space="0" w:color="000000"/>
              <w:left w:val="nil"/>
              <w:bottom w:val="single" w:sz="4" w:space="0" w:color="000000"/>
              <w:right w:val="single" w:sz="4" w:space="0" w:color="000000"/>
            </w:tcBorders>
            <w:shd w:val="clear" w:color="auto" w:fill="D9D9D9"/>
            <w:vAlign w:val="center"/>
          </w:tcPr>
          <w:p w14:paraId="403D36FF" w14:textId="7A718DD5" w:rsidR="00A8240F" w:rsidRPr="00B0595A" w:rsidRDefault="006A2EDE">
            <w:pPr>
              <w:spacing w:after="0" w:line="240" w:lineRule="auto"/>
              <w:jc w:val="center"/>
              <w:rPr>
                <w:rFonts w:ascii="Courier New" w:eastAsia="Courier New" w:hAnsi="Courier New" w:cs="Courier New"/>
                <w:b/>
                <w:bCs/>
                <w:color w:val="000000"/>
                <w:sz w:val="16"/>
                <w:szCs w:val="16"/>
              </w:rPr>
            </w:pPr>
            <w:r w:rsidRPr="00B0595A">
              <w:rPr>
                <w:rFonts w:ascii="Courier New" w:eastAsia="Courier New" w:hAnsi="Courier New" w:cs="Courier New"/>
                <w:b/>
                <w:bCs/>
                <w:color w:val="000000"/>
                <w:sz w:val="16"/>
                <w:szCs w:val="16"/>
              </w:rPr>
              <w:t>202</w:t>
            </w:r>
            <w:r w:rsidR="000B04E8" w:rsidRPr="00B0595A">
              <w:rPr>
                <w:rFonts w:ascii="Courier New" w:eastAsia="Courier New" w:hAnsi="Courier New" w:cs="Courier New"/>
                <w:b/>
                <w:bCs/>
                <w:color w:val="000000"/>
                <w:sz w:val="16"/>
                <w:szCs w:val="16"/>
              </w:rPr>
              <w:t>6</w:t>
            </w:r>
          </w:p>
        </w:tc>
        <w:tc>
          <w:tcPr>
            <w:tcW w:w="1759" w:type="dxa"/>
            <w:tcBorders>
              <w:top w:val="single" w:sz="4" w:space="0" w:color="000000"/>
              <w:left w:val="nil"/>
              <w:bottom w:val="single" w:sz="4" w:space="0" w:color="000000"/>
              <w:right w:val="single" w:sz="4" w:space="0" w:color="000000"/>
            </w:tcBorders>
            <w:shd w:val="clear" w:color="auto" w:fill="D9D9D9"/>
            <w:vAlign w:val="center"/>
          </w:tcPr>
          <w:p w14:paraId="077398FA" w14:textId="77777777" w:rsidR="00A8240F" w:rsidRDefault="006A2EDE">
            <w:pPr>
              <w:spacing w:after="0" w:line="240" w:lineRule="auto"/>
              <w:jc w:val="center"/>
              <w:rPr>
                <w:rFonts w:ascii="Courier New" w:eastAsia="Courier New" w:hAnsi="Courier New" w:cs="Courier New"/>
                <w:b/>
                <w:bCs/>
                <w:color w:val="000000"/>
                <w:sz w:val="16"/>
                <w:szCs w:val="16"/>
              </w:rPr>
            </w:pPr>
            <w:r>
              <w:rPr>
                <w:rFonts w:ascii="Courier New" w:eastAsia="Courier New" w:hAnsi="Courier New" w:cs="Courier New"/>
                <w:b/>
                <w:bCs/>
                <w:color w:val="000000"/>
                <w:sz w:val="16"/>
                <w:szCs w:val="16"/>
              </w:rPr>
              <w:t>Característica</w:t>
            </w:r>
          </w:p>
        </w:tc>
      </w:tr>
      <w:tr w:rsidR="008C3F09" w14:paraId="4B99663C"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058DE60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8.2.1</w:t>
            </w:r>
          </w:p>
        </w:tc>
        <w:tc>
          <w:tcPr>
            <w:tcW w:w="5044" w:type="dxa"/>
            <w:tcBorders>
              <w:top w:val="nil"/>
              <w:left w:val="nil"/>
              <w:bottom w:val="single" w:sz="4" w:space="0" w:color="000000"/>
              <w:right w:val="single" w:sz="4" w:space="0" w:color="000000"/>
            </w:tcBorders>
            <w:shd w:val="clear" w:color="auto" w:fill="auto"/>
            <w:vAlign w:val="bottom"/>
          </w:tcPr>
          <w:p w14:paraId="2FBF09F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APROBADO</w:t>
            </w:r>
          </w:p>
        </w:tc>
        <w:tc>
          <w:tcPr>
            <w:tcW w:w="1843" w:type="dxa"/>
            <w:tcBorders>
              <w:top w:val="nil"/>
              <w:left w:val="nil"/>
              <w:bottom w:val="single" w:sz="4" w:space="0" w:color="000000"/>
              <w:right w:val="single" w:sz="4" w:space="0" w:color="000000"/>
            </w:tcBorders>
            <w:shd w:val="clear" w:color="auto" w:fill="auto"/>
          </w:tcPr>
          <w:p w14:paraId="4EED2323" w14:textId="69ADB9A6"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1,278,996,656.00</w:t>
            </w:r>
          </w:p>
        </w:tc>
        <w:tc>
          <w:tcPr>
            <w:tcW w:w="1759" w:type="dxa"/>
            <w:tcBorders>
              <w:top w:val="nil"/>
              <w:left w:val="nil"/>
              <w:bottom w:val="single" w:sz="4" w:space="0" w:color="000000"/>
              <w:right w:val="single" w:sz="4" w:space="0" w:color="000000"/>
            </w:tcBorders>
            <w:shd w:val="clear" w:color="auto" w:fill="auto"/>
            <w:vAlign w:val="bottom"/>
          </w:tcPr>
          <w:p w14:paraId="7A69E59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6F665A85"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56F3F53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8.2.2</w:t>
            </w:r>
          </w:p>
        </w:tc>
        <w:tc>
          <w:tcPr>
            <w:tcW w:w="5044" w:type="dxa"/>
            <w:tcBorders>
              <w:top w:val="nil"/>
              <w:left w:val="nil"/>
              <w:bottom w:val="single" w:sz="4" w:space="0" w:color="000000"/>
              <w:right w:val="single" w:sz="4" w:space="0" w:color="000000"/>
            </w:tcBorders>
            <w:shd w:val="clear" w:color="auto" w:fill="auto"/>
            <w:vAlign w:val="bottom"/>
          </w:tcPr>
          <w:p w14:paraId="681354FC"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POR EJERCER</w:t>
            </w:r>
          </w:p>
        </w:tc>
        <w:tc>
          <w:tcPr>
            <w:tcW w:w="1843" w:type="dxa"/>
            <w:tcBorders>
              <w:top w:val="nil"/>
              <w:left w:val="nil"/>
              <w:bottom w:val="single" w:sz="4" w:space="0" w:color="000000"/>
              <w:right w:val="single" w:sz="4" w:space="0" w:color="000000"/>
            </w:tcBorders>
            <w:shd w:val="clear" w:color="auto" w:fill="auto"/>
          </w:tcPr>
          <w:p w14:paraId="48B03A1D" w14:textId="547223B2"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908,704,893.01</w:t>
            </w:r>
          </w:p>
        </w:tc>
        <w:tc>
          <w:tcPr>
            <w:tcW w:w="1759" w:type="dxa"/>
            <w:tcBorders>
              <w:top w:val="nil"/>
              <w:left w:val="nil"/>
              <w:bottom w:val="single" w:sz="4" w:space="0" w:color="000000"/>
              <w:right w:val="single" w:sz="4" w:space="0" w:color="000000"/>
            </w:tcBorders>
            <w:shd w:val="clear" w:color="auto" w:fill="auto"/>
            <w:vAlign w:val="bottom"/>
          </w:tcPr>
          <w:p w14:paraId="2BB239F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7FFE008E"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44AB9D7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8.2.3</w:t>
            </w:r>
          </w:p>
        </w:tc>
        <w:tc>
          <w:tcPr>
            <w:tcW w:w="5044" w:type="dxa"/>
            <w:tcBorders>
              <w:top w:val="nil"/>
              <w:left w:val="nil"/>
              <w:bottom w:val="single" w:sz="4" w:space="0" w:color="000000"/>
              <w:right w:val="single" w:sz="4" w:space="0" w:color="000000"/>
            </w:tcBorders>
            <w:shd w:val="clear" w:color="auto" w:fill="auto"/>
            <w:vAlign w:val="bottom"/>
          </w:tcPr>
          <w:p w14:paraId="06C4057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MODIFICACIONES AL PRESUPUESTO DE EGRESOS APROBADO</w:t>
            </w:r>
          </w:p>
        </w:tc>
        <w:tc>
          <w:tcPr>
            <w:tcW w:w="1843" w:type="dxa"/>
            <w:tcBorders>
              <w:top w:val="nil"/>
              <w:left w:val="nil"/>
              <w:bottom w:val="single" w:sz="4" w:space="0" w:color="000000"/>
              <w:right w:val="single" w:sz="4" w:space="0" w:color="000000"/>
            </w:tcBorders>
            <w:shd w:val="clear" w:color="auto" w:fill="auto"/>
          </w:tcPr>
          <w:p w14:paraId="29119087" w14:textId="08B6E2CB"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294,736,303.26</w:t>
            </w:r>
          </w:p>
        </w:tc>
        <w:tc>
          <w:tcPr>
            <w:tcW w:w="1759" w:type="dxa"/>
            <w:tcBorders>
              <w:top w:val="nil"/>
              <w:left w:val="nil"/>
              <w:bottom w:val="single" w:sz="4" w:space="0" w:color="000000"/>
              <w:right w:val="single" w:sz="4" w:space="0" w:color="000000"/>
            </w:tcBorders>
            <w:shd w:val="clear" w:color="auto" w:fill="auto"/>
            <w:vAlign w:val="bottom"/>
          </w:tcPr>
          <w:p w14:paraId="21E241A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Saldo</w:t>
            </w:r>
          </w:p>
        </w:tc>
      </w:tr>
      <w:tr w:rsidR="008C3F09" w14:paraId="798409FF"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4E6833B5"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8.2.4</w:t>
            </w:r>
          </w:p>
        </w:tc>
        <w:tc>
          <w:tcPr>
            <w:tcW w:w="5044" w:type="dxa"/>
            <w:tcBorders>
              <w:top w:val="nil"/>
              <w:left w:val="nil"/>
              <w:bottom w:val="single" w:sz="4" w:space="0" w:color="000000"/>
              <w:right w:val="single" w:sz="4" w:space="0" w:color="000000"/>
            </w:tcBorders>
            <w:shd w:val="clear" w:color="auto" w:fill="auto"/>
            <w:vAlign w:val="bottom"/>
          </w:tcPr>
          <w:p w14:paraId="0E9484CB"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COMPROMETIDO</w:t>
            </w:r>
          </w:p>
        </w:tc>
        <w:tc>
          <w:tcPr>
            <w:tcW w:w="1843" w:type="dxa"/>
            <w:tcBorders>
              <w:top w:val="nil"/>
              <w:left w:val="nil"/>
              <w:bottom w:val="single" w:sz="4" w:space="0" w:color="000000"/>
              <w:right w:val="single" w:sz="4" w:space="0" w:color="000000"/>
            </w:tcBorders>
            <w:shd w:val="clear" w:color="auto" w:fill="auto"/>
          </w:tcPr>
          <w:p w14:paraId="72B711A5" w14:textId="59C29D47"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665,028,066.25</w:t>
            </w:r>
          </w:p>
        </w:tc>
        <w:tc>
          <w:tcPr>
            <w:tcW w:w="1759" w:type="dxa"/>
            <w:tcBorders>
              <w:top w:val="nil"/>
              <w:left w:val="nil"/>
              <w:bottom w:val="single" w:sz="4" w:space="0" w:color="000000"/>
              <w:right w:val="single" w:sz="4" w:space="0" w:color="000000"/>
            </w:tcBorders>
            <w:shd w:val="clear" w:color="auto" w:fill="auto"/>
            <w:vAlign w:val="bottom"/>
          </w:tcPr>
          <w:p w14:paraId="742CE618"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Cargos</w:t>
            </w:r>
          </w:p>
        </w:tc>
      </w:tr>
      <w:tr w:rsidR="008C3F09" w14:paraId="296D932D"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59806F66"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8.2.5</w:t>
            </w:r>
          </w:p>
        </w:tc>
        <w:tc>
          <w:tcPr>
            <w:tcW w:w="5044" w:type="dxa"/>
            <w:tcBorders>
              <w:top w:val="nil"/>
              <w:left w:val="nil"/>
              <w:bottom w:val="single" w:sz="4" w:space="0" w:color="000000"/>
              <w:right w:val="single" w:sz="4" w:space="0" w:color="000000"/>
            </w:tcBorders>
            <w:shd w:val="clear" w:color="auto" w:fill="auto"/>
            <w:vAlign w:val="bottom"/>
          </w:tcPr>
          <w:p w14:paraId="2F3E8E5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DEVENGADO</w:t>
            </w:r>
          </w:p>
        </w:tc>
        <w:tc>
          <w:tcPr>
            <w:tcW w:w="1843" w:type="dxa"/>
            <w:tcBorders>
              <w:top w:val="nil"/>
              <w:left w:val="nil"/>
              <w:bottom w:val="single" w:sz="4" w:space="0" w:color="000000"/>
              <w:right w:val="single" w:sz="4" w:space="0" w:color="000000"/>
            </w:tcBorders>
            <w:shd w:val="clear" w:color="auto" w:fill="auto"/>
          </w:tcPr>
          <w:p w14:paraId="0DE6B9B5" w14:textId="3939CECD"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656,689,668.18</w:t>
            </w:r>
          </w:p>
        </w:tc>
        <w:tc>
          <w:tcPr>
            <w:tcW w:w="1759" w:type="dxa"/>
            <w:tcBorders>
              <w:top w:val="nil"/>
              <w:left w:val="nil"/>
              <w:bottom w:val="single" w:sz="4" w:space="0" w:color="000000"/>
              <w:right w:val="single" w:sz="4" w:space="0" w:color="000000"/>
            </w:tcBorders>
            <w:shd w:val="clear" w:color="auto" w:fill="auto"/>
            <w:vAlign w:val="bottom"/>
          </w:tcPr>
          <w:p w14:paraId="676F0707"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Cargos</w:t>
            </w:r>
          </w:p>
        </w:tc>
      </w:tr>
      <w:tr w:rsidR="008C3F09" w14:paraId="15B8A369"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6BB3F3F2"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8.2.6</w:t>
            </w:r>
          </w:p>
        </w:tc>
        <w:tc>
          <w:tcPr>
            <w:tcW w:w="5044" w:type="dxa"/>
            <w:tcBorders>
              <w:top w:val="nil"/>
              <w:left w:val="nil"/>
              <w:bottom w:val="single" w:sz="4" w:space="0" w:color="000000"/>
              <w:right w:val="single" w:sz="4" w:space="0" w:color="000000"/>
            </w:tcBorders>
            <w:shd w:val="clear" w:color="auto" w:fill="auto"/>
            <w:vAlign w:val="bottom"/>
          </w:tcPr>
          <w:p w14:paraId="71A27981"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EJERCIDO</w:t>
            </w:r>
          </w:p>
        </w:tc>
        <w:tc>
          <w:tcPr>
            <w:tcW w:w="1843" w:type="dxa"/>
            <w:tcBorders>
              <w:top w:val="nil"/>
              <w:left w:val="nil"/>
              <w:bottom w:val="single" w:sz="4" w:space="0" w:color="000000"/>
              <w:right w:val="single" w:sz="4" w:space="0" w:color="000000"/>
            </w:tcBorders>
            <w:shd w:val="clear" w:color="auto" w:fill="auto"/>
          </w:tcPr>
          <w:p w14:paraId="011C4DF7" w14:textId="3E485FCA"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651,979,660.94</w:t>
            </w:r>
          </w:p>
        </w:tc>
        <w:tc>
          <w:tcPr>
            <w:tcW w:w="1759" w:type="dxa"/>
            <w:tcBorders>
              <w:top w:val="nil"/>
              <w:left w:val="nil"/>
              <w:bottom w:val="single" w:sz="4" w:space="0" w:color="000000"/>
              <w:right w:val="single" w:sz="4" w:space="0" w:color="000000"/>
            </w:tcBorders>
            <w:shd w:val="clear" w:color="auto" w:fill="auto"/>
            <w:vAlign w:val="bottom"/>
          </w:tcPr>
          <w:p w14:paraId="35E7B933"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Cargos</w:t>
            </w:r>
          </w:p>
        </w:tc>
      </w:tr>
      <w:tr w:rsidR="008C3F09" w14:paraId="1E02177D" w14:textId="77777777">
        <w:trPr>
          <w:trHeight w:val="227"/>
          <w:jc w:val="center"/>
        </w:trPr>
        <w:tc>
          <w:tcPr>
            <w:tcW w:w="621" w:type="dxa"/>
            <w:tcBorders>
              <w:top w:val="nil"/>
              <w:left w:val="single" w:sz="4" w:space="0" w:color="000000"/>
              <w:bottom w:val="single" w:sz="4" w:space="0" w:color="000000"/>
              <w:right w:val="single" w:sz="4" w:space="0" w:color="000000"/>
            </w:tcBorders>
            <w:shd w:val="clear" w:color="auto" w:fill="auto"/>
            <w:vAlign w:val="bottom"/>
          </w:tcPr>
          <w:p w14:paraId="6761B5D4"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8.2.7</w:t>
            </w:r>
          </w:p>
        </w:tc>
        <w:tc>
          <w:tcPr>
            <w:tcW w:w="5044" w:type="dxa"/>
            <w:tcBorders>
              <w:top w:val="nil"/>
              <w:left w:val="nil"/>
              <w:bottom w:val="single" w:sz="4" w:space="0" w:color="000000"/>
              <w:right w:val="single" w:sz="4" w:space="0" w:color="000000"/>
            </w:tcBorders>
            <w:shd w:val="clear" w:color="auto" w:fill="auto"/>
            <w:vAlign w:val="bottom"/>
          </w:tcPr>
          <w:p w14:paraId="2A89792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PRESUPUESTO DE EGRESOS PAGADO</w:t>
            </w:r>
          </w:p>
        </w:tc>
        <w:tc>
          <w:tcPr>
            <w:tcW w:w="1843" w:type="dxa"/>
            <w:tcBorders>
              <w:top w:val="nil"/>
              <w:left w:val="nil"/>
              <w:bottom w:val="single" w:sz="4" w:space="0" w:color="000000"/>
              <w:right w:val="single" w:sz="4" w:space="0" w:color="000000"/>
            </w:tcBorders>
            <w:shd w:val="clear" w:color="auto" w:fill="auto"/>
          </w:tcPr>
          <w:p w14:paraId="76FABA84" w14:textId="137AD6F9" w:rsidR="008C3F09" w:rsidRPr="008C3F09" w:rsidRDefault="008C3F09" w:rsidP="008C3F09">
            <w:pPr>
              <w:spacing w:after="0" w:line="240" w:lineRule="auto"/>
              <w:jc w:val="right"/>
              <w:rPr>
                <w:rFonts w:ascii="Courier New" w:eastAsia="Courier New" w:hAnsi="Courier New" w:cs="Courier New"/>
                <w:color w:val="000000"/>
                <w:sz w:val="16"/>
                <w:szCs w:val="16"/>
              </w:rPr>
            </w:pPr>
            <w:r w:rsidRPr="008C3F09">
              <w:rPr>
                <w:rFonts w:ascii="Courier New" w:hAnsi="Courier New" w:cs="Courier New"/>
                <w:sz w:val="16"/>
                <w:szCs w:val="16"/>
              </w:rPr>
              <w:t>647,163,291.05</w:t>
            </w:r>
          </w:p>
        </w:tc>
        <w:tc>
          <w:tcPr>
            <w:tcW w:w="1759" w:type="dxa"/>
            <w:tcBorders>
              <w:top w:val="nil"/>
              <w:left w:val="nil"/>
              <w:bottom w:val="single" w:sz="4" w:space="0" w:color="000000"/>
              <w:right w:val="single" w:sz="4" w:space="0" w:color="000000"/>
            </w:tcBorders>
            <w:shd w:val="clear" w:color="auto" w:fill="auto"/>
            <w:vAlign w:val="bottom"/>
          </w:tcPr>
          <w:p w14:paraId="0BD24DDF" w14:textId="77777777" w:rsidR="008C3F09" w:rsidRDefault="008C3F09" w:rsidP="008C3F09">
            <w:pPr>
              <w:spacing w:after="0" w:line="240" w:lineRule="auto"/>
              <w:rPr>
                <w:rFonts w:ascii="Courier New" w:eastAsia="Courier New" w:hAnsi="Courier New" w:cs="Courier New"/>
                <w:color w:val="000000"/>
                <w:sz w:val="16"/>
                <w:szCs w:val="16"/>
              </w:rPr>
            </w:pPr>
            <w:r>
              <w:rPr>
                <w:rFonts w:ascii="Courier New" w:eastAsia="Courier New" w:hAnsi="Courier New" w:cs="Courier New"/>
                <w:color w:val="000000"/>
                <w:sz w:val="16"/>
                <w:szCs w:val="16"/>
              </w:rPr>
              <w:t>Cargos</w:t>
            </w:r>
          </w:p>
        </w:tc>
      </w:tr>
    </w:tbl>
    <w:p w14:paraId="514BE815" w14:textId="77777777" w:rsidR="00A8240F" w:rsidRDefault="00A8240F">
      <w:pPr>
        <w:rPr>
          <w:rFonts w:ascii="Courier New" w:eastAsia="Courier New" w:hAnsi="Courier New" w:cs="Courier New"/>
          <w:sz w:val="16"/>
          <w:szCs w:val="16"/>
        </w:rPr>
      </w:pPr>
    </w:p>
    <w:p w14:paraId="68134704" w14:textId="77777777" w:rsidR="00A8240F" w:rsidRDefault="006A2EDE">
      <w:pPr>
        <w:jc w:val="both"/>
        <w:rPr>
          <w:rFonts w:ascii="Courier New" w:eastAsia="Courier New" w:hAnsi="Courier New" w:cs="Courier New"/>
          <w:sz w:val="16"/>
          <w:szCs w:val="16"/>
        </w:rPr>
      </w:pPr>
      <w:r>
        <w:rPr>
          <w:rFonts w:ascii="Courier New" w:eastAsia="Courier New" w:hAnsi="Courier New" w:cs="Courier New"/>
          <w:sz w:val="16"/>
          <w:szCs w:val="16"/>
        </w:rPr>
        <w:t>“Bajo protesta de decir verdad declaramos que los Estados Financieros y sus notas, son razonablemente correctos y son responsabilidad del emisor"</w:t>
      </w:r>
    </w:p>
    <w:p w14:paraId="4698590B" w14:textId="77777777" w:rsidR="00A8240F" w:rsidRDefault="00A8240F">
      <w:pPr>
        <w:rPr>
          <w:rFonts w:ascii="Courier New" w:eastAsia="Courier New" w:hAnsi="Courier New" w:cs="Courier New"/>
          <w:sz w:val="16"/>
          <w:szCs w:val="16"/>
        </w:rPr>
      </w:pPr>
    </w:p>
    <w:p w14:paraId="5D9CC6BF" w14:textId="77777777" w:rsidR="00A8240F" w:rsidRDefault="00A8240F">
      <w:pPr>
        <w:rPr>
          <w:rFonts w:ascii="Courier New" w:eastAsia="Courier New" w:hAnsi="Courier New" w:cs="Courier New"/>
          <w:sz w:val="16"/>
          <w:szCs w:val="16"/>
        </w:rPr>
      </w:pPr>
    </w:p>
    <w:p w14:paraId="62817FBA" w14:textId="77777777" w:rsidR="00A8240F" w:rsidRDefault="00A8240F">
      <w:pPr>
        <w:rPr>
          <w:rFonts w:ascii="Courier New" w:eastAsia="Courier New" w:hAnsi="Courier New" w:cs="Courier New"/>
          <w:sz w:val="16"/>
          <w:szCs w:val="16"/>
        </w:rPr>
      </w:pPr>
    </w:p>
    <w:p w14:paraId="1D0DE374" w14:textId="77777777" w:rsidR="00A8240F" w:rsidRDefault="00A8240F">
      <w:pPr>
        <w:rPr>
          <w:rFonts w:ascii="Courier New" w:eastAsia="Courier New" w:hAnsi="Courier New" w:cs="Courier New"/>
          <w:sz w:val="16"/>
          <w:szCs w:val="16"/>
        </w:rPr>
      </w:pPr>
    </w:p>
    <w:tbl>
      <w:tblPr>
        <w:tblStyle w:val="aff5"/>
        <w:tblW w:w="10708"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261"/>
        <w:gridCol w:w="283"/>
        <w:gridCol w:w="3402"/>
        <w:gridCol w:w="425"/>
        <w:gridCol w:w="3337"/>
      </w:tblGrid>
      <w:tr w:rsidR="00A8240F" w14:paraId="256E6D05" w14:textId="77777777">
        <w:trPr>
          <w:jc w:val="center"/>
        </w:trPr>
        <w:tc>
          <w:tcPr>
            <w:tcW w:w="3261" w:type="dxa"/>
          </w:tcPr>
          <w:p w14:paraId="38DBADA9"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Rubén López Valdez</w:t>
            </w:r>
          </w:p>
        </w:tc>
        <w:tc>
          <w:tcPr>
            <w:tcW w:w="283" w:type="dxa"/>
            <w:tcBorders>
              <w:top w:val="nil"/>
            </w:tcBorders>
          </w:tcPr>
          <w:p w14:paraId="5EA20209" w14:textId="77777777" w:rsidR="00A8240F" w:rsidRDefault="00A8240F">
            <w:pPr>
              <w:ind w:left="142"/>
              <w:jc w:val="center"/>
              <w:rPr>
                <w:rFonts w:ascii="Courier New" w:eastAsia="Courier New" w:hAnsi="Courier New" w:cs="Courier New"/>
                <w:sz w:val="16"/>
                <w:szCs w:val="16"/>
              </w:rPr>
            </w:pPr>
          </w:p>
        </w:tc>
        <w:tc>
          <w:tcPr>
            <w:tcW w:w="3402" w:type="dxa"/>
          </w:tcPr>
          <w:p w14:paraId="083504B7"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Lic. Estefanía Aguilar Castro</w:t>
            </w:r>
          </w:p>
        </w:tc>
        <w:tc>
          <w:tcPr>
            <w:tcW w:w="425" w:type="dxa"/>
            <w:tcBorders>
              <w:top w:val="nil"/>
            </w:tcBorders>
          </w:tcPr>
          <w:p w14:paraId="7502941A" w14:textId="77777777" w:rsidR="00A8240F" w:rsidRDefault="00A8240F">
            <w:pPr>
              <w:ind w:left="142"/>
              <w:jc w:val="center"/>
              <w:rPr>
                <w:rFonts w:ascii="Courier New" w:eastAsia="Courier New" w:hAnsi="Courier New" w:cs="Courier New"/>
                <w:sz w:val="16"/>
                <w:szCs w:val="16"/>
              </w:rPr>
            </w:pPr>
          </w:p>
        </w:tc>
        <w:tc>
          <w:tcPr>
            <w:tcW w:w="3337" w:type="dxa"/>
          </w:tcPr>
          <w:p w14:paraId="7EF8AF6A"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L.C. Jesús Fuentes Rodríguez</w:t>
            </w:r>
          </w:p>
        </w:tc>
      </w:tr>
      <w:tr w:rsidR="00A8240F" w14:paraId="45CD9802" w14:textId="77777777">
        <w:trPr>
          <w:jc w:val="center"/>
        </w:trPr>
        <w:tc>
          <w:tcPr>
            <w:tcW w:w="3261" w:type="dxa"/>
          </w:tcPr>
          <w:p w14:paraId="185927DE"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General</w:t>
            </w:r>
          </w:p>
        </w:tc>
        <w:tc>
          <w:tcPr>
            <w:tcW w:w="283" w:type="dxa"/>
            <w:tcBorders>
              <w:top w:val="nil"/>
            </w:tcBorders>
          </w:tcPr>
          <w:p w14:paraId="2F5B3B54" w14:textId="77777777" w:rsidR="00A8240F" w:rsidRDefault="00A8240F">
            <w:pPr>
              <w:ind w:left="142"/>
              <w:jc w:val="center"/>
              <w:rPr>
                <w:rFonts w:ascii="Courier New" w:eastAsia="Courier New" w:hAnsi="Courier New" w:cs="Courier New"/>
                <w:sz w:val="16"/>
                <w:szCs w:val="16"/>
              </w:rPr>
            </w:pPr>
          </w:p>
        </w:tc>
        <w:tc>
          <w:tcPr>
            <w:tcW w:w="3402" w:type="dxa"/>
          </w:tcPr>
          <w:p w14:paraId="59FFCA86"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Directora de Administración y Finanzas</w:t>
            </w:r>
          </w:p>
        </w:tc>
        <w:tc>
          <w:tcPr>
            <w:tcW w:w="425" w:type="dxa"/>
            <w:tcBorders>
              <w:top w:val="nil"/>
            </w:tcBorders>
          </w:tcPr>
          <w:p w14:paraId="45095BAF" w14:textId="77777777" w:rsidR="00A8240F" w:rsidRDefault="00A8240F">
            <w:pPr>
              <w:ind w:left="142"/>
              <w:jc w:val="center"/>
              <w:rPr>
                <w:rFonts w:ascii="Courier New" w:eastAsia="Courier New" w:hAnsi="Courier New" w:cs="Courier New"/>
                <w:sz w:val="16"/>
                <w:szCs w:val="16"/>
              </w:rPr>
            </w:pPr>
          </w:p>
        </w:tc>
        <w:tc>
          <w:tcPr>
            <w:tcW w:w="3337" w:type="dxa"/>
          </w:tcPr>
          <w:p w14:paraId="130F1CB9" w14:textId="77777777" w:rsidR="00A8240F" w:rsidRDefault="006A2EDE">
            <w:pPr>
              <w:ind w:left="142"/>
              <w:jc w:val="center"/>
              <w:rPr>
                <w:rFonts w:ascii="Courier New" w:eastAsia="Courier New" w:hAnsi="Courier New" w:cs="Courier New"/>
                <w:sz w:val="16"/>
                <w:szCs w:val="16"/>
              </w:rPr>
            </w:pPr>
            <w:r>
              <w:rPr>
                <w:rFonts w:ascii="Courier New" w:eastAsia="Courier New" w:hAnsi="Courier New" w:cs="Courier New"/>
                <w:sz w:val="16"/>
                <w:szCs w:val="16"/>
              </w:rPr>
              <w:t>Director de Planeación</w:t>
            </w:r>
          </w:p>
        </w:tc>
      </w:tr>
    </w:tbl>
    <w:p w14:paraId="7B4D6468" w14:textId="77777777" w:rsidR="00A8240F" w:rsidRDefault="00A8240F">
      <w:pPr>
        <w:rPr>
          <w:rFonts w:ascii="Courier New" w:eastAsia="Courier New" w:hAnsi="Courier New" w:cs="Courier New"/>
          <w:sz w:val="16"/>
          <w:szCs w:val="16"/>
        </w:rPr>
      </w:pPr>
    </w:p>
    <w:p w14:paraId="6311E842" w14:textId="77777777" w:rsidR="00A8240F" w:rsidRDefault="00A8240F"/>
    <w:sectPr w:rsidR="00A8240F">
      <w:headerReference w:type="default" r:id="rId12"/>
      <w:footerReference w:type="default" r:id="rId13"/>
      <w:pgSz w:w="12240" w:h="15840"/>
      <w:pgMar w:top="1276" w:right="1080" w:bottom="1440" w:left="1080" w:header="284"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6C0D" w14:textId="77777777" w:rsidR="003116C6" w:rsidRDefault="003116C6">
      <w:pPr>
        <w:spacing w:after="0" w:line="240" w:lineRule="auto"/>
      </w:pPr>
      <w:r>
        <w:separator/>
      </w:r>
    </w:p>
  </w:endnote>
  <w:endnote w:type="continuationSeparator" w:id="0">
    <w:p w14:paraId="1E7C7876" w14:textId="77777777" w:rsidR="003116C6" w:rsidRDefault="0031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60D0B0B-0F06-443E-A947-D25A3763819D}"/>
    <w:embedBold r:id="rId2" w:fontKey="{E5F86E12-9B38-483B-B02A-EB82E6A3713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DFEC9A41-4D8D-4B37-A658-FFBD6A257110}"/>
  </w:font>
  <w:font w:name="Georgia">
    <w:panose1 w:val="02040502050405020303"/>
    <w:charset w:val="00"/>
    <w:family w:val="roman"/>
    <w:pitch w:val="variable"/>
    <w:sig w:usb0="00000287" w:usb1="00000000" w:usb2="00000000" w:usb3="00000000" w:csb0="0000009F" w:csb1="00000000"/>
    <w:embedItalic r:id="rId4" w:fontKey="{91B59193-B28D-4FBA-81FA-7B902D84DC87}"/>
  </w:font>
  <w:font w:name="Courier New">
    <w:panose1 w:val="02070309020205020404"/>
    <w:charset w:val="00"/>
    <w:family w:val="modern"/>
    <w:pitch w:val="fixed"/>
    <w:sig w:usb0="E0002EFF" w:usb1="C0007843" w:usb2="00000009" w:usb3="00000000" w:csb0="000001FF" w:csb1="00000000"/>
  </w:font>
  <w:font w:name="Montserrat">
    <w:altName w:val="Montserrat"/>
    <w:charset w:val="00"/>
    <w:family w:val="auto"/>
    <w:pitch w:val="variable"/>
    <w:sig w:usb0="2000020F" w:usb1="00000003" w:usb2="00000000" w:usb3="00000000" w:csb0="00000197" w:csb1="00000000"/>
    <w:embedRegular r:id="rId5" w:fontKey="{35207809-89DA-4DA5-A15D-909149542A03}"/>
  </w:font>
  <w:font w:name="Graphik Regular">
    <w:altName w:val="Corbel"/>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embedRegular r:id="rId6" w:fontKey="{EDFF1F83-B457-44D3-A4E6-4BFF0B6076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9A49" w14:textId="77777777" w:rsidR="00AE1498" w:rsidRDefault="00AE1498">
    <w:pPr>
      <w:jc w:val="right"/>
      <w:rPr>
        <w:rFonts w:ascii="Montserrat" w:eastAsia="Montserrat" w:hAnsi="Montserrat" w:cs="Montserrat"/>
        <w:color w:val="969696"/>
      </w:rPr>
    </w:pPr>
    <w:r>
      <w:rPr>
        <w:rFonts w:ascii="Montserrat" w:eastAsia="Montserrat" w:hAnsi="Montserrat" w:cs="Montserrat"/>
        <w:color w:val="969696"/>
        <w:sz w:val="14"/>
        <w:szCs w:val="14"/>
      </w:rPr>
      <w:t xml:space="preserve">Circuito Ex - Hacienda de la Concepción, Lote 17 San Juan </w:t>
    </w:r>
    <w:proofErr w:type="spellStart"/>
    <w:r>
      <w:rPr>
        <w:rFonts w:ascii="Montserrat" w:eastAsia="Montserrat" w:hAnsi="Montserrat" w:cs="Montserrat"/>
        <w:color w:val="969696"/>
        <w:sz w:val="14"/>
        <w:szCs w:val="14"/>
      </w:rPr>
      <w:t>Tilcuautla</w:t>
    </w:r>
    <w:proofErr w:type="spellEnd"/>
    <w:r>
      <w:rPr>
        <w:rFonts w:ascii="Montserrat" w:eastAsia="Montserrat" w:hAnsi="Montserrat" w:cs="Montserrat"/>
        <w:color w:val="969696"/>
        <w:sz w:val="14"/>
        <w:szCs w:val="14"/>
      </w:rPr>
      <w:t>,</w:t>
    </w:r>
    <w:r>
      <w:rPr>
        <w:rFonts w:ascii="Montserrat" w:eastAsia="Montserrat" w:hAnsi="Montserrat" w:cs="Montserrat"/>
        <w:color w:val="969696"/>
        <w:sz w:val="14"/>
        <w:szCs w:val="14"/>
      </w:rPr>
      <w:br/>
      <w:t>San Agustín Tlaxiaca, Hidalgo, C.P. 42160</w:t>
    </w:r>
    <w:r>
      <w:rPr>
        <w:rFonts w:ascii="Montserrat" w:eastAsia="Montserrat" w:hAnsi="Montserrat" w:cs="Montserrat"/>
        <w:color w:val="969696"/>
        <w:sz w:val="14"/>
        <w:szCs w:val="14"/>
      </w:rPr>
      <w:br/>
      <w:t>Teléfono: (771) 714 2188, 718 9870, 714 0766</w:t>
    </w:r>
    <w:r>
      <w:rPr>
        <w:rFonts w:ascii="Montserrat" w:eastAsia="Montserrat" w:hAnsi="Montserrat" w:cs="Montserrat"/>
        <w:color w:val="969696"/>
        <w:sz w:val="14"/>
        <w:szCs w:val="14"/>
      </w:rPr>
      <w:br/>
      <w:t>www.cobaeh.edu.mx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C39F" w14:textId="77777777" w:rsidR="00AE1498" w:rsidRDefault="00AE1498">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69334A86" wp14:editId="6FBED34A">
              <wp:simplePos x="0" y="0"/>
              <wp:positionH relativeFrom="column">
                <wp:posOffset>4614863</wp:posOffset>
              </wp:positionH>
              <wp:positionV relativeFrom="paragraph">
                <wp:posOffset>-109536</wp:posOffset>
              </wp:positionV>
              <wp:extent cx="1952625" cy="638175"/>
              <wp:effectExtent l="0" t="0" r="0" b="0"/>
              <wp:wrapNone/>
              <wp:docPr id="9" name="Rectángulo 9"/>
              <wp:cNvGraphicFramePr/>
              <a:graphic xmlns:a="http://schemas.openxmlformats.org/drawingml/2006/main">
                <a:graphicData uri="http://schemas.microsoft.com/office/word/2010/wordprocessingShape">
                  <wps:wsp>
                    <wps:cNvSpPr/>
                    <wps:spPr>
                      <a:xfrm>
                        <a:off x="4374450" y="3465675"/>
                        <a:ext cx="1943100" cy="628650"/>
                      </a:xfrm>
                      <a:prstGeom prst="rect">
                        <a:avLst/>
                      </a:prstGeom>
                      <a:noFill/>
                      <a:ln>
                        <a:noFill/>
                      </a:ln>
                    </wps:spPr>
                    <wps:txbx>
                      <w:txbxContent>
                        <w:p w14:paraId="06BCAB35"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 xml:space="preserve">Circuito Ex – Hacienda de la Concepción, Lote 17, San Juan Tilcuautla, C.P. 42160, San Agustín Tlaxiaca, Hidalgo, México </w:t>
                          </w:r>
                        </w:p>
                        <w:p w14:paraId="0F00C455"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Tel (01 771) 71 71-4-21-88, 71-8-98-70, 71-4-07-66</w:t>
                          </w:r>
                        </w:p>
                        <w:p w14:paraId="2B78AD93"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www.cobaeh.edu.mx</w:t>
                          </w:r>
                        </w:p>
                        <w:p w14:paraId="4FA798D3" w14:textId="77777777" w:rsidR="00AE1498" w:rsidRDefault="00AE1498">
                          <w:pPr>
                            <w:spacing w:line="258"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69334A86" id="Rectángulo 9" o:spid="_x0000_s1026" style="position:absolute;margin-left:363.4pt;margin-top:-8.6pt;width:153.75pt;height:50.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" filled="f" stroked="f">
              <v:textbox inset="2.53958mm,1.2694mm,2.53958mm,1.2694mm">
                <w:txbxContent>
                  <w:p w14:paraId="06BCAB35"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 xml:space="preserve">Circuito Ex – Hacienda de la Concepción, Lote 17, San Juan Tilcuautla, C.P. 42160, San Agustín Tlaxiaca, Hidalgo, México </w:t>
                    </w:r>
                  </w:p>
                  <w:p w14:paraId="0F00C455"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Tel (01 771) 71 71-4-21-88, 71-8-98-70, 71-4-07-66</w:t>
                    </w:r>
                  </w:p>
                  <w:p w14:paraId="2B78AD93" w14:textId="77777777" w:rsidR="00AE1498" w:rsidRDefault="00AE1498">
                    <w:pPr>
                      <w:spacing w:after="0" w:line="258" w:lineRule="auto"/>
                      <w:jc w:val="right"/>
                      <w:textDirection w:val="btLr"/>
                    </w:pPr>
                    <w:r>
                      <w:rPr>
                        <w:rFonts w:ascii="Graphik Regular" w:eastAsia="Graphik Regular" w:hAnsi="Graphik Regular" w:cs="Graphik Regular"/>
                        <w:color w:val="000000"/>
                        <w:sz w:val="12"/>
                      </w:rPr>
                      <w:t>www.cobaeh.edu.mx</w:t>
                    </w:r>
                  </w:p>
                  <w:p w14:paraId="4FA798D3" w14:textId="77777777" w:rsidR="00AE1498" w:rsidRDefault="00AE1498">
                    <w:pPr>
                      <w:spacing w:line="258" w:lineRule="auto"/>
                      <w:jc w:val="right"/>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D487C" w14:textId="77777777" w:rsidR="003116C6" w:rsidRDefault="003116C6">
      <w:pPr>
        <w:spacing w:after="0" w:line="240" w:lineRule="auto"/>
      </w:pPr>
      <w:r>
        <w:separator/>
      </w:r>
    </w:p>
  </w:footnote>
  <w:footnote w:type="continuationSeparator" w:id="0">
    <w:p w14:paraId="203CDC73" w14:textId="77777777" w:rsidR="003116C6" w:rsidRDefault="00311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3767" w14:textId="77777777" w:rsidR="00AE1498" w:rsidRDefault="00AE1498">
    <w:pPr>
      <w:pBdr>
        <w:top w:val="nil"/>
        <w:left w:val="nil"/>
        <w:bottom w:val="nil"/>
        <w:right w:val="nil"/>
        <w:between w:val="nil"/>
      </w:pBdr>
      <w:tabs>
        <w:tab w:val="center" w:pos="4419"/>
        <w:tab w:val="right" w:pos="8838"/>
      </w:tabs>
      <w:spacing w:after="0" w:line="240" w:lineRule="auto"/>
      <w:rPr>
        <w:color w:val="000000"/>
      </w:rPr>
    </w:pPr>
  </w:p>
  <w:p w14:paraId="156D1E59" w14:textId="77777777" w:rsidR="00AE1498" w:rsidRDefault="00AE1498">
    <w:pPr>
      <w:pBdr>
        <w:top w:val="nil"/>
        <w:left w:val="nil"/>
        <w:bottom w:val="nil"/>
        <w:right w:val="nil"/>
        <w:between w:val="nil"/>
      </w:pBdr>
      <w:tabs>
        <w:tab w:val="center" w:pos="4419"/>
        <w:tab w:val="right" w:pos="8838"/>
      </w:tabs>
      <w:spacing w:after="0" w:line="240" w:lineRule="auto"/>
      <w:rPr>
        <w:color w:val="000000"/>
      </w:rPr>
    </w:pPr>
    <w:r>
      <w:rPr>
        <w:rFonts w:ascii="Times New Roman" w:eastAsia="Times New Roman" w:hAnsi="Times New Roman" w:cs="Times New Roman"/>
        <w:noProof/>
        <w:color w:val="000000"/>
      </w:rPr>
      <w:drawing>
        <wp:inline distT="0" distB="0" distL="0" distR="0" wp14:anchorId="605745B4" wp14:editId="0F19FC82">
          <wp:extent cx="6332220" cy="634151"/>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332220" cy="634151"/>
                  </a:xfrm>
                  <a:prstGeom prst="rect">
                    <a:avLst/>
                  </a:prstGeom>
                  <a:ln/>
                </pic:spPr>
              </pic:pic>
            </a:graphicData>
          </a:graphic>
        </wp:inline>
      </w:drawing>
    </w:r>
  </w:p>
  <w:p w14:paraId="1631EB17" w14:textId="77777777" w:rsidR="00AE1498" w:rsidRDefault="00AE149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5F85" w14:textId="77777777" w:rsidR="00AE1498" w:rsidRDefault="00AE1498">
    <w:pPr>
      <w:pBdr>
        <w:top w:val="nil"/>
        <w:left w:val="nil"/>
        <w:bottom w:val="nil"/>
        <w:right w:val="nil"/>
        <w:between w:val="nil"/>
      </w:pBdr>
      <w:tabs>
        <w:tab w:val="center" w:pos="4419"/>
        <w:tab w:val="right" w:pos="8838"/>
      </w:tabs>
      <w:spacing w:after="0" w:line="240" w:lineRule="auto"/>
      <w:rPr>
        <w:color w:val="000000"/>
      </w:rPr>
    </w:pPr>
    <w:r>
      <w:rPr>
        <w:rFonts w:ascii="Times New Roman" w:eastAsia="Times New Roman" w:hAnsi="Times New Roman" w:cs="Times New Roman"/>
        <w:noProof/>
        <w:color w:val="000000"/>
      </w:rPr>
      <w:drawing>
        <wp:inline distT="0" distB="0" distL="0" distR="0" wp14:anchorId="72F8D333" wp14:editId="4ECB52C6">
          <wp:extent cx="6332220" cy="634151"/>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332220" cy="63415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DCF"/>
    <w:multiLevelType w:val="multilevel"/>
    <w:tmpl w:val="E0165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DE9023C"/>
    <w:multiLevelType w:val="multilevel"/>
    <w:tmpl w:val="BBF432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324C71"/>
    <w:multiLevelType w:val="multilevel"/>
    <w:tmpl w:val="854882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C27154A"/>
    <w:multiLevelType w:val="multilevel"/>
    <w:tmpl w:val="F628EF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60F13FA"/>
    <w:multiLevelType w:val="multilevel"/>
    <w:tmpl w:val="248EAF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671DCC"/>
    <w:multiLevelType w:val="multilevel"/>
    <w:tmpl w:val="901E5B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10C3239"/>
    <w:multiLevelType w:val="multilevel"/>
    <w:tmpl w:val="DDB4FA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2"/>
  </w:num>
  <w:num w:numId="3">
    <w:abstractNumId w:val="0"/>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0F"/>
    <w:rsid w:val="00012514"/>
    <w:rsid w:val="00030270"/>
    <w:rsid w:val="000340F1"/>
    <w:rsid w:val="0004323A"/>
    <w:rsid w:val="00057D4C"/>
    <w:rsid w:val="00095EA5"/>
    <w:rsid w:val="000A1F70"/>
    <w:rsid w:val="000A6A90"/>
    <w:rsid w:val="000B04E8"/>
    <w:rsid w:val="000C38DE"/>
    <w:rsid w:val="000D2B5F"/>
    <w:rsid w:val="001646D7"/>
    <w:rsid w:val="00167793"/>
    <w:rsid w:val="001C7FB7"/>
    <w:rsid w:val="001D654F"/>
    <w:rsid w:val="001E38CF"/>
    <w:rsid w:val="001E598B"/>
    <w:rsid w:val="001F6F53"/>
    <w:rsid w:val="00226AD9"/>
    <w:rsid w:val="00247B64"/>
    <w:rsid w:val="002B6E79"/>
    <w:rsid w:val="003116C6"/>
    <w:rsid w:val="00333CB7"/>
    <w:rsid w:val="00343200"/>
    <w:rsid w:val="00347FF7"/>
    <w:rsid w:val="00377A28"/>
    <w:rsid w:val="00381E70"/>
    <w:rsid w:val="00387C70"/>
    <w:rsid w:val="0039482C"/>
    <w:rsid w:val="003A1B8E"/>
    <w:rsid w:val="003C62DB"/>
    <w:rsid w:val="003D32C2"/>
    <w:rsid w:val="003F1ECE"/>
    <w:rsid w:val="004151D4"/>
    <w:rsid w:val="004B3252"/>
    <w:rsid w:val="004C57AA"/>
    <w:rsid w:val="004E6D80"/>
    <w:rsid w:val="004F4650"/>
    <w:rsid w:val="005231D3"/>
    <w:rsid w:val="00553076"/>
    <w:rsid w:val="005B02C1"/>
    <w:rsid w:val="005B7268"/>
    <w:rsid w:val="005C48BB"/>
    <w:rsid w:val="005D0645"/>
    <w:rsid w:val="00602408"/>
    <w:rsid w:val="0060251C"/>
    <w:rsid w:val="00615B48"/>
    <w:rsid w:val="006A2B7C"/>
    <w:rsid w:val="006A2EDE"/>
    <w:rsid w:val="006B276C"/>
    <w:rsid w:val="006E11B7"/>
    <w:rsid w:val="006E1F37"/>
    <w:rsid w:val="006E5B1B"/>
    <w:rsid w:val="00722E3B"/>
    <w:rsid w:val="007547A7"/>
    <w:rsid w:val="00774BB5"/>
    <w:rsid w:val="007C5013"/>
    <w:rsid w:val="007D2353"/>
    <w:rsid w:val="00814DC4"/>
    <w:rsid w:val="00856731"/>
    <w:rsid w:val="00867245"/>
    <w:rsid w:val="008A32D4"/>
    <w:rsid w:val="008A3866"/>
    <w:rsid w:val="008C3F09"/>
    <w:rsid w:val="00915816"/>
    <w:rsid w:val="009A429F"/>
    <w:rsid w:val="009C21A0"/>
    <w:rsid w:val="00A11493"/>
    <w:rsid w:val="00A7694E"/>
    <w:rsid w:val="00A8240F"/>
    <w:rsid w:val="00A83ABC"/>
    <w:rsid w:val="00AC25E7"/>
    <w:rsid w:val="00AE1498"/>
    <w:rsid w:val="00B0595A"/>
    <w:rsid w:val="00B34E9E"/>
    <w:rsid w:val="00B535AB"/>
    <w:rsid w:val="00B71D12"/>
    <w:rsid w:val="00B85E5D"/>
    <w:rsid w:val="00BC2850"/>
    <w:rsid w:val="00BE5F31"/>
    <w:rsid w:val="00C308AD"/>
    <w:rsid w:val="00C36B6B"/>
    <w:rsid w:val="00C76E9F"/>
    <w:rsid w:val="00C834E0"/>
    <w:rsid w:val="00C96564"/>
    <w:rsid w:val="00CA3B56"/>
    <w:rsid w:val="00CE5C93"/>
    <w:rsid w:val="00D12507"/>
    <w:rsid w:val="00D56424"/>
    <w:rsid w:val="00D60FBD"/>
    <w:rsid w:val="00D926B2"/>
    <w:rsid w:val="00DB79A8"/>
    <w:rsid w:val="00DC3B68"/>
    <w:rsid w:val="00E13A9B"/>
    <w:rsid w:val="00E2239E"/>
    <w:rsid w:val="00EA58EE"/>
    <w:rsid w:val="00EB184F"/>
    <w:rsid w:val="00F15E27"/>
    <w:rsid w:val="00F346FF"/>
    <w:rsid w:val="00F43653"/>
    <w:rsid w:val="00F602B2"/>
    <w:rsid w:val="00F87F26"/>
    <w:rsid w:val="00FA145F"/>
    <w:rsid w:val="00FA6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F69D"/>
  <w15:docId w15:val="{01820391-1ED1-4E6B-8774-2E2C7324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5445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454F"/>
  </w:style>
  <w:style w:type="paragraph" w:styleId="Piedepgina">
    <w:name w:val="footer"/>
    <w:basedOn w:val="Normal"/>
    <w:link w:val="PiedepginaCar"/>
    <w:uiPriority w:val="99"/>
    <w:unhideWhenUsed/>
    <w:rsid w:val="005445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454F"/>
  </w:style>
  <w:style w:type="paragraph" w:styleId="Prrafodelista">
    <w:name w:val="List Paragraph"/>
    <w:basedOn w:val="Normal"/>
    <w:uiPriority w:val="34"/>
    <w:qFormat/>
    <w:rsid w:val="00F93ECC"/>
    <w:pPr>
      <w:ind w:left="720"/>
      <w:contextualSpacing/>
    </w:pPr>
  </w:style>
  <w:style w:type="paragraph" w:customStyle="1" w:styleId="Texto">
    <w:name w:val="Texto"/>
    <w:basedOn w:val="Normal"/>
    <w:link w:val="TextoCar"/>
    <w:qFormat/>
    <w:rsid w:val="00DA39D2"/>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DA39D2"/>
    <w:rPr>
      <w:rFonts w:ascii="Arial" w:eastAsia="Times New Roman" w:hAnsi="Arial" w:cs="Arial"/>
      <w:sz w:val="18"/>
      <w:szCs w:val="20"/>
      <w:lang w:val="es-ES" w:eastAsia="es-ES"/>
    </w:rPr>
  </w:style>
  <w:style w:type="table" w:styleId="Tablaconcuadrcula">
    <w:name w:val="Table Grid"/>
    <w:basedOn w:val="Tablanormal"/>
    <w:uiPriority w:val="59"/>
    <w:rsid w:val="00610EF5"/>
    <w:pPr>
      <w:spacing w:after="0" w:line="240" w:lineRule="auto"/>
    </w:pPr>
    <w:rPr>
      <w:rFonts w:eastAsiaTheme="minorEastAsia"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C20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0B9"/>
    <w:rPr>
      <w:rFonts w:ascii="Segoe UI" w:hAnsi="Segoe UI" w:cs="Segoe UI"/>
      <w:sz w:val="18"/>
      <w:szCs w:val="18"/>
    </w:rPr>
  </w:style>
  <w:style w:type="character" w:styleId="Textoennegrita">
    <w:name w:val="Strong"/>
    <w:basedOn w:val="Fuentedeprrafopredeter"/>
    <w:uiPriority w:val="22"/>
    <w:qFormat/>
    <w:rsid w:val="00C92CD4"/>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CellMar>
        <w:top w:w="0" w:type="dxa"/>
        <w:left w:w="70" w:type="dxa"/>
        <w:bottom w:w="0" w:type="dxa"/>
        <w:right w:w="70" w:type="dxa"/>
      </w:tblCellMar>
    </w:tblPr>
  </w:style>
  <w:style w:type="table" w:customStyle="1" w:styleId="af0">
    <w:basedOn w:val="TableNormal"/>
    <w:tblPr>
      <w:tblStyleRowBandSize w:val="1"/>
      <w:tblStyleColBandSize w:val="1"/>
      <w:tblCellMar>
        <w:top w:w="0" w:type="dxa"/>
        <w:left w:w="70" w:type="dxa"/>
        <w:bottom w:w="0" w:type="dxa"/>
        <w:right w:w="70" w:type="dxa"/>
      </w:tblCellMar>
    </w:tblPr>
  </w:style>
  <w:style w:type="table" w:customStyle="1" w:styleId="af1">
    <w:basedOn w:val="TableNormal"/>
    <w:tblPr>
      <w:tblStyleRowBandSize w:val="1"/>
      <w:tblStyleColBandSize w:val="1"/>
      <w:tblCellMar>
        <w:top w:w="0" w:type="dxa"/>
        <w:left w:w="70" w:type="dxa"/>
        <w:bottom w:w="0" w:type="dxa"/>
        <w:right w:w="70" w:type="dxa"/>
      </w:tblCellMar>
    </w:tblPr>
  </w:style>
  <w:style w:type="table" w:customStyle="1" w:styleId="af2">
    <w:basedOn w:val="TableNormal"/>
    <w:tblPr>
      <w:tblStyleRowBandSize w:val="1"/>
      <w:tblStyleColBandSize w:val="1"/>
      <w:tblCellMar>
        <w:top w:w="0" w:type="dxa"/>
        <w:left w:w="70" w:type="dxa"/>
        <w:bottom w:w="0" w:type="dxa"/>
        <w:right w:w="70" w:type="dxa"/>
      </w:tblCellMar>
    </w:tblPr>
  </w:style>
  <w:style w:type="table" w:customStyle="1" w:styleId="af3">
    <w:basedOn w:val="TableNormal"/>
    <w:tblPr>
      <w:tblStyleRowBandSize w:val="1"/>
      <w:tblStyleColBandSize w:val="1"/>
      <w:tblCellMar>
        <w:top w:w="0" w:type="dxa"/>
        <w:left w:w="70" w:type="dxa"/>
        <w:bottom w:w="0" w:type="dxa"/>
        <w:right w:w="70" w:type="dxa"/>
      </w:tblCellMar>
    </w:tblPr>
  </w:style>
  <w:style w:type="table" w:customStyle="1" w:styleId="af4">
    <w:basedOn w:val="TableNormal"/>
    <w:tblPr>
      <w:tblStyleRowBandSize w:val="1"/>
      <w:tblStyleColBandSize w:val="1"/>
      <w:tblCellMar>
        <w:top w:w="0" w:type="dxa"/>
        <w:left w:w="70" w:type="dxa"/>
        <w:bottom w:w="0" w:type="dxa"/>
        <w:right w:w="70"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70" w:type="dxa"/>
        <w:bottom w:w="0" w:type="dxa"/>
        <w:right w:w="70" w:type="dxa"/>
      </w:tblCellMar>
    </w:tblPr>
  </w:style>
  <w:style w:type="table" w:customStyle="1" w:styleId="af8">
    <w:basedOn w:val="TableNormal"/>
    <w:tblPr>
      <w:tblStyleRowBandSize w:val="1"/>
      <w:tblStyleColBandSize w:val="1"/>
      <w:tblCellMar>
        <w:top w:w="0" w:type="dxa"/>
        <w:left w:w="70" w:type="dxa"/>
        <w:bottom w:w="0" w:type="dxa"/>
        <w:right w:w="70"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70" w:type="dxa"/>
        <w:bottom w:w="0" w:type="dxa"/>
        <w:right w:w="70" w:type="dxa"/>
      </w:tblCellMar>
    </w:tblPr>
  </w:style>
  <w:style w:type="table" w:customStyle="1" w:styleId="afd">
    <w:basedOn w:val="TableNormal"/>
    <w:tblPr>
      <w:tblStyleRowBandSize w:val="1"/>
      <w:tblStyleColBandSize w:val="1"/>
      <w:tblCellMar>
        <w:top w:w="0" w:type="dxa"/>
        <w:left w:w="70" w:type="dxa"/>
        <w:bottom w:w="0" w:type="dxa"/>
        <w:right w:w="70"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0" w:type="dxa"/>
        <w:bottom w:w="0" w:type="dxa"/>
        <w:right w:w="70" w:type="dxa"/>
      </w:tblCellMar>
    </w:tblPr>
  </w:style>
  <w:style w:type="table" w:customStyle="1" w:styleId="aff0">
    <w:basedOn w:val="TableNormal"/>
    <w:tblPr>
      <w:tblStyleRowBandSize w:val="1"/>
      <w:tblStyleColBandSize w:val="1"/>
      <w:tblCellMar>
        <w:top w:w="0" w:type="dxa"/>
        <w:left w:w="70" w:type="dxa"/>
        <w:bottom w:w="0" w:type="dxa"/>
        <w:right w:w="70"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70" w:type="dxa"/>
        <w:bottom w:w="0" w:type="dxa"/>
        <w:right w:w="70" w:type="dxa"/>
      </w:tblCellMar>
    </w:tblPr>
  </w:style>
  <w:style w:type="table" w:customStyle="1" w:styleId="aff4">
    <w:basedOn w:val="TableNormal"/>
    <w:tblPr>
      <w:tblStyleRowBandSize w:val="1"/>
      <w:tblStyleColBandSize w:val="1"/>
      <w:tblCellMar>
        <w:top w:w="0" w:type="dxa"/>
        <w:left w:w="70" w:type="dxa"/>
        <w:bottom w:w="0" w:type="dxa"/>
        <w:right w:w="70"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883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T/OzHT9sZ6ZD8zWR0eA+q4SkQ==">CgMxLjAyDmgudm9iMzEyOGxzcWVhOAByITFUN0FzdUlLM2hlTlBGV0R3bjFyd1F6SHFXSlJjb0dxSw==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9789</Words>
  <Characters>53843</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 Ac</dc:creator>
  <cp:lastModifiedBy>AMERICA</cp:lastModifiedBy>
  <cp:revision>3</cp:revision>
  <cp:lastPrinted>2026-04-16T18:02:00Z</cp:lastPrinted>
  <dcterms:created xsi:type="dcterms:W3CDTF">2026-07-16T16:21:00Z</dcterms:created>
  <dcterms:modified xsi:type="dcterms:W3CDTF">2026-07-16T16:21:00Z</dcterms:modified>
</cp:coreProperties>
</file>